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77" w:rsidRPr="002B02F1" w:rsidRDefault="005C5777" w:rsidP="005C5777">
      <w:pPr>
        <w:jc w:val="center"/>
        <w:rPr>
          <w:rFonts w:cstheme="minorHAnsi"/>
          <w:b/>
          <w:sz w:val="24"/>
          <w:u w:val="single"/>
        </w:rPr>
      </w:pPr>
      <w:r w:rsidRPr="002B02F1">
        <w:rPr>
          <w:rFonts w:cstheme="minorHAnsi"/>
          <w:b/>
          <w:sz w:val="24"/>
          <w:u w:val="single"/>
        </w:rPr>
        <w:t>COMUNICATO STAMPA</w:t>
      </w:r>
    </w:p>
    <w:p w:rsidR="00B65F23" w:rsidRPr="00B65F23" w:rsidRDefault="00B65F23" w:rsidP="00B65F23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65F23">
        <w:rPr>
          <w:rFonts w:cstheme="minorHAnsi"/>
          <w:b/>
          <w:sz w:val="28"/>
          <w:szCs w:val="28"/>
        </w:rPr>
        <w:t>Giancarlo De Luca</w:t>
      </w:r>
    </w:p>
    <w:p w:rsidR="005C5777" w:rsidRPr="002B02F1" w:rsidRDefault="005C5777" w:rsidP="00B65F23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2B02F1">
        <w:rPr>
          <w:rFonts w:cstheme="minorHAnsi"/>
          <w:b/>
          <w:sz w:val="32"/>
          <w:szCs w:val="28"/>
        </w:rPr>
        <w:t>‘</w:t>
      </w:r>
      <w:proofErr w:type="spellStart"/>
      <w:r w:rsidRPr="002B02F1">
        <w:rPr>
          <w:rFonts w:cstheme="minorHAnsi"/>
          <w:b/>
          <w:sz w:val="32"/>
          <w:szCs w:val="28"/>
        </w:rPr>
        <w:t>Ncòpp</w:t>
      </w:r>
      <w:proofErr w:type="spellEnd"/>
      <w:r w:rsidRPr="002B02F1">
        <w:rPr>
          <w:rFonts w:cstheme="minorHAnsi"/>
          <w:b/>
          <w:sz w:val="32"/>
          <w:szCs w:val="28"/>
        </w:rPr>
        <w:t xml:space="preserve"> ‘o Pallonetto</w:t>
      </w:r>
    </w:p>
    <w:p w:rsidR="005C5777" w:rsidRPr="00B65F23" w:rsidRDefault="00B65F23" w:rsidP="00B65F23">
      <w:pPr>
        <w:spacing w:line="240" w:lineRule="auto"/>
        <w:jc w:val="center"/>
        <w:rPr>
          <w:rFonts w:cstheme="minorHAnsi"/>
        </w:rPr>
      </w:pPr>
      <w:r w:rsidRPr="00B65F23">
        <w:rPr>
          <w:rFonts w:cstheme="minorHAnsi"/>
        </w:rPr>
        <w:t xml:space="preserve">A cura </w:t>
      </w:r>
      <w:r w:rsidR="005C5777" w:rsidRPr="00B65F23">
        <w:rPr>
          <w:rFonts w:cstheme="minorHAnsi"/>
        </w:rPr>
        <w:t xml:space="preserve">di </w:t>
      </w:r>
      <w:r w:rsidRPr="00B65F23">
        <w:rPr>
          <w:rFonts w:cstheme="minorHAnsi"/>
        </w:rPr>
        <w:t>Luca Sorbo</w:t>
      </w:r>
    </w:p>
    <w:p w:rsidR="00B65F23" w:rsidRDefault="00B65F23" w:rsidP="00B65F2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F23" w:rsidRDefault="00B65F23" w:rsidP="00B65F2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Opening: sabato 1 dicembre 2018 ore 17.30</w:t>
      </w:r>
    </w:p>
    <w:p w:rsidR="005C5777" w:rsidRPr="00B65F23" w:rsidRDefault="00B65F23" w:rsidP="00B65F2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5C5777" w:rsidRPr="00B65F23">
        <w:rPr>
          <w:rFonts w:cstheme="minorHAnsi"/>
          <w:sz w:val="20"/>
          <w:szCs w:val="20"/>
        </w:rPr>
        <w:t>al 1 al 10 dicembre 2018</w:t>
      </w:r>
    </w:p>
    <w:p w:rsidR="005C5777" w:rsidRPr="00B65F23" w:rsidRDefault="005C5777" w:rsidP="00B65F2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5F23">
        <w:rPr>
          <w:rFonts w:cstheme="minorHAnsi"/>
          <w:sz w:val="20"/>
          <w:szCs w:val="20"/>
        </w:rPr>
        <w:t xml:space="preserve">PAN, Palazzo delle Arti di Napoli, Sala Loft </w:t>
      </w:r>
    </w:p>
    <w:p w:rsidR="005C5777" w:rsidRDefault="005C5777" w:rsidP="00B65F2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65F23">
        <w:rPr>
          <w:rFonts w:cstheme="minorHAnsi"/>
          <w:sz w:val="20"/>
          <w:szCs w:val="20"/>
        </w:rPr>
        <w:t>Via dei Mille, 60, Napoli</w:t>
      </w:r>
    </w:p>
    <w:p w:rsidR="00B24A4F" w:rsidRPr="00B24A4F" w:rsidRDefault="00B24A4F" w:rsidP="00B24A4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5C5777" w:rsidRDefault="00AE3D8F" w:rsidP="005C5777">
      <w:pPr>
        <w:jc w:val="both"/>
        <w:rPr>
          <w:rFonts w:cstheme="minorHAnsi"/>
        </w:rPr>
      </w:pPr>
      <w:r>
        <w:rPr>
          <w:rFonts w:cstheme="minorHAnsi"/>
        </w:rPr>
        <w:t xml:space="preserve">Ottanta </w:t>
      </w:r>
      <w:r w:rsidR="005C5777">
        <w:rPr>
          <w:rFonts w:cstheme="minorHAnsi"/>
        </w:rPr>
        <w:t xml:space="preserve">scatti per raccontare il Pallonetto di Santa Lucia, </w:t>
      </w:r>
      <w:r w:rsidR="005C5777" w:rsidRPr="002D515C">
        <w:rPr>
          <w:rFonts w:cstheme="minorHAnsi"/>
          <w:b/>
        </w:rPr>
        <w:t xml:space="preserve">uno dei </w:t>
      </w:r>
      <w:r w:rsidR="00690FE3">
        <w:rPr>
          <w:rFonts w:cstheme="minorHAnsi"/>
          <w:b/>
        </w:rPr>
        <w:t xml:space="preserve">borghi </w:t>
      </w:r>
      <w:r w:rsidR="005C5777" w:rsidRPr="002D515C">
        <w:rPr>
          <w:rFonts w:cstheme="minorHAnsi"/>
          <w:b/>
        </w:rPr>
        <w:t>più antichi ed originali di Napoli ma anche uno dei più dimenticati</w:t>
      </w:r>
      <w:r w:rsidR="005C5777">
        <w:rPr>
          <w:rFonts w:cstheme="minorHAnsi"/>
        </w:rPr>
        <w:t xml:space="preserve">, in cui è ancora possibile vivere le atmosfere </w:t>
      </w:r>
      <w:r w:rsidR="00690FE3">
        <w:rPr>
          <w:rFonts w:cstheme="minorHAnsi"/>
        </w:rPr>
        <w:t xml:space="preserve">partenopee </w:t>
      </w:r>
      <w:r w:rsidR="005C5777">
        <w:rPr>
          <w:rFonts w:cstheme="minorHAnsi"/>
        </w:rPr>
        <w:t>più autentiche</w:t>
      </w:r>
      <w:r w:rsidR="00CD0E92">
        <w:rPr>
          <w:rFonts w:cstheme="minorHAnsi"/>
        </w:rPr>
        <w:t xml:space="preserve"> e </w:t>
      </w:r>
      <w:r w:rsidR="005C5777">
        <w:rPr>
          <w:rFonts w:cstheme="minorHAnsi"/>
        </w:rPr>
        <w:t>che conserva una traccia profonda dell’umanità che ha dato vita alle commedie di De Filippo, Viviani, ai romanzi di Marotta e degli altri grandi protagonisti della cultura letteraria napoletana.</w:t>
      </w:r>
    </w:p>
    <w:p w:rsidR="005C5777" w:rsidRDefault="005C5777" w:rsidP="005C5777">
      <w:pPr>
        <w:jc w:val="both"/>
        <w:rPr>
          <w:rFonts w:cstheme="minorHAnsi"/>
        </w:rPr>
      </w:pPr>
      <w:r>
        <w:rPr>
          <w:rFonts w:cstheme="minorHAnsi"/>
        </w:rPr>
        <w:t xml:space="preserve">I protagonisti di </w:t>
      </w:r>
      <w:r w:rsidR="00CD0E92" w:rsidRPr="00CD0E92">
        <w:rPr>
          <w:rFonts w:cstheme="minorHAnsi"/>
          <w:b/>
        </w:rPr>
        <w:t>‘</w:t>
      </w:r>
      <w:proofErr w:type="spellStart"/>
      <w:r w:rsidR="00CD0E92" w:rsidRPr="00CD0E92">
        <w:rPr>
          <w:rFonts w:cstheme="minorHAnsi"/>
          <w:b/>
        </w:rPr>
        <w:t>Ncòpp</w:t>
      </w:r>
      <w:proofErr w:type="spellEnd"/>
      <w:r w:rsidR="00CD0E92" w:rsidRPr="00CD0E92">
        <w:rPr>
          <w:rFonts w:cstheme="minorHAnsi"/>
          <w:b/>
        </w:rPr>
        <w:t xml:space="preserve"> ‘o Pallonetto, di Giancarlo De Luca</w:t>
      </w:r>
      <w:r w:rsidR="00CD0E92">
        <w:rPr>
          <w:rFonts w:cstheme="minorHAnsi"/>
        </w:rPr>
        <w:t xml:space="preserve">, </w:t>
      </w:r>
      <w:r>
        <w:rPr>
          <w:rFonts w:cstheme="minorHAnsi"/>
        </w:rPr>
        <w:t xml:space="preserve">sono i personaggi che animano il </w:t>
      </w:r>
      <w:r w:rsidR="00CD0E92">
        <w:rPr>
          <w:rFonts w:cstheme="minorHAnsi"/>
        </w:rPr>
        <w:t xml:space="preserve">quartiere </w:t>
      </w:r>
      <w:r>
        <w:rPr>
          <w:rFonts w:cstheme="minorHAnsi"/>
        </w:rPr>
        <w:t>quotidianamente, le loro attività, le loro emozioni</w:t>
      </w:r>
      <w:r w:rsidR="00690FE3">
        <w:rPr>
          <w:rFonts w:cstheme="minorHAnsi"/>
        </w:rPr>
        <w:t>,</w:t>
      </w:r>
      <w:r>
        <w:rPr>
          <w:rFonts w:cstheme="minorHAnsi"/>
        </w:rPr>
        <w:t xml:space="preserve"> il loro mondo, che </w:t>
      </w:r>
      <w:r w:rsidR="00CD0E92">
        <w:rPr>
          <w:rFonts w:cstheme="minorHAnsi"/>
        </w:rPr>
        <w:t xml:space="preserve">l’autore </w:t>
      </w:r>
      <w:r>
        <w:rPr>
          <w:rFonts w:cstheme="minorHAnsi"/>
        </w:rPr>
        <w:t xml:space="preserve">ha immortalato con </w:t>
      </w:r>
      <w:r w:rsidR="008A2C38">
        <w:rPr>
          <w:rFonts w:cstheme="minorHAnsi"/>
        </w:rPr>
        <w:t xml:space="preserve">un </w:t>
      </w:r>
      <w:r>
        <w:rPr>
          <w:rFonts w:cstheme="minorHAnsi"/>
        </w:rPr>
        <w:t>reportage</w:t>
      </w:r>
      <w:r w:rsidR="008A2C38">
        <w:rPr>
          <w:rFonts w:cstheme="minorHAnsi"/>
        </w:rPr>
        <w:t xml:space="preserve"> </w:t>
      </w:r>
      <w:r>
        <w:rPr>
          <w:rFonts w:cstheme="minorHAnsi"/>
        </w:rPr>
        <w:t xml:space="preserve">che lo ha visto impegnato </w:t>
      </w:r>
      <w:r w:rsidRPr="00CB5C5E">
        <w:rPr>
          <w:rFonts w:cstheme="minorHAnsi"/>
        </w:rPr>
        <w:t>per oltre due anni</w:t>
      </w:r>
      <w:r>
        <w:rPr>
          <w:rFonts w:cstheme="minorHAnsi"/>
        </w:rPr>
        <w:t>.</w:t>
      </w:r>
    </w:p>
    <w:p w:rsidR="005C5777" w:rsidRDefault="005C5777" w:rsidP="005C5777">
      <w:pPr>
        <w:jc w:val="both"/>
        <w:rPr>
          <w:rFonts w:cstheme="minorHAnsi"/>
        </w:rPr>
      </w:pPr>
      <w:r>
        <w:rPr>
          <w:rFonts w:cstheme="minorHAnsi"/>
        </w:rPr>
        <w:t>Grazie a</w:t>
      </w:r>
      <w:r w:rsidR="00B24A4F">
        <w:rPr>
          <w:rFonts w:cstheme="minorHAnsi"/>
        </w:rPr>
        <w:t>ll’ospitalità offerta da alcuni abitanti del borgo</w:t>
      </w:r>
      <w:r>
        <w:rPr>
          <w:rFonts w:cstheme="minorHAnsi"/>
        </w:rPr>
        <w:t xml:space="preserve">, </w:t>
      </w:r>
      <w:r w:rsidR="008A2C38">
        <w:rPr>
          <w:rFonts w:cstheme="minorHAnsi"/>
        </w:rPr>
        <w:t xml:space="preserve">Giancarlo De Luca </w:t>
      </w:r>
      <w:r>
        <w:rPr>
          <w:rFonts w:cstheme="minorHAnsi"/>
        </w:rPr>
        <w:t xml:space="preserve">è </w:t>
      </w:r>
      <w:r w:rsidRPr="00CB5C5E">
        <w:rPr>
          <w:rFonts w:cstheme="minorHAnsi"/>
        </w:rPr>
        <w:t>stato accolto nelle case, nei “</w:t>
      </w:r>
      <w:proofErr w:type="spellStart"/>
      <w:r w:rsidRPr="009B60C1">
        <w:rPr>
          <w:rFonts w:cstheme="minorHAnsi"/>
          <w:i/>
        </w:rPr>
        <w:t>vasci</w:t>
      </w:r>
      <w:proofErr w:type="spellEnd"/>
      <w:r w:rsidRPr="00CB5C5E">
        <w:rPr>
          <w:rFonts w:cstheme="minorHAnsi"/>
        </w:rPr>
        <w:t>” sempre curatissimi</w:t>
      </w:r>
      <w:r w:rsidR="00B24A4F">
        <w:rPr>
          <w:rFonts w:cstheme="minorHAnsi"/>
        </w:rPr>
        <w:t xml:space="preserve"> </w:t>
      </w:r>
      <w:r w:rsidRPr="00CB5C5E">
        <w:rPr>
          <w:rFonts w:cstheme="minorHAnsi"/>
        </w:rPr>
        <w:t xml:space="preserve">dove </w:t>
      </w:r>
      <w:r w:rsidR="00690FE3">
        <w:rPr>
          <w:rFonts w:cstheme="minorHAnsi"/>
        </w:rPr>
        <w:t xml:space="preserve">sono </w:t>
      </w:r>
      <w:r w:rsidRPr="00CB5C5E">
        <w:rPr>
          <w:rFonts w:cstheme="minorHAnsi"/>
        </w:rPr>
        <w:t>custoditi gli affetti e i ricordi più antichi</w:t>
      </w:r>
      <w:r w:rsidR="008A2C38">
        <w:rPr>
          <w:rFonts w:cstheme="minorHAnsi"/>
        </w:rPr>
        <w:t xml:space="preserve">. Ha avuto il privilegio di partecipare alle processioni in onore di Santa Lucia, vivendo in prima persona il sacrificio dei </w:t>
      </w:r>
      <w:proofErr w:type="spellStart"/>
      <w:r w:rsidR="008A2C38">
        <w:rPr>
          <w:rFonts w:cstheme="minorHAnsi"/>
        </w:rPr>
        <w:t>Luciani</w:t>
      </w:r>
      <w:proofErr w:type="spellEnd"/>
      <w:r w:rsidR="008A2C38">
        <w:rPr>
          <w:rFonts w:cstheme="minorHAnsi"/>
        </w:rPr>
        <w:t xml:space="preserve"> portatori della statua.</w:t>
      </w:r>
      <w:r>
        <w:rPr>
          <w:rFonts w:cstheme="minorHAnsi"/>
        </w:rPr>
        <w:t xml:space="preserve"> </w:t>
      </w:r>
      <w:r w:rsidR="008A2C38">
        <w:rPr>
          <w:rFonts w:cstheme="minorHAnsi"/>
        </w:rPr>
        <w:t xml:space="preserve"> </w:t>
      </w:r>
    </w:p>
    <w:p w:rsidR="005C5777" w:rsidRDefault="005C5777" w:rsidP="005C5777">
      <w:pPr>
        <w:jc w:val="both"/>
        <w:rPr>
          <w:rFonts w:cstheme="minorHAnsi"/>
        </w:rPr>
      </w:pPr>
      <w:r w:rsidRPr="00CB5C5E">
        <w:rPr>
          <w:rFonts w:cstheme="minorHAnsi"/>
        </w:rPr>
        <w:t>Purtroppo è rimasto poco</w:t>
      </w:r>
      <w:r>
        <w:rPr>
          <w:rFonts w:cstheme="minorHAnsi"/>
        </w:rPr>
        <w:t>,</w:t>
      </w:r>
      <w:r w:rsidRPr="00CB5C5E">
        <w:rPr>
          <w:rFonts w:cstheme="minorHAnsi"/>
        </w:rPr>
        <w:t xml:space="preserve"> oggi</w:t>
      </w:r>
      <w:r>
        <w:rPr>
          <w:rFonts w:cstheme="minorHAnsi"/>
        </w:rPr>
        <w:t>,</w:t>
      </w:r>
      <w:r w:rsidRPr="00CB5C5E">
        <w:rPr>
          <w:rFonts w:cstheme="minorHAnsi"/>
        </w:rPr>
        <w:t xml:space="preserve"> dell'antico villaggio dei pescatori</w:t>
      </w:r>
      <w:r>
        <w:rPr>
          <w:rFonts w:cstheme="minorHAnsi"/>
        </w:rPr>
        <w:t xml:space="preserve"> e venditori di acqua </w:t>
      </w:r>
      <w:proofErr w:type="spellStart"/>
      <w:r>
        <w:rPr>
          <w:rFonts w:cstheme="minorHAnsi"/>
        </w:rPr>
        <w:t>suffregna</w:t>
      </w:r>
      <w:proofErr w:type="spellEnd"/>
      <w:r>
        <w:rPr>
          <w:rFonts w:cstheme="minorHAnsi"/>
        </w:rPr>
        <w:t>, l</w:t>
      </w:r>
      <w:r w:rsidRPr="00CB5C5E">
        <w:rPr>
          <w:rFonts w:cstheme="minorHAnsi"/>
        </w:rPr>
        <w:t>a strada</w:t>
      </w:r>
      <w:r>
        <w:rPr>
          <w:rFonts w:cstheme="minorHAnsi"/>
        </w:rPr>
        <w:t>, tuttavia,</w:t>
      </w:r>
      <w:r w:rsidRPr="00CB5C5E">
        <w:rPr>
          <w:rFonts w:cstheme="minorHAnsi"/>
        </w:rPr>
        <w:t xml:space="preserve"> è ancora il luogo dove si svolge la vita in comune, dove la quotidianità è condivisa. </w:t>
      </w:r>
      <w:r w:rsidRPr="002D515C">
        <w:rPr>
          <w:rFonts w:cstheme="minorHAnsi"/>
          <w:b/>
        </w:rPr>
        <w:t>Giancarlo De Luca ha provato a raccontare, con le sue impronte di luce, la memoria e le antiche tradizioni del borgo, nella speranza di ridare lustro e attenzione ad un quartiere che, in due anni di ricerca, gli è entrato nell’anima fino a farlo innamorare</w:t>
      </w:r>
      <w:r>
        <w:rPr>
          <w:rFonts w:cstheme="minorHAnsi"/>
        </w:rPr>
        <w:t>.</w:t>
      </w:r>
    </w:p>
    <w:p w:rsidR="005C5777" w:rsidRDefault="005C5777" w:rsidP="005C5777">
      <w:pPr>
        <w:jc w:val="both"/>
        <w:rPr>
          <w:rFonts w:cstheme="minorHAnsi"/>
        </w:rPr>
      </w:pPr>
      <w:r>
        <w:rPr>
          <w:rFonts w:cstheme="minorHAnsi"/>
        </w:rPr>
        <w:t>La mostra</w:t>
      </w:r>
      <w:r w:rsidR="00CD0E92">
        <w:rPr>
          <w:rFonts w:cstheme="minorHAnsi"/>
        </w:rPr>
        <w:t xml:space="preserve">, </w:t>
      </w:r>
      <w:r w:rsidR="00CD0E92" w:rsidRPr="00CD0E92">
        <w:rPr>
          <w:rFonts w:cstheme="minorHAnsi"/>
          <w:b/>
        </w:rPr>
        <w:t>a cura di Luca Sorbo</w:t>
      </w:r>
      <w:r w:rsidR="00CD0E92">
        <w:rPr>
          <w:rFonts w:cstheme="minorHAnsi"/>
        </w:rPr>
        <w:t xml:space="preserve">, esperto di storia e tecnica della fotografia, </w:t>
      </w:r>
      <w:r w:rsidRPr="00690FE3">
        <w:rPr>
          <w:rFonts w:cstheme="minorHAnsi"/>
          <w:b/>
        </w:rPr>
        <w:t>gode della collaborazione e del patrocinio del Comune di Napoli – Assessorato al Turismo e alla Cultura</w:t>
      </w:r>
      <w:r>
        <w:rPr>
          <w:rFonts w:cstheme="minorHAnsi"/>
        </w:rPr>
        <w:t>.</w:t>
      </w:r>
    </w:p>
    <w:p w:rsidR="00CD0E92" w:rsidRDefault="00CD0E92" w:rsidP="00CD0E92">
      <w:pPr>
        <w:jc w:val="both"/>
        <w:rPr>
          <w:rFonts w:cstheme="minorHAnsi"/>
        </w:rPr>
      </w:pPr>
      <w:r w:rsidRPr="00CD0E92">
        <w:rPr>
          <w:rFonts w:cstheme="minorHAnsi"/>
        </w:rPr>
        <w:t>V</w:t>
      </w:r>
      <w:r>
        <w:rPr>
          <w:rFonts w:cstheme="minorHAnsi"/>
        </w:rPr>
        <w:t>ernissage</w:t>
      </w:r>
      <w:r w:rsidR="00690FE3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0154B3">
        <w:rPr>
          <w:rFonts w:cstheme="minorHAnsi"/>
          <w:b/>
        </w:rPr>
        <w:t>sabato 1° dicembre alle 17.30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nella </w:t>
      </w:r>
      <w:r w:rsidRPr="002B02F1">
        <w:rPr>
          <w:rFonts w:cstheme="minorHAnsi"/>
          <w:b/>
        </w:rPr>
        <w:t>Sala Loft del PAN Palazzo delle Arti di Napoli</w:t>
      </w:r>
      <w:r>
        <w:rPr>
          <w:rFonts w:cstheme="minorHAnsi"/>
        </w:rPr>
        <w:t>.</w:t>
      </w:r>
    </w:p>
    <w:p w:rsidR="005C5777" w:rsidRDefault="005C5777" w:rsidP="005C5777">
      <w:pPr>
        <w:jc w:val="both"/>
        <w:rPr>
          <w:rFonts w:cstheme="minorHAnsi"/>
        </w:rPr>
      </w:pPr>
      <w:r w:rsidRPr="009B60C1">
        <w:rPr>
          <w:rFonts w:cstheme="minorHAnsi"/>
          <w:b/>
        </w:rPr>
        <w:t>Giovedì 6 dicembre, alle ore 17.30</w:t>
      </w:r>
      <w:r>
        <w:rPr>
          <w:rFonts w:cstheme="minorHAnsi"/>
        </w:rPr>
        <w:t>,</w:t>
      </w:r>
      <w:r w:rsidR="00CD0E92">
        <w:rPr>
          <w:rFonts w:cstheme="minorHAnsi"/>
        </w:rPr>
        <w:t xml:space="preserve"> </w:t>
      </w:r>
      <w:r>
        <w:rPr>
          <w:rFonts w:cstheme="minorHAnsi"/>
        </w:rPr>
        <w:t xml:space="preserve">è previsto </w:t>
      </w:r>
      <w:r w:rsidRPr="00CB5C5E">
        <w:rPr>
          <w:rFonts w:cstheme="minorHAnsi"/>
        </w:rPr>
        <w:t>un</w:t>
      </w:r>
      <w:r w:rsidR="00CD0E92">
        <w:rPr>
          <w:rFonts w:cstheme="minorHAnsi"/>
        </w:rPr>
        <w:t xml:space="preserve"> </w:t>
      </w:r>
      <w:r w:rsidRPr="00CB5C5E">
        <w:rPr>
          <w:rFonts w:cstheme="minorHAnsi"/>
        </w:rPr>
        <w:t xml:space="preserve">incontro con </w:t>
      </w:r>
      <w:r>
        <w:rPr>
          <w:rFonts w:cstheme="minorHAnsi"/>
        </w:rPr>
        <w:t xml:space="preserve">l’autore, durante il quale </w:t>
      </w:r>
      <w:r w:rsidRPr="00E41E98">
        <w:rPr>
          <w:rFonts w:cstheme="minorHAnsi"/>
          <w:b/>
        </w:rPr>
        <w:t>sarà  presentato il catalogo della mostra, progettato graficamente da Cecilia Rossi</w:t>
      </w:r>
      <w:r w:rsidRPr="00CB5C5E">
        <w:rPr>
          <w:rFonts w:cstheme="minorHAnsi"/>
        </w:rPr>
        <w:t>.</w:t>
      </w:r>
      <w:r w:rsidR="00B24A4F">
        <w:rPr>
          <w:rFonts w:cstheme="minorHAnsi"/>
        </w:rPr>
        <w:t xml:space="preserve"> Il catalogo non è in vendita.</w:t>
      </w:r>
    </w:p>
    <w:p w:rsidR="005C5777" w:rsidRDefault="005C5777" w:rsidP="005C5777">
      <w:pPr>
        <w:jc w:val="both"/>
        <w:rPr>
          <w:rFonts w:cstheme="minorHAnsi"/>
        </w:rPr>
      </w:pPr>
      <w:r>
        <w:rPr>
          <w:rFonts w:cstheme="minorHAnsi"/>
        </w:rPr>
        <w:t xml:space="preserve">L’esposizione si avvale, per l’allestimento, della collaborazione di </w:t>
      </w:r>
      <w:proofErr w:type="spellStart"/>
      <w:r>
        <w:rPr>
          <w:rFonts w:cstheme="minorHAnsi"/>
        </w:rPr>
        <w:t>Clelio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Alfinito</w:t>
      </w:r>
      <w:proofErr w:type="spellEnd"/>
      <w:r>
        <w:rPr>
          <w:rFonts w:cstheme="minorHAnsi"/>
        </w:rPr>
        <w:t xml:space="preserve"> e Pasquale </w:t>
      </w:r>
      <w:proofErr w:type="spellStart"/>
      <w:r>
        <w:rPr>
          <w:rFonts w:cstheme="minorHAnsi"/>
        </w:rPr>
        <w:t>Liguori</w:t>
      </w:r>
      <w:proofErr w:type="spellEnd"/>
      <w:r>
        <w:rPr>
          <w:rFonts w:cstheme="minorHAnsi"/>
        </w:rPr>
        <w:t xml:space="preserve">. </w:t>
      </w:r>
    </w:p>
    <w:p w:rsidR="005C5777" w:rsidRDefault="005C5777" w:rsidP="005C5777">
      <w:pPr>
        <w:jc w:val="both"/>
        <w:rPr>
          <w:rFonts w:cstheme="minorHAnsi"/>
          <w:b/>
        </w:rPr>
      </w:pPr>
    </w:p>
    <w:p w:rsidR="005C5777" w:rsidRDefault="00CD0E92" w:rsidP="00CD0E92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INFO </w:t>
      </w:r>
    </w:p>
    <w:p w:rsidR="005C5777" w:rsidRDefault="00365824" w:rsidP="00CD0E92">
      <w:pPr>
        <w:spacing w:line="240" w:lineRule="auto"/>
        <w:rPr>
          <w:rFonts w:cstheme="minorHAnsi"/>
        </w:rPr>
      </w:pPr>
      <w:hyperlink r:id="rId4" w:history="1">
        <w:r w:rsidR="005C5777" w:rsidRPr="00CE2A23">
          <w:rPr>
            <w:rStyle w:val="Collegamentoipertestuale"/>
            <w:rFonts w:cstheme="minorHAnsi"/>
          </w:rPr>
          <w:t>www.giancarlodeluca.com</w:t>
        </w:r>
      </w:hyperlink>
    </w:p>
    <w:p w:rsidR="005C5777" w:rsidRDefault="00365824" w:rsidP="00CD0E92">
      <w:pPr>
        <w:spacing w:line="240" w:lineRule="auto"/>
      </w:pPr>
      <w:hyperlink r:id="rId5" w:history="1">
        <w:r w:rsidR="005C5777" w:rsidRPr="00A10C6D">
          <w:rPr>
            <w:rStyle w:val="Collegamentoipertestuale"/>
          </w:rPr>
          <w:t xml:space="preserve">Evento </w:t>
        </w:r>
        <w:proofErr w:type="spellStart"/>
        <w:r w:rsidR="005C5777" w:rsidRPr="00A10C6D">
          <w:rPr>
            <w:rStyle w:val="Collegamentoipertestuale"/>
          </w:rPr>
          <w:t>Facebook</w:t>
        </w:r>
        <w:proofErr w:type="spellEnd"/>
      </w:hyperlink>
    </w:p>
    <w:p w:rsidR="00B24A4F" w:rsidRDefault="00B24A4F" w:rsidP="00CD0E92">
      <w:pPr>
        <w:spacing w:line="240" w:lineRule="auto"/>
        <w:rPr>
          <w:b/>
        </w:rPr>
      </w:pPr>
    </w:p>
    <w:p w:rsidR="00CD0E92" w:rsidRPr="00CD0E92" w:rsidRDefault="00CD0E92" w:rsidP="00CD0E92">
      <w:pPr>
        <w:spacing w:line="240" w:lineRule="auto"/>
        <w:rPr>
          <w:rFonts w:cstheme="minorHAnsi"/>
          <w:b/>
          <w:sz w:val="18"/>
          <w:szCs w:val="18"/>
        </w:rPr>
      </w:pPr>
      <w:r w:rsidRPr="00CD0E92">
        <w:rPr>
          <w:b/>
        </w:rPr>
        <w:lastRenderedPageBreak/>
        <w:t>UFFICIO STAMPA</w:t>
      </w:r>
    </w:p>
    <w:p w:rsidR="005C5777" w:rsidRPr="00CD0E92" w:rsidRDefault="005C5777" w:rsidP="00CD0E92">
      <w:pPr>
        <w:spacing w:line="240" w:lineRule="auto"/>
      </w:pPr>
      <w:r w:rsidRPr="00CD0E92">
        <w:t xml:space="preserve">Il </w:t>
      </w:r>
      <w:proofErr w:type="spellStart"/>
      <w:r w:rsidRPr="00CD0E92">
        <w:t>Napolista</w:t>
      </w:r>
      <w:proofErr w:type="spellEnd"/>
      <w:r w:rsidRPr="00CD0E92">
        <w:t xml:space="preserve"> Agenzia di Comunicazione</w:t>
      </w:r>
    </w:p>
    <w:p w:rsidR="005C5777" w:rsidRPr="00CD0E92" w:rsidRDefault="005C5777" w:rsidP="00CD0E92">
      <w:pPr>
        <w:spacing w:line="240" w:lineRule="auto"/>
      </w:pPr>
      <w:r w:rsidRPr="00CD0E92">
        <w:t>Francesca Leva 329.3957237</w:t>
      </w:r>
    </w:p>
    <w:p w:rsidR="005C5777" w:rsidRPr="00CD0E92" w:rsidRDefault="005C5777" w:rsidP="00CD0E92">
      <w:pPr>
        <w:spacing w:line="240" w:lineRule="auto"/>
      </w:pPr>
      <w:r w:rsidRPr="00CD0E92">
        <w:t>Ilaria Puglia 338.2373663</w:t>
      </w:r>
    </w:p>
    <w:p w:rsidR="005C5777" w:rsidRDefault="00365824" w:rsidP="00CD0E92">
      <w:pPr>
        <w:spacing w:line="240" w:lineRule="auto"/>
      </w:pPr>
      <w:hyperlink r:id="rId6" w:history="1">
        <w:r w:rsidR="00CD0E92" w:rsidRPr="004815E8">
          <w:rPr>
            <w:rStyle w:val="Collegamentoipertestuale"/>
          </w:rPr>
          <w:t>agenziailnapolista@libero.it</w:t>
        </w:r>
      </w:hyperlink>
      <w:r w:rsidR="00CD0E92">
        <w:t xml:space="preserve">  </w:t>
      </w:r>
    </w:p>
    <w:p w:rsidR="00F96E8F" w:rsidRDefault="008A2C38">
      <w:bookmarkStart w:id="0" w:name="_GoBack"/>
      <w:bookmarkEnd w:id="0"/>
    </w:p>
    <w:sectPr w:rsidR="00F96E8F" w:rsidSect="001C7A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C5777"/>
    <w:rsid w:val="000C231D"/>
    <w:rsid w:val="001C7AA0"/>
    <w:rsid w:val="00252972"/>
    <w:rsid w:val="00365824"/>
    <w:rsid w:val="00452F19"/>
    <w:rsid w:val="004F3270"/>
    <w:rsid w:val="00554F22"/>
    <w:rsid w:val="005C5777"/>
    <w:rsid w:val="006243F9"/>
    <w:rsid w:val="00690FE3"/>
    <w:rsid w:val="00722068"/>
    <w:rsid w:val="007B43DF"/>
    <w:rsid w:val="008A2C38"/>
    <w:rsid w:val="008F0D60"/>
    <w:rsid w:val="00A67E0B"/>
    <w:rsid w:val="00AE3D8F"/>
    <w:rsid w:val="00B24A4F"/>
    <w:rsid w:val="00B51BA1"/>
    <w:rsid w:val="00B65F23"/>
    <w:rsid w:val="00C30B43"/>
    <w:rsid w:val="00CD0E92"/>
    <w:rsid w:val="00EC187D"/>
    <w:rsid w:val="00F02845"/>
    <w:rsid w:val="00F0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77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57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ziailnapolista@libero.it" TargetMode="External"/><Relationship Id="rId5" Type="http://schemas.openxmlformats.org/officeDocument/2006/relationships/hyperlink" Target="https://www.facebook.com/events/319936438796281/" TargetMode="External"/><Relationship Id="rId4" Type="http://schemas.openxmlformats.org/officeDocument/2006/relationships/hyperlink" Target="http://www.giancarlodeluc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ILARIA PUGLIA</cp:lastModifiedBy>
  <cp:revision>5</cp:revision>
  <dcterms:created xsi:type="dcterms:W3CDTF">2018-11-11T18:51:00Z</dcterms:created>
  <dcterms:modified xsi:type="dcterms:W3CDTF">2018-11-12T05:40:00Z</dcterms:modified>
</cp:coreProperties>
</file>