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uppressAutoHyphens w:val="1"/>
        <w:rPr>
          <w:rFonts w:ascii="Times New Roman" w:cs="Times New Roman" w:hAnsi="Times New Roman" w:eastAsia="Times New Roman"/>
          <w:b w:val="1"/>
          <w:bCs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>Ne</w:t>
      </w:r>
      <w:r>
        <w:rPr>
          <w:rFonts w:ascii="Times New Roman" w:hAnsi="Times New Roman" w:hint="default"/>
          <w:b w:val="1"/>
          <w:bCs w:val="1"/>
          <w:sz w:val="30"/>
          <w:szCs w:val="30"/>
          <w:shd w:val="clear" w:color="auto" w:fill="ffffff"/>
          <w:rtl w:val="0"/>
          <w:lang w:val="it-IT"/>
        </w:rPr>
        <w:t>ï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 xml:space="preserve">l Beloufa </w:t>
      </w:r>
      <w:r>
        <w:rPr>
          <w:rFonts w:ascii="Times New Roman" w:hAnsi="Times New Roman" w:hint="default"/>
          <w:b w:val="1"/>
          <w:bCs w:val="1"/>
          <w:sz w:val="30"/>
          <w:szCs w:val="30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it-IT"/>
        </w:rPr>
        <w:t xml:space="preserve">The Moral of the Story </w:t>
      </w:r>
    </w:p>
    <w:p>
      <w:pPr>
        <w:pStyle w:val="Di default"/>
        <w:suppressAutoHyphens w:val="1"/>
        <w:rPr>
          <w:rFonts w:ascii="Times New Roman" w:cs="Times New Roman" w:hAnsi="Times New Roman" w:eastAsia="Times New Roman"/>
          <w:b w:val="1"/>
          <w:bCs w:val="1"/>
          <w:sz w:val="26"/>
          <w:szCs w:val="26"/>
          <w:shd w:val="clear" w:color="auto" w:fill="ffffff"/>
        </w:rPr>
      </w:pPr>
    </w:p>
    <w:p>
      <w:pPr>
        <w:pStyle w:val="Di default"/>
        <w:suppressAutoHyphens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2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1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 maggio </w:t>
      </w:r>
      <w:r>
        <w:rPr>
          <w:rFonts w:ascii="Times New Roman" w:hAnsi="Times New Roman" w:hint="default"/>
          <w:u w:color="262626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20 settembre 2021  </w:t>
      </w: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6"/>
          <w:szCs w:val="26"/>
          <w:u w:color="262626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Piazza Liberty, Milano</w:t>
      </w: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6"/>
          <w:szCs w:val="26"/>
          <w:u w:color="262626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Accesso libero e senza limite orario</w:t>
      </w: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i default"/>
        <w:suppressAutoHyphens w:val="1"/>
        <w:rPr>
          <w:rFonts w:ascii="Times New Roman" w:cs="Times New Roman" w:hAnsi="Times New Roman" w:eastAsia="Times New Roman"/>
          <w:outline w:val="0"/>
          <w:color w:val="262626"/>
          <w:sz w:val="26"/>
          <w:szCs w:val="26"/>
          <w:u w:color="262626"/>
          <w:shd w:val="clear" w:color="auto" w:fill="ffffff"/>
          <w14:textFill>
            <w14:solidFill>
              <w14:srgbClr w14:val="262626"/>
            </w14:solidFill>
          </w14:textFill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 xml:space="preserve">Fondazione Henraux presenta </w:t>
      </w:r>
      <w:r>
        <w:rPr>
          <w:rFonts w:ascii="Times New Roman" w:hAnsi="Times New Roman"/>
          <w:i w:val="1"/>
          <w:iCs w:val="1"/>
          <w:sz w:val="26"/>
          <w:szCs w:val="26"/>
          <w:shd w:val="clear" w:color="auto" w:fill="ffffff"/>
          <w:rtl w:val="0"/>
          <w:lang w:val="it-IT"/>
        </w:rPr>
        <w:t xml:space="preserve">The Moral of the Story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dell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artista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franco-algerino Ne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</w:rPr>
        <w:t>ï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l Beloufa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(Parigi, 1985),</w:t>
      </w:r>
      <w:r>
        <w:rPr>
          <w:rFonts w:ascii="Times New Roman" w:hAnsi="Times New Roman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 a cura di Edoar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do Bonaspetti. Il progetto, concepito per lo spazio pubblico dell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anfiteatro di Apple Piazza Liberty a Milano, 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composto da quattro installazioni decorate con bassorilievi e intarsi di marmi policromi che raffigurano i capitoli di una favola scritta dall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artista.</w:t>
      </w:r>
    </w:p>
    <w:p>
      <w:pPr>
        <w:pStyle w:val="Di default"/>
        <w:suppressAutoHyphens w:val="1"/>
        <w:rPr>
          <w:rFonts w:ascii="Times New Roman" w:cs="Times New Roman" w:hAnsi="Times New Roman" w:eastAsia="Times New Roman"/>
          <w:outline w:val="0"/>
          <w:color w:val="0433ff"/>
          <w:sz w:val="26"/>
          <w:szCs w:val="26"/>
          <w:u w:val="single" w:color="262626"/>
          <w:shd w:val="clear" w:color="auto" w:fill="ffffff"/>
          <w14:textFill>
            <w14:solidFill>
              <w14:srgbClr w14:val="0433FF"/>
            </w14:solidFill>
          </w14:textFill>
        </w:rPr>
      </w:pPr>
    </w:p>
    <w:p>
      <w:pPr>
        <w:pStyle w:val="Di default"/>
        <w:suppressAutoHyphens w:val="1"/>
        <w:rPr>
          <w:rFonts w:ascii="Times New Roman" w:cs="Times New Roman" w:hAnsi="Times New Roman" w:eastAsia="Times New Roman"/>
          <w:outline w:val="0"/>
          <w:color w:val="262626"/>
          <w:sz w:val="26"/>
          <w:szCs w:val="26"/>
          <w:u w:color="ff644e"/>
          <w:shd w:val="clear" w:color="auto" w:fill="ffffff"/>
          <w14:textFill>
            <w14:solidFill>
              <w14:srgbClr w14:val="262626"/>
            </w14:solidFill>
          </w14:textFill>
        </w:rPr>
      </w:pP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intervento, in una delle piazze del centro di Milano che ha cambiato volto in modo pi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sensibile negli ultimi anni, 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in dialogo con la personale di Beloufa attualmente in corso presso la Fondazione Pirelli HangarBicocca a cura di Roberta Tenconi e trover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la sua conclusione durante la Milano Art Week a settembre. </w:t>
      </w: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6"/>
          <w:szCs w:val="26"/>
          <w:u w:color="262626"/>
          <w:shd w:val="clear" w:color="auto" w:fill="ffffff"/>
        </w:rPr>
      </w:pPr>
      <w:r>
        <w:rPr>
          <w:rFonts w:ascii="Times New Roman" w:hAnsi="Times New Roman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La pratica di Beloufa </w:t>
      </w:r>
      <w:r>
        <w:rPr>
          <w:rFonts w:ascii="Times New Roman" w:hAnsi="Times New Roman" w:hint="default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caratterizzata da un linguaggio stratificato, da un</w:t>
      </w:r>
      <w:r>
        <w:rPr>
          <w:rFonts w:ascii="Times New Roman" w:hAnsi="Times New Roman" w:hint="default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’</w:t>
      </w:r>
      <w:r>
        <w:rPr>
          <w:rFonts w:ascii="Times New Roman" w:hAnsi="Times New Roman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attenzione alla sperimentazione tecnologica e dalla costruzione di ambienti immersivi. La relazione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 tra opera e spettatore 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al centro di </w:t>
      </w:r>
      <w:r>
        <w:rPr>
          <w:rFonts w:ascii="Times New Roman" w:hAnsi="Times New Roman"/>
          <w:i w:val="1"/>
          <w:iCs w:val="1"/>
          <w:sz w:val="26"/>
          <w:szCs w:val="26"/>
          <w:u w:color="262626"/>
          <w:shd w:val="clear" w:color="auto" w:fill="ffffff"/>
          <w:rtl w:val="0"/>
          <w:lang w:val="it-IT"/>
        </w:rPr>
        <w:t>The Moral of the Story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en-US"/>
        </w:rPr>
        <w:t>: i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 protagonisti della favola 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un cammello, delle volpi e una colonia di formiche 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affrontano una serie di disavventure </w:t>
      </w:r>
      <w:r>
        <w:rPr>
          <w:rFonts w:ascii="Times New Roman" w:hAnsi="Times New Roman"/>
          <w:sz w:val="26"/>
          <w:szCs w:val="26"/>
          <w:u w:color="0433ff"/>
          <w:shd w:val="clear" w:color="auto" w:fill="ffffff"/>
          <w:rtl w:val="0"/>
          <w:lang w:val="it-IT"/>
        </w:rPr>
        <w:t>rintracciabili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 sulle superfici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en-US"/>
        </w:rPr>
        <w:t>marmoree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 delle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en-US"/>
        </w:rPr>
        <w:t>postazioni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, disposte in ordine non cronologico. L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esito 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un gioco tra realt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e finzione in cui 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il visitatore stesso a connettere forme, storie e idee. </w:t>
      </w:r>
      <w:r>
        <w:rPr>
          <w:rFonts w:ascii="Times New Roman" w:hAnsi="Times New Roman"/>
          <w:outline w:val="0"/>
          <w:color w:val="262626"/>
          <w:sz w:val="26"/>
          <w:szCs w:val="26"/>
          <w:u w:color="ff644e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I capitoli della storia possono essere esplorati anche attraverso smartphone grazie a codici QR che rimandano a una voce narrante e illustrazioni.</w:t>
      </w: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i default"/>
        <w:suppressAutoHyphens w:val="1"/>
        <w:rPr>
          <w:rFonts w:ascii="Times New Roman" w:cs="Times New Roman" w:hAnsi="Times New Roman" w:eastAsia="Times New Roman"/>
          <w:outline w:val="0"/>
          <w:color w:val="262626"/>
          <w:sz w:val="26"/>
          <w:szCs w:val="26"/>
          <w:u w:color="262626"/>
          <w:shd w:val="clear" w:color="auto" w:fill="ffffff"/>
          <w14:textFill>
            <w14:solidFill>
              <w14:srgbClr w14:val="262626"/>
            </w14:solidFill>
          </w14:textFill>
        </w:rPr>
      </w:pP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La scelta di realizzare delle sedute come elementi d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en-US"/>
        </w:rPr>
        <w:t xml:space="preserve">i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arredo urbano per narrare una favola,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en-US"/>
        </w:rPr>
        <w:t xml:space="preserve"> l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en-US"/>
        </w:rPr>
        <w:t>utilizzo dell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e scanalature dei bassorilievi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en-US"/>
        </w:rPr>
        <w:t>per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 rendere 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>“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disfunzionali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 xml:space="preserve">”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le superfici dei tavoli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en-US"/>
        </w:rPr>
        <w:t xml:space="preserve"> e di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 campiture di colori che confondono i contorni delle figure rappresentate</w:t>
      </w:r>
      <w:r>
        <w:rPr>
          <w:rFonts w:ascii="Times New Roman" w:hAnsi="Times New Roman"/>
          <w:sz w:val="26"/>
          <w:szCs w:val="26"/>
          <w:u w:color="ff644e"/>
          <w:shd w:val="clear" w:color="auto" w:fill="ffffff"/>
          <w:rtl w:val="0"/>
          <w:lang w:val="it-IT"/>
        </w:rPr>
        <w:t xml:space="preserve">, sono tutte azioni che ci spingono a decidere cosa vedere o riconoscere. Sta dunque allo spettatore rapportarsi liberamente con le opere e giocare con il testo della favola per scoprire cosa sia cosa.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>artista altera cos</w:t>
      </w:r>
      <w:r>
        <w:rPr>
          <w:rFonts w:ascii="Times New Roman" w:hAnsi="Times New Roman" w:hint="default"/>
          <w:sz w:val="26"/>
          <w:szCs w:val="26"/>
          <w:u w:color="262626"/>
          <w:shd w:val="clear" w:color="auto" w:fill="ffffff"/>
          <w:rtl w:val="0"/>
          <w:lang w:val="it-IT"/>
        </w:rPr>
        <w:t xml:space="preserve">ì </w:t>
      </w:r>
      <w:r>
        <w:rPr>
          <w:rFonts w:ascii="Times New Roman" w:hAnsi="Times New Roman"/>
          <w:sz w:val="26"/>
          <w:szCs w:val="26"/>
          <w:u w:color="262626"/>
          <w:shd w:val="clear" w:color="auto" w:fill="ffffff"/>
          <w:rtl w:val="0"/>
          <w:lang w:val="it-IT"/>
        </w:rPr>
        <w:t xml:space="preserve">le relazioni di potere tra autore e pubblico, tra oggetto e opera, offrendo dei modelli espositivi </w:t>
      </w:r>
      <w:r>
        <w:rPr>
          <w:rFonts w:ascii="Times New Roman" w:hAnsi="Times New Roman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pi</w:t>
      </w:r>
      <w:r>
        <w:rPr>
          <w:rFonts w:ascii="Times New Roman" w:hAnsi="Times New Roman" w:hint="default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consapevoli e orizzontali, nella speranza che possano</w:t>
      </w:r>
      <w:r>
        <w:rPr>
          <w:rFonts w:ascii="Times New Roman" w:hAnsi="Times New Roman"/>
          <w:outline w:val="0"/>
          <w:color w:val="262626"/>
          <w:sz w:val="26"/>
          <w:szCs w:val="26"/>
          <w:u w:color="ff644e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 innescare nuove letture del nostro presente. </w:t>
      </w:r>
      <w:r>
        <w:rPr>
          <w:rFonts w:ascii="Times New Roman" w:hAnsi="Times New Roman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Sfruttando le strategie dell</w:t>
      </w:r>
      <w:r>
        <w:rPr>
          <w:rFonts w:ascii="Times New Roman" w:hAnsi="Times New Roman" w:hint="default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’</w:t>
      </w:r>
      <w:r>
        <w:rPr>
          <w:rFonts w:ascii="Times New Roman" w:hAnsi="Times New Roman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intrattenimento per intervenire sul modo in cui reagiamo a rappresentazioni e contesti, Beloufa realizza una mostra come sistema </w:t>
      </w:r>
      <w:r>
        <w:rPr>
          <w:rFonts w:ascii="Times New Roman" w:hAnsi="Times New Roman" w:hint="default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“</w:t>
      </w:r>
      <w:r>
        <w:rPr>
          <w:rFonts w:ascii="Times New Roman" w:hAnsi="Times New Roman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aperto</w:t>
      </w:r>
      <w:r>
        <w:rPr>
          <w:rFonts w:ascii="Times New Roman" w:hAnsi="Times New Roman" w:hint="default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”</w:t>
      </w:r>
      <w:r>
        <w:rPr>
          <w:rFonts w:ascii="Times New Roman" w:hAnsi="Times New Roman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, risultato di una pratica che adotta registri estetici intenzionalmente destabilizzanti.</w:t>
      </w: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i default"/>
        <w:suppressAutoHyphens w:val="1"/>
        <w:rPr>
          <w:rFonts w:ascii="Times New Roman" w:cs="Times New Roman" w:hAnsi="Times New Roman" w:eastAsia="Times New Roman"/>
          <w:outline w:val="0"/>
          <w:color w:val="262626"/>
          <w:sz w:val="26"/>
          <w:szCs w:val="26"/>
          <w:u w:color="ff644e"/>
          <w:shd w:val="clear" w:color="auto" w:fill="ffffff"/>
          <w14:textFill>
            <w14:solidFill>
              <w14:srgbClr w14:val="262626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bidi w:val="0"/>
        </w:sectPr>
      </w:pPr>
      <w:r>
        <w:rPr>
          <w:rFonts w:ascii="Times New Roman" w:hAnsi="Times New Roman"/>
          <w:outline w:val="0"/>
          <w:color w:val="262626"/>
          <w:sz w:val="26"/>
          <w:szCs w:val="26"/>
          <w:u w:color="ff644e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Le opere, prodotte dall</w:t>
      </w:r>
      <w:r>
        <w:rPr>
          <w:rFonts w:ascii="Times New Roman" w:hAnsi="Times New Roman" w:hint="default"/>
          <w:outline w:val="0"/>
          <w:color w:val="262626"/>
          <w:sz w:val="26"/>
          <w:szCs w:val="26"/>
          <w:u w:color="ff644e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’</w:t>
      </w:r>
      <w:r>
        <w:rPr>
          <w:rFonts w:ascii="Times New Roman" w:hAnsi="Times New Roman"/>
          <w:outline w:val="0"/>
          <w:color w:val="262626"/>
          <w:sz w:val="26"/>
          <w:szCs w:val="26"/>
          <w:u w:color="ff644e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azienda Henraux con avanzate tecnologie di lavorazione 3D del marmo e rifinite a mano da abili maestranze, sono visibili sia durante il giorno che nelle ore serali. </w:t>
      </w:r>
      <w:r>
        <w:rPr>
          <w:rFonts w:ascii="Times New Roman" w:hAnsi="Times New Roman"/>
          <w:i w:val="1"/>
          <w:iCs w:val="1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The Moral of the Story </w:t>
      </w:r>
      <w:r>
        <w:rPr>
          <w:rFonts w:ascii="Times New Roman" w:hAnsi="Times New Roman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di Ne</w:t>
      </w:r>
      <w:r>
        <w:rPr>
          <w:rFonts w:ascii="Times New Roman" w:hAnsi="Times New Roman" w:hint="default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ï</w:t>
      </w:r>
      <w:r>
        <w:rPr>
          <w:rFonts w:ascii="Times New Roman" w:hAnsi="Times New Roman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l Beloufa</w:t>
      </w:r>
      <w:r>
        <w:rPr>
          <w:rFonts w:ascii="Times New Roman" w:hAnsi="Times New Roman"/>
          <w:i w:val="1"/>
          <w:iCs w:val="1"/>
          <w:outline w:val="0"/>
          <w:color w:val="262626"/>
          <w:sz w:val="26"/>
          <w:szCs w:val="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62626"/>
          <w:sz w:val="26"/>
          <w:szCs w:val="26"/>
          <w:u w:color="ff644e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offre un</w:t>
      </w:r>
      <w:r>
        <w:rPr>
          <w:rFonts w:ascii="Times New Roman" w:hAnsi="Times New Roman" w:hint="default"/>
          <w:outline w:val="0"/>
          <w:color w:val="262626"/>
          <w:sz w:val="26"/>
          <w:szCs w:val="26"/>
          <w:u w:color="ff644e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’</w:t>
      </w:r>
      <w:r>
        <w:rPr>
          <w:rFonts w:ascii="Times New Roman" w:hAnsi="Times New Roman"/>
          <w:outline w:val="0"/>
          <w:color w:val="262626"/>
          <w:sz w:val="26"/>
          <w:szCs w:val="26"/>
          <w:u w:color="ff644e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opportunit</w:t>
      </w:r>
      <w:r>
        <w:rPr>
          <w:rFonts w:ascii="Times New Roman" w:hAnsi="Times New Roman" w:hint="default"/>
          <w:outline w:val="0"/>
          <w:color w:val="262626"/>
          <w:sz w:val="26"/>
          <w:szCs w:val="26"/>
          <w:u w:color="ff644e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62626"/>
          <w:sz w:val="26"/>
          <w:szCs w:val="26"/>
          <w:u w:color="ff644e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di riflessione attraverso una ricerca artistica e un linguaggio simbolico che riconoscono nella sperimentazione e nella condivisione gli strumenti privilegiati </w:t>
      </w:r>
      <w:r>
        <w:rPr>
          <w:rFonts w:ascii="Times New Roman" w:hAnsi="Times New Roman"/>
          <w:outline w:val="0"/>
          <w:color w:val="262626"/>
          <w:sz w:val="26"/>
          <w:szCs w:val="26"/>
          <w:u w:color="ff644e"/>
          <w:shd w:val="clear" w:color="auto" w:fill="ffffff"/>
          <w:rtl w:val="0"/>
          <w:lang w:val="en-US"/>
          <w14:textFill>
            <w14:solidFill>
              <w14:srgbClr w14:val="262626"/>
            </w14:solidFill>
          </w14:textFill>
        </w:rPr>
        <w:t>per il</w:t>
      </w:r>
      <w:r>
        <w:rPr>
          <w:rFonts w:ascii="Times New Roman" w:hAnsi="Times New Roman"/>
          <w:outline w:val="0"/>
          <w:color w:val="262626"/>
          <w:sz w:val="26"/>
          <w:szCs w:val="26"/>
          <w:u w:color="ff644e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 xml:space="preserve"> cambiamento.</w:t>
      </w:r>
      <w:r>
        <w:rPr>
          <w:rFonts w:ascii="Times New Roman" w:cs="Times New Roman" w:hAnsi="Times New Roman" w:eastAsia="Times New Roman"/>
          <w:outline w:val="0"/>
          <w:color w:val="262626"/>
          <w:sz w:val="26"/>
          <w:szCs w:val="26"/>
          <w:u w:color="ff644e"/>
          <w:shd w:val="clear" w:color="auto" w:fill="ffffff"/>
          <w14:textFill>
            <w14:solidFill>
              <w14:srgbClr w14:val="262626"/>
            </w14:solidFill>
          </w14:textFill>
        </w:rPr>
      </w:r>
    </w:p>
    <w:p>
      <w:pPr>
        <w:pStyle w:val="Di default"/>
        <w:suppressAutoHyphens w:val="1"/>
        <w:rPr>
          <w:rFonts w:ascii="Helvetica" w:cs="Helvetica" w:hAnsi="Helvetica" w:eastAsia="Helvetica"/>
          <w:outline w:val="0"/>
          <w:color w:val="ff644e"/>
          <w:sz w:val="28"/>
          <w:szCs w:val="28"/>
          <w:u w:color="ff644e"/>
          <w:shd w:val="clear" w:color="auto" w:fill="ffffff"/>
          <w14:textFill>
            <w14:solidFill>
              <w14:srgbClr w14:val="FF644E"/>
            </w14:solidFill>
          </w14:textFill>
        </w:rPr>
      </w:pPr>
    </w:p>
    <w:p>
      <w:pPr>
        <w:pStyle w:val="Di default"/>
        <w:suppressAutoHyphens w:val="1"/>
        <w:rPr>
          <w:rFonts w:ascii="Times New Roman" w:cs="Times New Roman" w:hAnsi="Times New Roman" w:eastAsia="Times New Roman"/>
        </w:rPr>
      </w:pPr>
    </w:p>
    <w:p>
      <w:pPr>
        <w:pStyle w:val="Di default"/>
        <w:suppressAutoHyphens w:val="1"/>
        <w:rPr>
          <w:rFonts w:ascii="Times New Roman" w:cs="Times New Roman" w:hAnsi="Times New Roman" w:eastAsia="Times New Roman"/>
        </w:rPr>
      </w:pPr>
    </w:p>
    <w:p>
      <w:pPr>
        <w:pStyle w:val="Di default"/>
        <w:suppressAutoHyphens w:val="1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Ne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it-IT"/>
        </w:rPr>
        <w:t>ï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l Beloufa</w:t>
      </w: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Ne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ï</w:t>
      </w:r>
      <w:r>
        <w:rPr>
          <w:rFonts w:ascii="Times New Roman" w:hAnsi="Times New Roman"/>
          <w:sz w:val="26"/>
          <w:szCs w:val="26"/>
          <w:rtl w:val="0"/>
          <w:lang w:val="it-IT"/>
        </w:rPr>
        <w:t>l Beloufa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 è </w:t>
      </w:r>
      <w:r>
        <w:rPr>
          <w:rFonts w:ascii="Times New Roman" w:hAnsi="Times New Roman"/>
          <w:sz w:val="26"/>
          <w:szCs w:val="26"/>
          <w:rtl w:val="0"/>
          <w:lang w:val="it-IT"/>
        </w:rPr>
        <w:t>nato nel 1985 a Parigi dove vive e lavora. La sua pratica spazia dal cinema, alla scultura e all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installazione, indirizzando i suoi interessi verso meccanismi di interpretazione del reale, ambiti che esplora senza giudizio morale, cinismo culturale o ironia, anche se a volte con umorismo. Il suo lavoro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 New Roman" w:hAnsi="Times New Roman"/>
          <w:sz w:val="26"/>
          <w:szCs w:val="26"/>
          <w:rtl w:val="0"/>
          <w:lang w:val="it-IT"/>
        </w:rPr>
        <w:t>stato oggetto di mostre monografiche presso numerose istituzioni internazionali, tra cui Schirn Kunsthalle, Francoforte (2018); Palais de Tokyo, Parigi (2018 e 2012); K11, Shanghai (2016); MoMA, New York (2016); Schinkel Pavillon, Berlino (2015); ICA, Londra (2014); Hammer Museum, Los Angeles (2013). Le sue opere sono state inoltre incluse in prestigiose rassegne come 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>Esposizione Internazionale d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>Arte della Biennale di Venezia (2019 e 2013), la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 </w:t>
      </w:r>
      <w:r>
        <w:rPr>
          <w:rFonts w:ascii="Times New Roman" w:hAnsi="Times New Roman"/>
          <w:sz w:val="26"/>
          <w:szCs w:val="26"/>
          <w:rtl w:val="0"/>
          <w:lang w:val="it-IT"/>
        </w:rPr>
        <w:t>Biennale dell'Immagine in Movimento di Ginevra (2018), la Biennale di Shanghai (2014) e la Biennale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 </w:t>
      </w:r>
      <w:r>
        <w:rPr>
          <w:rFonts w:ascii="Times New Roman" w:hAnsi="Times New Roman"/>
          <w:sz w:val="26"/>
          <w:szCs w:val="26"/>
          <w:rtl w:val="0"/>
          <w:lang w:val="it-IT"/>
        </w:rPr>
        <w:t>di Lione (2013).</w:t>
      </w: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i default"/>
        <w:suppressAutoHyphens w:val="1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Fondazione Henraux</w:t>
      </w: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La Fondazione Henraux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 New Roman" w:hAnsi="Times New Roman"/>
          <w:sz w:val="26"/>
          <w:szCs w:val="26"/>
          <w:rtl w:val="0"/>
          <w:lang w:val="it-IT"/>
        </w:rPr>
        <w:t>stata costituita nel 2011 per volont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it-IT"/>
        </w:rPr>
        <w:t>di Paolo Carli, Presidente della Henraux S.p.A., con il compito di promuovere la tradizione e la lavorazione del marmo nei diversi ambiti delle arti visive. Le iniziative della Fondazione sono rivolte all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>innovazione e alla sperimentazione artistica e tecnologica, oltre alla conservazione e valorizzazione di un patrimonio storico e culturale. Attraverso i progetti espositivi che attiva e supporta, Fondazione Henraux si impegna ad avvicinare il pubblico alle pratiche artistiche contemporanee, collaborando con prestigiose istituzioni italiane e internazionali. Nel 2018 Edoardo Bonaspetti ne ha assunto la direzione artistica.</w:t>
      </w: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6"/>
          <w:szCs w:val="26"/>
          <w:u w:color="262626"/>
          <w:shd w:val="clear" w:color="auto" w:fill="ffffff"/>
        </w:rPr>
      </w:pP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suppressAutoHyphens w:val="1"/>
        <w:spacing w:after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Per maggiori informazioni:</w:t>
      </w: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Ufficio Stampa Fondazione Henraux </w:t>
      </w: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Rosi Fontana</w:t>
      </w:r>
    </w:p>
    <w:p>
      <w:pPr>
        <w:pStyle w:val="Di default"/>
        <w:suppressAutoHyphens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 +39 335 5623246</w:t>
      </w:r>
    </w:p>
    <w:p>
      <w:pPr>
        <w:pStyle w:val="Di default"/>
        <w:suppressAutoHyphens w:val="1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"mailto:press@fondazionehenraux.it"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press@fondazionehenraux.it</w:t>
      </w:r>
      <w:r>
        <w:rPr/>
        <w:fldChar w:fldCharType="end" w:fldLock="0"/>
      </w:r>
    </w:p>
    <w:p>
      <w:pPr>
        <w:pStyle w:val="Di default"/>
        <w:suppressAutoHyphens w:val="1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suppressAutoHyphens w:val="1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Fondazione Henraux </w:t>
      </w:r>
    </w:p>
    <w:p>
      <w:pPr>
        <w:pStyle w:val="Di default"/>
        <w:suppressAutoHyphens w:val="1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Via Deposito, 269, 55046 Querceta (Lucca)</w:t>
      </w:r>
    </w:p>
    <w:p>
      <w:pPr>
        <w:pStyle w:val="Di default"/>
        <w:suppressAutoHyphens w:val="1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T +39 0584 7611</w:t>
      </w:r>
    </w:p>
    <w:p>
      <w:pPr>
        <w:pStyle w:val="Di default"/>
        <w:suppressAutoHyphens w:val="1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"mailto:info@fondazionehenraux.it"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info@fondazionehenraux.it</w:t>
      </w:r>
      <w:r>
        <w:rPr/>
        <w:fldChar w:fldCharType="end" w:fldLock="0"/>
      </w:r>
    </w:p>
    <w:p>
      <w:pPr>
        <w:pStyle w:val="Di default"/>
        <w:suppressAutoHyphens w:val="1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"http://www.fondazionehenraux.it"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www.fondazionehenraux.it</w:t>
      </w:r>
      <w:r>
        <w:rPr/>
        <w:fldChar w:fldCharType="end" w:fldLock="0"/>
      </w:r>
    </w:p>
    <w:p>
      <w:pPr>
        <w:pStyle w:val="Di default"/>
        <w:suppressAutoHyphens w:val="1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suppressAutoHyphens w:val="1"/>
      </w:pPr>
      <w:r>
        <w:rPr>
          <w:rStyle w:val="Nessuno"/>
          <w:rFonts w:ascii="Times New Roman" w:cs="Times New Roman" w:hAnsi="Times New Roman" w:eastAsia="Times New Roman"/>
          <w:sz w:val="24"/>
          <w:szCs w:val="24"/>
        </w:rPr>
      </w:r>
    </w:p>
    <w:sectPr>
      <w:type w:val="continuous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