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94ADC" w14:textId="77777777" w:rsidR="00700622" w:rsidRDefault="005468B3">
      <w:pPr>
        <w:spacing w:after="0" w:line="240" w:lineRule="auto"/>
        <w:jc w:val="center"/>
        <w:rPr>
          <w:rFonts w:ascii="Trebuchet MS" w:hAnsi="Trebuchet MS"/>
          <w:b/>
          <w:bCs/>
        </w:rPr>
      </w:pPr>
      <w:r>
        <w:rPr>
          <w:rFonts w:ascii="Arial Unicode MS" w:hAnsi="Arial Unicode MS"/>
        </w:rPr>
        <w:br/>
      </w:r>
      <w:r>
        <w:rPr>
          <w:rFonts w:ascii="Trebuchet MS" w:hAnsi="Trebuchet MS"/>
          <w:b/>
          <w:bCs/>
          <w:noProof/>
          <w:lang w:eastAsia="zh-CN"/>
        </w:rPr>
        <w:drawing>
          <wp:inline distT="0" distB="0" distL="0" distR="0" wp14:anchorId="6B0B3BD9" wp14:editId="2903EC9E">
            <wp:extent cx="3227917" cy="1226608"/>
            <wp:effectExtent l="0" t="0" r="0" b="0"/>
            <wp:docPr id="1073741825" name="officeArt object" descr="Macintosh HD:Users:sofialipira:Desktop:35265481_263356537574416_7636084379181121536_n.jpg"/>
            <wp:cNvGraphicFramePr/>
            <a:graphic xmlns:a="http://schemas.openxmlformats.org/drawingml/2006/main">
              <a:graphicData uri="http://schemas.openxmlformats.org/drawingml/2006/picture">
                <pic:pic xmlns:pic="http://schemas.openxmlformats.org/drawingml/2006/picture">
                  <pic:nvPicPr>
                    <pic:cNvPr id="1073741825" name="Macintosh HD:Users:sofialipira:Desktop:35265481_263356537574416_7636084379181121536_n.jpg" descr="Macintosh HD:Users:sofialipira:Desktop:35265481_263356537574416_7636084379181121536_n.jpg"/>
                    <pic:cNvPicPr>
                      <a:picLocks noChangeAspect="1"/>
                    </pic:cNvPicPr>
                  </pic:nvPicPr>
                  <pic:blipFill>
                    <a:blip r:embed="rId6">
                      <a:extLst/>
                    </a:blip>
                    <a:stretch>
                      <a:fillRect/>
                    </a:stretch>
                  </pic:blipFill>
                  <pic:spPr>
                    <a:xfrm>
                      <a:off x="0" y="0"/>
                      <a:ext cx="3227917" cy="1226608"/>
                    </a:xfrm>
                    <a:prstGeom prst="rect">
                      <a:avLst/>
                    </a:prstGeom>
                    <a:ln w="12700" cap="flat">
                      <a:noFill/>
                      <a:miter lim="400000"/>
                    </a:ln>
                    <a:effectLst/>
                  </pic:spPr>
                </pic:pic>
              </a:graphicData>
            </a:graphic>
          </wp:inline>
        </w:drawing>
      </w:r>
    </w:p>
    <w:p w14:paraId="6A09BBDA" w14:textId="77777777" w:rsidR="00700622" w:rsidRDefault="00700622">
      <w:pPr>
        <w:pStyle w:val="NormaleWeb"/>
        <w:jc w:val="center"/>
        <w:rPr>
          <w:rFonts w:ascii="Calibri" w:hAnsi="Calibri"/>
          <w:b/>
          <w:bCs/>
          <w:sz w:val="36"/>
          <w:szCs w:val="36"/>
        </w:rPr>
      </w:pPr>
    </w:p>
    <w:p w14:paraId="1278839F" w14:textId="77777777" w:rsidR="00700622" w:rsidRDefault="005468B3">
      <w:pPr>
        <w:pStyle w:val="NormaleWeb"/>
        <w:jc w:val="center"/>
        <w:rPr>
          <w:rFonts w:ascii="Calibri" w:eastAsia="Calibri" w:hAnsi="Calibri" w:cs="Calibri"/>
        </w:rPr>
      </w:pPr>
      <w:r>
        <w:rPr>
          <w:rFonts w:ascii="Calibri" w:hAnsi="Calibri"/>
          <w:b/>
          <w:bCs/>
          <w:sz w:val="36"/>
          <w:szCs w:val="36"/>
        </w:rPr>
        <w:t xml:space="preserve">3 – 23 </w:t>
      </w:r>
      <w:proofErr w:type="gramStart"/>
      <w:r>
        <w:rPr>
          <w:rFonts w:ascii="Calibri" w:hAnsi="Calibri"/>
          <w:b/>
          <w:bCs/>
          <w:sz w:val="36"/>
          <w:szCs w:val="36"/>
        </w:rPr>
        <w:t>Settembre</w:t>
      </w:r>
      <w:proofErr w:type="gramEnd"/>
      <w:r>
        <w:rPr>
          <w:rFonts w:ascii="Calibri" w:hAnsi="Calibri"/>
          <w:b/>
          <w:bCs/>
          <w:sz w:val="36"/>
          <w:szCs w:val="36"/>
        </w:rPr>
        <w:t xml:space="preserve"> 2018</w:t>
      </w:r>
    </w:p>
    <w:p w14:paraId="345E340B" w14:textId="77777777" w:rsidR="00700622" w:rsidRDefault="005468B3">
      <w:pPr>
        <w:pStyle w:val="NormaleWeb"/>
        <w:jc w:val="center"/>
        <w:rPr>
          <w:rFonts w:ascii="Calibri" w:eastAsia="Calibri" w:hAnsi="Calibri" w:cs="Calibri"/>
          <w:b/>
          <w:bCs/>
          <w:sz w:val="36"/>
          <w:szCs w:val="36"/>
        </w:rPr>
      </w:pPr>
      <w:r>
        <w:rPr>
          <w:rFonts w:ascii="Calibri" w:hAnsi="Calibri"/>
          <w:b/>
          <w:bCs/>
          <w:i/>
          <w:iCs/>
          <w:sz w:val="36"/>
          <w:szCs w:val="36"/>
        </w:rPr>
        <w:t>OltreOreto</w:t>
      </w:r>
    </w:p>
    <w:p w14:paraId="1CFF5633" w14:textId="77777777" w:rsidR="00700622" w:rsidRDefault="005468B3">
      <w:pPr>
        <w:pStyle w:val="NormaleWeb"/>
        <w:jc w:val="center"/>
        <w:rPr>
          <w:rFonts w:ascii="Calibri" w:eastAsia="Calibri" w:hAnsi="Calibri" w:cs="Calibri"/>
          <w:i/>
          <w:iCs/>
          <w:sz w:val="36"/>
          <w:szCs w:val="36"/>
        </w:rPr>
      </w:pPr>
      <w:r>
        <w:rPr>
          <w:rFonts w:ascii="Calibri" w:hAnsi="Calibri"/>
          <w:i/>
          <w:iCs/>
          <w:sz w:val="28"/>
          <w:szCs w:val="28"/>
        </w:rPr>
        <w:t>La prima rassegna di arte e rigenerazione urbana dedicata alla periferia di Palermo al di là del fiume simbolo della città.</w:t>
      </w:r>
      <w:r>
        <w:rPr>
          <w:rFonts w:ascii="Calibri" w:hAnsi="Calibri"/>
          <w:i/>
          <w:iCs/>
          <w:sz w:val="36"/>
          <w:szCs w:val="36"/>
        </w:rPr>
        <w:t xml:space="preserve"> </w:t>
      </w:r>
    </w:p>
    <w:p w14:paraId="0A9AB1F4" w14:textId="77777777" w:rsidR="00700622" w:rsidRDefault="00700622">
      <w:pPr>
        <w:pStyle w:val="NormaleWeb"/>
        <w:jc w:val="center"/>
        <w:rPr>
          <w:rFonts w:ascii="Calibri" w:eastAsia="Calibri" w:hAnsi="Calibri" w:cs="Calibri"/>
          <w:i/>
          <w:iCs/>
          <w:sz w:val="28"/>
          <w:szCs w:val="28"/>
        </w:rPr>
      </w:pPr>
    </w:p>
    <w:p w14:paraId="6BA9A5CB" w14:textId="77777777" w:rsidR="00700622" w:rsidRDefault="005468B3">
      <w:pPr>
        <w:widowControl w:val="0"/>
        <w:tabs>
          <w:tab w:val="left" w:pos="4536"/>
        </w:tabs>
        <w:spacing w:after="240" w:line="240" w:lineRule="auto"/>
        <w:jc w:val="both"/>
        <w:rPr>
          <w:sz w:val="24"/>
          <w:szCs w:val="24"/>
        </w:rPr>
      </w:pPr>
      <w:r>
        <w:rPr>
          <w:sz w:val="24"/>
          <w:szCs w:val="24"/>
        </w:rPr>
        <w:t xml:space="preserve">Undici artisti siciliani tra affermati ed emergenti per promuovere con l'arte e la creatività l’inclusione sociale della periferia urbana. </w:t>
      </w:r>
    </w:p>
    <w:p w14:paraId="664A59E0" w14:textId="4630F1D9" w:rsidR="00700622" w:rsidRDefault="005468B3">
      <w:pPr>
        <w:widowControl w:val="0"/>
        <w:tabs>
          <w:tab w:val="left" w:pos="4536"/>
        </w:tabs>
        <w:spacing w:after="240" w:line="240" w:lineRule="auto"/>
        <w:jc w:val="both"/>
        <w:rPr>
          <w:sz w:val="24"/>
          <w:szCs w:val="24"/>
        </w:rPr>
      </w:pPr>
      <w:proofErr w:type="gramStart"/>
      <w:r>
        <w:rPr>
          <w:sz w:val="24"/>
          <w:szCs w:val="24"/>
        </w:rPr>
        <w:t>E’</w:t>
      </w:r>
      <w:proofErr w:type="gramEnd"/>
      <w:r>
        <w:rPr>
          <w:sz w:val="24"/>
          <w:szCs w:val="24"/>
        </w:rPr>
        <w:t xml:space="preserve"> </w:t>
      </w:r>
      <w:r>
        <w:rPr>
          <w:b/>
          <w:bCs/>
          <w:sz w:val="24"/>
          <w:szCs w:val="24"/>
        </w:rPr>
        <w:t>OltreOreto</w:t>
      </w:r>
      <w:r>
        <w:rPr>
          <w:sz w:val="24"/>
          <w:szCs w:val="24"/>
        </w:rPr>
        <w:t xml:space="preserve">, </w:t>
      </w:r>
      <w:r>
        <w:rPr>
          <w:b/>
          <w:bCs/>
          <w:sz w:val="24"/>
          <w:szCs w:val="24"/>
        </w:rPr>
        <w:t xml:space="preserve">la prima rassegna di arte e rigenerazione urbana </w:t>
      </w:r>
      <w:r>
        <w:rPr>
          <w:sz w:val="24"/>
          <w:szCs w:val="24"/>
        </w:rPr>
        <w:t>realizzata nella periferia di Palermo, situata</w:t>
      </w:r>
      <w:r>
        <w:rPr>
          <w:b/>
          <w:bCs/>
          <w:sz w:val="24"/>
          <w:szCs w:val="24"/>
        </w:rPr>
        <w:t xml:space="preserve"> al di là del fiume simbolo della città. </w:t>
      </w:r>
      <w:r>
        <w:rPr>
          <w:sz w:val="24"/>
          <w:szCs w:val="24"/>
        </w:rPr>
        <w:t>Un progetto promosso dall’associazione culturale</w:t>
      </w:r>
      <w:r>
        <w:rPr>
          <w:b/>
          <w:bCs/>
          <w:sz w:val="24"/>
          <w:szCs w:val="24"/>
        </w:rPr>
        <w:t xml:space="preserve"> ONIBI </w:t>
      </w:r>
      <w:r>
        <w:rPr>
          <w:sz w:val="24"/>
          <w:szCs w:val="24"/>
        </w:rPr>
        <w:t>ed</w:t>
      </w:r>
      <w:r>
        <w:rPr>
          <w:b/>
          <w:bCs/>
          <w:sz w:val="24"/>
          <w:szCs w:val="24"/>
        </w:rPr>
        <w:t xml:space="preserve"> evento collaterale di Manifesta12, </w:t>
      </w:r>
      <w:r>
        <w:rPr>
          <w:sz w:val="24"/>
          <w:szCs w:val="24"/>
        </w:rPr>
        <w:t>con la collaborazione di</w:t>
      </w:r>
      <w:r>
        <w:rPr>
          <w:b/>
          <w:bCs/>
          <w:sz w:val="24"/>
          <w:szCs w:val="24"/>
        </w:rPr>
        <w:t xml:space="preserve"> </w:t>
      </w:r>
      <w:proofErr w:type="spellStart"/>
      <w:r>
        <w:rPr>
          <w:b/>
          <w:bCs/>
          <w:sz w:val="24"/>
          <w:szCs w:val="24"/>
        </w:rPr>
        <w:t>Bangover</w:t>
      </w:r>
      <w:proofErr w:type="spellEnd"/>
      <w:r>
        <w:rPr>
          <w:b/>
          <w:bCs/>
          <w:sz w:val="24"/>
          <w:szCs w:val="24"/>
        </w:rPr>
        <w:t xml:space="preserve"> </w:t>
      </w:r>
      <w:proofErr w:type="spellStart"/>
      <w:r>
        <w:rPr>
          <w:b/>
          <w:bCs/>
          <w:sz w:val="24"/>
          <w:szCs w:val="24"/>
        </w:rPr>
        <w:t>Crew</w:t>
      </w:r>
      <w:proofErr w:type="spellEnd"/>
      <w:r>
        <w:rPr>
          <w:b/>
          <w:bCs/>
          <w:sz w:val="24"/>
          <w:szCs w:val="24"/>
        </w:rPr>
        <w:t xml:space="preserve">, </w:t>
      </w:r>
      <w:r>
        <w:rPr>
          <w:sz w:val="24"/>
          <w:szCs w:val="24"/>
        </w:rPr>
        <w:t>il patrocinio</w:t>
      </w:r>
      <w:r>
        <w:rPr>
          <w:b/>
          <w:bCs/>
          <w:sz w:val="24"/>
          <w:szCs w:val="24"/>
        </w:rPr>
        <w:t xml:space="preserve"> di Palermo Capita</w:t>
      </w:r>
      <w:r w:rsidR="00ED7598">
        <w:rPr>
          <w:b/>
          <w:bCs/>
          <w:sz w:val="24"/>
          <w:szCs w:val="24"/>
        </w:rPr>
        <w:t>le Italiana della Cultura 2018,</w:t>
      </w:r>
      <w:r>
        <w:rPr>
          <w:b/>
          <w:bCs/>
          <w:sz w:val="24"/>
          <w:szCs w:val="24"/>
        </w:rPr>
        <w:t xml:space="preserve"> dell’Assessorato regionale Turismo, Sport e Spettacolo</w:t>
      </w:r>
      <w:r w:rsidR="00ED7598">
        <w:rPr>
          <w:b/>
          <w:bCs/>
          <w:sz w:val="24"/>
          <w:szCs w:val="24"/>
        </w:rPr>
        <w:t xml:space="preserve"> </w:t>
      </w:r>
      <w:r w:rsidR="00ED7598" w:rsidRPr="00ED7598">
        <w:rPr>
          <w:sz w:val="24"/>
          <w:szCs w:val="24"/>
        </w:rPr>
        <w:t>e</w:t>
      </w:r>
      <w:r w:rsidR="00ED7598">
        <w:rPr>
          <w:b/>
          <w:bCs/>
          <w:sz w:val="24"/>
          <w:szCs w:val="24"/>
        </w:rPr>
        <w:t xml:space="preserve"> </w:t>
      </w:r>
      <w:r w:rsidR="00ED7598" w:rsidRPr="00ED7598">
        <w:rPr>
          <w:sz w:val="24"/>
          <w:szCs w:val="24"/>
        </w:rPr>
        <w:t>in coproduzione</w:t>
      </w:r>
      <w:r w:rsidR="00ED7598">
        <w:rPr>
          <w:b/>
          <w:bCs/>
          <w:sz w:val="24"/>
          <w:szCs w:val="24"/>
        </w:rPr>
        <w:t xml:space="preserve"> </w:t>
      </w:r>
      <w:r w:rsidR="00ED7598" w:rsidRPr="00ED7598">
        <w:rPr>
          <w:sz w:val="24"/>
          <w:szCs w:val="24"/>
        </w:rPr>
        <w:t>con</w:t>
      </w:r>
      <w:r w:rsidR="00353DB2">
        <w:rPr>
          <w:b/>
          <w:bCs/>
          <w:sz w:val="24"/>
          <w:szCs w:val="24"/>
        </w:rPr>
        <w:t xml:space="preserve"> Tecnagon P</w:t>
      </w:r>
      <w:r w:rsidR="00ED7598">
        <w:rPr>
          <w:b/>
          <w:bCs/>
          <w:sz w:val="24"/>
          <w:szCs w:val="24"/>
        </w:rPr>
        <w:t>roduzioni</w:t>
      </w:r>
      <w:r>
        <w:rPr>
          <w:b/>
          <w:bCs/>
          <w:sz w:val="24"/>
          <w:szCs w:val="24"/>
        </w:rPr>
        <w:t xml:space="preserve">. </w:t>
      </w:r>
      <w:r>
        <w:rPr>
          <w:sz w:val="24"/>
          <w:szCs w:val="24"/>
        </w:rPr>
        <w:t>L’obiettivo</w:t>
      </w:r>
      <w:r>
        <w:rPr>
          <w:b/>
          <w:bCs/>
          <w:sz w:val="24"/>
          <w:szCs w:val="24"/>
        </w:rPr>
        <w:t xml:space="preserve"> </w:t>
      </w:r>
      <w:r>
        <w:rPr>
          <w:sz w:val="24"/>
          <w:szCs w:val="24"/>
        </w:rPr>
        <w:t xml:space="preserve">è quello di favorire il </w:t>
      </w:r>
      <w:r>
        <w:rPr>
          <w:b/>
          <w:bCs/>
          <w:sz w:val="24"/>
          <w:szCs w:val="24"/>
        </w:rPr>
        <w:t>dialogo interculturale e la coesione sociale</w:t>
      </w:r>
      <w:r>
        <w:rPr>
          <w:sz w:val="24"/>
          <w:szCs w:val="24"/>
        </w:rPr>
        <w:t xml:space="preserve"> attraverso la realizzazione di interventi artistici e laboratoriali nel campo delle arti visive e della musica. </w:t>
      </w:r>
      <w:bookmarkStart w:id="0" w:name="_GoBack"/>
      <w:bookmarkEnd w:id="0"/>
    </w:p>
    <w:p w14:paraId="4D66CD67" w14:textId="3501DF8D" w:rsidR="00700622" w:rsidRDefault="005468B3">
      <w:pPr>
        <w:widowControl w:val="0"/>
        <w:tabs>
          <w:tab w:val="left" w:pos="4536"/>
        </w:tabs>
        <w:spacing w:after="240" w:line="240" w:lineRule="auto"/>
        <w:jc w:val="both"/>
        <w:rPr>
          <w:sz w:val="24"/>
          <w:szCs w:val="24"/>
        </w:rPr>
      </w:pPr>
      <w:r>
        <w:rPr>
          <w:b/>
          <w:bCs/>
          <w:sz w:val="24"/>
          <w:szCs w:val="24"/>
        </w:rPr>
        <w:t>Venti giorni di eventi,</w:t>
      </w:r>
      <w:r>
        <w:rPr>
          <w:sz w:val="24"/>
          <w:szCs w:val="24"/>
        </w:rPr>
        <w:t xml:space="preserve"> tra laboratori, interventi nel territorio, mostre d’arte contemporanea e musica, che </w:t>
      </w:r>
      <w:r>
        <w:rPr>
          <w:b/>
          <w:bCs/>
          <w:sz w:val="24"/>
          <w:szCs w:val="24"/>
        </w:rPr>
        <w:t>dal 3 al 23 settembre animeranno i luoghi simbolo della Costa Sud</w:t>
      </w:r>
      <w:r>
        <w:rPr>
          <w:sz w:val="24"/>
          <w:szCs w:val="24"/>
        </w:rPr>
        <w:t xml:space="preserve">, oltre agli spazi “Off” in centro storico: la </w:t>
      </w:r>
      <w:r>
        <w:rPr>
          <w:b/>
          <w:bCs/>
          <w:sz w:val="24"/>
          <w:szCs w:val="24"/>
        </w:rPr>
        <w:t>Chiesa di Santa Maria dello Spasimo</w:t>
      </w:r>
      <w:r>
        <w:rPr>
          <w:sz w:val="24"/>
          <w:szCs w:val="24"/>
        </w:rPr>
        <w:t xml:space="preserve"> e la </w:t>
      </w:r>
      <w:r>
        <w:rPr>
          <w:b/>
          <w:bCs/>
          <w:sz w:val="24"/>
          <w:szCs w:val="24"/>
        </w:rPr>
        <w:t xml:space="preserve">Galleria </w:t>
      </w:r>
      <w:proofErr w:type="spellStart"/>
      <w:r>
        <w:rPr>
          <w:b/>
          <w:bCs/>
          <w:sz w:val="24"/>
          <w:szCs w:val="24"/>
        </w:rPr>
        <w:t>Dom</w:t>
      </w:r>
      <w:proofErr w:type="spellEnd"/>
      <w:r w:rsidR="00ED7598">
        <w:rPr>
          <w:b/>
          <w:bCs/>
          <w:sz w:val="24"/>
          <w:szCs w:val="24"/>
        </w:rPr>
        <w:t xml:space="preserve"> art-</w:t>
      </w:r>
      <w:proofErr w:type="spellStart"/>
      <w:r w:rsidR="00ED7598">
        <w:rPr>
          <w:b/>
          <w:bCs/>
          <w:sz w:val="24"/>
          <w:szCs w:val="24"/>
        </w:rPr>
        <w:t>space</w:t>
      </w:r>
      <w:proofErr w:type="spellEnd"/>
      <w:r>
        <w:rPr>
          <w:sz w:val="24"/>
          <w:szCs w:val="24"/>
        </w:rPr>
        <w:t>.</w:t>
      </w:r>
    </w:p>
    <w:p w14:paraId="7BE2B8E3" w14:textId="77777777" w:rsidR="00700622" w:rsidRDefault="005468B3">
      <w:pPr>
        <w:widowControl w:val="0"/>
        <w:tabs>
          <w:tab w:val="left" w:pos="4536"/>
        </w:tabs>
        <w:spacing w:after="240" w:line="240" w:lineRule="auto"/>
        <w:jc w:val="both"/>
        <w:rPr>
          <w:b/>
          <w:bCs/>
          <w:sz w:val="24"/>
          <w:szCs w:val="24"/>
        </w:rPr>
      </w:pPr>
      <w:r>
        <w:rPr>
          <w:b/>
          <w:bCs/>
          <w:sz w:val="24"/>
          <w:szCs w:val="24"/>
        </w:rPr>
        <w:t xml:space="preserve">Giuseppe Borgia Gianluca </w:t>
      </w:r>
      <w:proofErr w:type="spellStart"/>
      <w:r>
        <w:rPr>
          <w:b/>
          <w:bCs/>
          <w:sz w:val="24"/>
          <w:szCs w:val="24"/>
        </w:rPr>
        <w:t>Concialdi</w:t>
      </w:r>
      <w:proofErr w:type="spellEnd"/>
      <w:r>
        <w:rPr>
          <w:b/>
          <w:bCs/>
          <w:sz w:val="24"/>
          <w:szCs w:val="24"/>
        </w:rPr>
        <w:t xml:space="preserve">, </w:t>
      </w:r>
      <w:proofErr w:type="spellStart"/>
      <w:r>
        <w:rPr>
          <w:b/>
          <w:bCs/>
          <w:sz w:val="24"/>
          <w:szCs w:val="24"/>
        </w:rPr>
        <w:t>Tothi</w:t>
      </w:r>
      <w:proofErr w:type="spellEnd"/>
      <w:r>
        <w:rPr>
          <w:b/>
          <w:bCs/>
          <w:sz w:val="24"/>
          <w:szCs w:val="24"/>
        </w:rPr>
        <w:t xml:space="preserve"> Folisi, Genuardi\Ruta,</w:t>
      </w:r>
      <w:r>
        <w:rPr>
          <w:sz w:val="24"/>
          <w:szCs w:val="24"/>
        </w:rPr>
        <w:t xml:space="preserve"> </w:t>
      </w:r>
      <w:r>
        <w:rPr>
          <w:b/>
          <w:bCs/>
          <w:sz w:val="24"/>
          <w:szCs w:val="24"/>
        </w:rPr>
        <w:t>Adriano La Licata,</w:t>
      </w:r>
      <w:r>
        <w:rPr>
          <w:sz w:val="24"/>
          <w:szCs w:val="24"/>
        </w:rPr>
        <w:t xml:space="preserve"> </w:t>
      </w:r>
      <w:r>
        <w:rPr>
          <w:b/>
          <w:bCs/>
          <w:sz w:val="24"/>
          <w:szCs w:val="24"/>
        </w:rPr>
        <w:t>Francesco Tagliavia,</w:t>
      </w:r>
      <w:r>
        <w:rPr>
          <w:sz w:val="24"/>
          <w:szCs w:val="24"/>
        </w:rPr>
        <w:t xml:space="preserve"> il collettivo di video artisti</w:t>
      </w:r>
      <w:r>
        <w:rPr>
          <w:b/>
          <w:bCs/>
          <w:sz w:val="24"/>
          <w:szCs w:val="24"/>
        </w:rPr>
        <w:t xml:space="preserve"> Il Pavone</w:t>
      </w:r>
      <w:r>
        <w:rPr>
          <w:sz w:val="24"/>
          <w:szCs w:val="24"/>
        </w:rPr>
        <w:t xml:space="preserve">, </w:t>
      </w:r>
      <w:r>
        <w:rPr>
          <w:b/>
          <w:bCs/>
          <w:sz w:val="24"/>
          <w:szCs w:val="24"/>
        </w:rPr>
        <w:t>e Alessandro Librio che par</w:t>
      </w:r>
      <w:r w:rsidR="00AA700A">
        <w:rPr>
          <w:b/>
          <w:bCs/>
          <w:sz w:val="24"/>
          <w:szCs w:val="24"/>
        </w:rPr>
        <w:t>tecipa con un progetto speciale allo Spasimo curato da Giusi Diana,</w:t>
      </w:r>
      <w:r>
        <w:rPr>
          <w:b/>
          <w:bCs/>
          <w:sz w:val="24"/>
          <w:szCs w:val="24"/>
        </w:rPr>
        <w:t xml:space="preserve"> </w:t>
      </w:r>
      <w:r>
        <w:rPr>
          <w:sz w:val="24"/>
          <w:szCs w:val="24"/>
        </w:rPr>
        <w:t>sono gli artisti scelti tra</w:t>
      </w:r>
      <w:r>
        <w:rPr>
          <w:b/>
          <w:bCs/>
          <w:sz w:val="24"/>
          <w:szCs w:val="24"/>
        </w:rPr>
        <w:t xml:space="preserve"> i siciliani che nell’attuale scenario dell’arte contemporanea</w:t>
      </w:r>
      <w:r>
        <w:rPr>
          <w:sz w:val="24"/>
          <w:szCs w:val="24"/>
        </w:rPr>
        <w:t xml:space="preserve"> si sono distinti per la capacità di fare ricerca sui contenuti di un luogo riattivando in modo non convenzionale l’interesse e l’affezione verso aspetti meno noti e tuttavia interessanti della memoria collettiva della periferia.</w:t>
      </w:r>
    </w:p>
    <w:p w14:paraId="43DBDFD0" w14:textId="77777777" w:rsidR="00700622" w:rsidRDefault="005468B3">
      <w:pPr>
        <w:widowControl w:val="0"/>
        <w:tabs>
          <w:tab w:val="left" w:pos="4536"/>
        </w:tabs>
        <w:spacing w:after="240" w:line="240" w:lineRule="auto"/>
        <w:jc w:val="both"/>
        <w:rPr>
          <w:b/>
          <w:bCs/>
          <w:sz w:val="24"/>
          <w:szCs w:val="24"/>
        </w:rPr>
      </w:pPr>
      <w:r>
        <w:rPr>
          <w:sz w:val="24"/>
          <w:szCs w:val="24"/>
        </w:rPr>
        <w:t xml:space="preserve">Inoltre l’attività di documentazione fotografica del fotografo </w:t>
      </w:r>
      <w:r>
        <w:rPr>
          <w:b/>
          <w:bCs/>
          <w:sz w:val="24"/>
          <w:szCs w:val="24"/>
        </w:rPr>
        <w:t>Francesco Bellina</w:t>
      </w:r>
      <w:r>
        <w:rPr>
          <w:sz w:val="24"/>
          <w:szCs w:val="24"/>
        </w:rPr>
        <w:t xml:space="preserve"> servirà a imprimere nella memoria l’esperienza, affinché, attraverso la rete creata attorno al progetto, possa svilupparsi un l</w:t>
      </w:r>
      <w:r>
        <w:rPr>
          <w:b/>
          <w:bCs/>
          <w:sz w:val="24"/>
          <w:szCs w:val="24"/>
        </w:rPr>
        <w:t>avoro in permanenza</w:t>
      </w:r>
      <w:r>
        <w:rPr>
          <w:sz w:val="24"/>
          <w:szCs w:val="24"/>
        </w:rPr>
        <w:t>, un operato condiviso e fiorente nel tempo.</w:t>
      </w:r>
    </w:p>
    <w:p w14:paraId="6526186F" w14:textId="07806D7C" w:rsidR="00700622" w:rsidRDefault="005468B3">
      <w:pPr>
        <w:widowControl w:val="0"/>
        <w:spacing w:after="240" w:line="240" w:lineRule="auto"/>
        <w:jc w:val="both"/>
        <w:rPr>
          <w:sz w:val="24"/>
          <w:szCs w:val="24"/>
          <w:shd w:val="clear" w:color="auto" w:fill="FFFFFF"/>
        </w:rPr>
      </w:pPr>
      <w:r>
        <w:rPr>
          <w:sz w:val="24"/>
          <w:szCs w:val="24"/>
          <w:shd w:val="clear" w:color="auto" w:fill="FFFFFF"/>
        </w:rPr>
        <w:t>L’</w:t>
      </w:r>
      <w:r w:rsidR="00D619FE">
        <w:rPr>
          <w:b/>
          <w:bCs/>
          <w:sz w:val="24"/>
          <w:szCs w:val="24"/>
          <w:shd w:val="clear" w:color="auto" w:fill="FFFFFF"/>
        </w:rPr>
        <w:t>Ecom</w:t>
      </w:r>
      <w:r>
        <w:rPr>
          <w:b/>
          <w:bCs/>
          <w:sz w:val="24"/>
          <w:szCs w:val="24"/>
          <w:shd w:val="clear" w:color="auto" w:fill="FFFFFF"/>
        </w:rPr>
        <w:t xml:space="preserve">useo del Mare, </w:t>
      </w:r>
      <w:r>
        <w:rPr>
          <w:sz w:val="24"/>
          <w:szCs w:val="24"/>
          <w:shd w:val="clear" w:color="auto" w:fill="FFFFFF"/>
        </w:rPr>
        <w:t xml:space="preserve">il lungomare della Costa Sud, la foce del fiume Oreto, </w:t>
      </w:r>
      <w:r>
        <w:rPr>
          <w:b/>
          <w:bCs/>
          <w:sz w:val="24"/>
          <w:szCs w:val="24"/>
          <w:shd w:val="clear" w:color="auto" w:fill="FFFFFF"/>
        </w:rPr>
        <w:t>il laboratorio di arti e mestieri “Tomasino</w:t>
      </w:r>
      <w:r>
        <w:rPr>
          <w:sz w:val="24"/>
          <w:szCs w:val="24"/>
          <w:shd w:val="clear" w:color="auto" w:fill="FFFFFF"/>
        </w:rPr>
        <w:t>”, l’</w:t>
      </w:r>
      <w:r>
        <w:rPr>
          <w:b/>
          <w:bCs/>
          <w:sz w:val="24"/>
          <w:szCs w:val="24"/>
          <w:shd w:val="clear" w:color="auto" w:fill="FFFFFF"/>
        </w:rPr>
        <w:t>Associazione Gruppo amici tempo libero del quartiere Sperone</w:t>
      </w:r>
      <w:r>
        <w:rPr>
          <w:sz w:val="24"/>
          <w:szCs w:val="24"/>
          <w:shd w:val="clear" w:color="auto" w:fill="FFFFFF"/>
        </w:rPr>
        <w:t xml:space="preserve">, </w:t>
      </w:r>
      <w:r>
        <w:rPr>
          <w:b/>
          <w:bCs/>
          <w:sz w:val="24"/>
          <w:szCs w:val="24"/>
          <w:shd w:val="clear" w:color="auto" w:fill="FFFFFF"/>
        </w:rPr>
        <w:t>il</w:t>
      </w:r>
      <w:r>
        <w:rPr>
          <w:sz w:val="24"/>
          <w:szCs w:val="24"/>
          <w:shd w:val="clear" w:color="auto" w:fill="FFFFFF"/>
        </w:rPr>
        <w:t xml:space="preserve"> </w:t>
      </w:r>
      <w:r>
        <w:rPr>
          <w:b/>
          <w:bCs/>
          <w:sz w:val="24"/>
          <w:szCs w:val="24"/>
          <w:shd w:val="clear" w:color="auto" w:fill="FFFFFF"/>
        </w:rPr>
        <w:t xml:space="preserve">Magazzino Brancaccio, </w:t>
      </w:r>
      <w:r>
        <w:rPr>
          <w:sz w:val="24"/>
          <w:szCs w:val="24"/>
          <w:shd w:val="clear" w:color="auto" w:fill="FFFFFF"/>
        </w:rPr>
        <w:t xml:space="preserve">sono invece i </w:t>
      </w:r>
      <w:r>
        <w:rPr>
          <w:b/>
          <w:bCs/>
          <w:sz w:val="24"/>
          <w:szCs w:val="24"/>
          <w:shd w:val="clear" w:color="auto" w:fill="FFFFFF"/>
        </w:rPr>
        <w:t>luoghi simbolo dei quartieri</w:t>
      </w:r>
      <w:r>
        <w:rPr>
          <w:sz w:val="24"/>
          <w:szCs w:val="24"/>
          <w:shd w:val="clear" w:color="auto" w:fill="FFFFFF"/>
        </w:rPr>
        <w:t xml:space="preserve"> che ospiteranno le attività della rassegna articolate in due fasi: quella laboratoriale, dal 3 al 10 settembre, e successivamente la rassegna dal 10 al 23 settembre.</w:t>
      </w:r>
    </w:p>
    <w:p w14:paraId="01844D6B" w14:textId="77777777" w:rsidR="00700622" w:rsidRDefault="005468B3">
      <w:pPr>
        <w:widowControl w:val="0"/>
        <w:spacing w:after="240" w:line="240" w:lineRule="auto"/>
        <w:jc w:val="both"/>
        <w:rPr>
          <w:sz w:val="24"/>
          <w:szCs w:val="24"/>
        </w:rPr>
      </w:pPr>
      <w:r>
        <w:rPr>
          <w:b/>
          <w:bCs/>
          <w:sz w:val="24"/>
          <w:szCs w:val="24"/>
        </w:rPr>
        <w:lastRenderedPageBreak/>
        <w:t xml:space="preserve">La Galleria d’arte DOM art </w:t>
      </w:r>
      <w:proofErr w:type="spellStart"/>
      <w:r>
        <w:rPr>
          <w:b/>
          <w:bCs/>
          <w:sz w:val="24"/>
          <w:szCs w:val="24"/>
        </w:rPr>
        <w:t>space</w:t>
      </w:r>
      <w:proofErr w:type="spellEnd"/>
      <w:r>
        <w:rPr>
          <w:sz w:val="24"/>
          <w:szCs w:val="24"/>
        </w:rPr>
        <w:t xml:space="preserve"> e la </w:t>
      </w:r>
      <w:r>
        <w:rPr>
          <w:b/>
          <w:bCs/>
          <w:sz w:val="24"/>
          <w:szCs w:val="24"/>
        </w:rPr>
        <w:t>Chiesa dello Spasimo</w:t>
      </w:r>
      <w:r>
        <w:rPr>
          <w:sz w:val="24"/>
          <w:szCs w:val="24"/>
        </w:rPr>
        <w:t xml:space="preserve"> saranno i due fari specchio nel centro storico di Palermo che dialogheranno con le location oltre il corso del fiume Oreto, per accentuare ancor di più la necessità di unificare un concetto di città della cultura e dell’arte che dalla periferia al centro storico non conosca barriere culturali e urbane.</w:t>
      </w:r>
    </w:p>
    <w:p w14:paraId="4B9AB559" w14:textId="356204AC" w:rsidR="00700622" w:rsidRDefault="005468B3">
      <w:pPr>
        <w:widowControl w:val="0"/>
        <w:spacing w:after="240" w:line="240" w:lineRule="auto"/>
        <w:jc w:val="both"/>
        <w:rPr>
          <w:sz w:val="24"/>
          <w:szCs w:val="24"/>
          <w:shd w:val="clear" w:color="auto" w:fill="FFFFFF"/>
        </w:rPr>
      </w:pPr>
      <w:r>
        <w:rPr>
          <w:sz w:val="24"/>
          <w:szCs w:val="24"/>
          <w:shd w:val="clear" w:color="auto" w:fill="FFFFFF"/>
        </w:rPr>
        <w:t>Sarà proprio la </w:t>
      </w:r>
      <w:r>
        <w:rPr>
          <w:b/>
          <w:bCs/>
          <w:sz w:val="24"/>
          <w:szCs w:val="24"/>
          <w:shd w:val="clear" w:color="auto" w:fill="FFFFFF"/>
        </w:rPr>
        <w:t>Chiesa dello Spasimo </w:t>
      </w:r>
      <w:r>
        <w:rPr>
          <w:sz w:val="24"/>
          <w:szCs w:val="24"/>
          <w:shd w:val="clear" w:color="auto" w:fill="FFFFFF"/>
        </w:rPr>
        <w:t>ad ospitare la serata conclusiva, organizzata in collaborazione con </w:t>
      </w:r>
      <w:proofErr w:type="spellStart"/>
      <w:r>
        <w:rPr>
          <w:b/>
          <w:bCs/>
          <w:sz w:val="24"/>
          <w:szCs w:val="24"/>
          <w:shd w:val="clear" w:color="auto" w:fill="FFFFFF"/>
        </w:rPr>
        <w:t>Bangover</w:t>
      </w:r>
      <w:proofErr w:type="spellEnd"/>
      <w:r>
        <w:rPr>
          <w:b/>
          <w:bCs/>
          <w:sz w:val="24"/>
          <w:szCs w:val="24"/>
          <w:shd w:val="clear" w:color="auto" w:fill="FFFFFF"/>
        </w:rPr>
        <w:t xml:space="preserve"> </w:t>
      </w:r>
      <w:proofErr w:type="spellStart"/>
      <w:r>
        <w:rPr>
          <w:b/>
          <w:bCs/>
          <w:sz w:val="24"/>
          <w:szCs w:val="24"/>
          <w:shd w:val="clear" w:color="auto" w:fill="FFFFFF"/>
        </w:rPr>
        <w:t>Crew</w:t>
      </w:r>
      <w:proofErr w:type="spellEnd"/>
      <w:r>
        <w:rPr>
          <w:b/>
          <w:bCs/>
          <w:sz w:val="24"/>
          <w:szCs w:val="24"/>
          <w:shd w:val="clear" w:color="auto" w:fill="FFFFFF"/>
        </w:rPr>
        <w:t>, </w:t>
      </w:r>
      <w:r>
        <w:rPr>
          <w:sz w:val="24"/>
          <w:szCs w:val="24"/>
          <w:shd w:val="clear" w:color="auto" w:fill="FFFFFF"/>
        </w:rPr>
        <w:t xml:space="preserve">associazione culturale che promuove musica d’avanguardia sul territorio siciliano. </w:t>
      </w:r>
    </w:p>
    <w:p w14:paraId="092BE902" w14:textId="77777777" w:rsidR="00700622" w:rsidRDefault="00700622">
      <w:pPr>
        <w:widowControl w:val="0"/>
        <w:spacing w:after="240" w:line="240" w:lineRule="auto"/>
        <w:jc w:val="both"/>
        <w:rPr>
          <w:sz w:val="24"/>
          <w:szCs w:val="24"/>
          <w:shd w:val="clear" w:color="auto" w:fill="FFFFFF"/>
        </w:rPr>
      </w:pPr>
    </w:p>
    <w:p w14:paraId="7496B037" w14:textId="77777777" w:rsidR="00700622" w:rsidRDefault="005468B3">
      <w:pPr>
        <w:widowControl w:val="0"/>
        <w:spacing w:after="240" w:line="240" w:lineRule="auto"/>
        <w:jc w:val="both"/>
        <w:rPr>
          <w:sz w:val="24"/>
          <w:szCs w:val="24"/>
          <w:shd w:val="clear" w:color="auto" w:fill="FFFFFF"/>
        </w:rPr>
      </w:pPr>
      <w:r>
        <w:rPr>
          <w:sz w:val="24"/>
          <w:szCs w:val="24"/>
          <w:shd w:val="clear" w:color="auto" w:fill="FFFFFF"/>
        </w:rPr>
        <w:t xml:space="preserve">Press </w:t>
      </w:r>
      <w:proofErr w:type="spellStart"/>
      <w:r>
        <w:rPr>
          <w:sz w:val="24"/>
          <w:szCs w:val="24"/>
          <w:shd w:val="clear" w:color="auto" w:fill="FFFFFF"/>
        </w:rPr>
        <w:t>Contact</w:t>
      </w:r>
      <w:proofErr w:type="spellEnd"/>
    </w:p>
    <w:p w14:paraId="53F31A8D" w14:textId="77777777" w:rsidR="00700622" w:rsidRDefault="005468B3">
      <w:pPr>
        <w:widowControl w:val="0"/>
        <w:spacing w:after="240" w:line="240" w:lineRule="auto"/>
        <w:jc w:val="both"/>
        <w:rPr>
          <w:sz w:val="24"/>
          <w:szCs w:val="24"/>
          <w:shd w:val="clear" w:color="auto" w:fill="FFFFFF"/>
        </w:rPr>
      </w:pPr>
      <w:r>
        <w:rPr>
          <w:sz w:val="24"/>
          <w:szCs w:val="24"/>
          <w:shd w:val="clear" w:color="auto" w:fill="FFFFFF"/>
        </w:rPr>
        <w:t xml:space="preserve">SLP Studio – </w:t>
      </w:r>
    </w:p>
    <w:p w14:paraId="304E74B5" w14:textId="77777777" w:rsidR="00700622" w:rsidRDefault="005468B3">
      <w:pPr>
        <w:widowControl w:val="0"/>
        <w:spacing w:after="240" w:line="240" w:lineRule="auto"/>
        <w:jc w:val="both"/>
        <w:rPr>
          <w:sz w:val="24"/>
          <w:szCs w:val="24"/>
          <w:shd w:val="clear" w:color="auto" w:fill="FFFFFF"/>
        </w:rPr>
      </w:pPr>
      <w:r>
        <w:rPr>
          <w:sz w:val="24"/>
          <w:szCs w:val="24"/>
          <w:shd w:val="clear" w:color="auto" w:fill="FFFFFF"/>
        </w:rPr>
        <w:t>Sofia Li Pira</w:t>
      </w:r>
    </w:p>
    <w:p w14:paraId="4CE0034B" w14:textId="77777777" w:rsidR="00700622" w:rsidRDefault="005479F7">
      <w:pPr>
        <w:widowControl w:val="0"/>
        <w:spacing w:after="240" w:line="240" w:lineRule="auto"/>
        <w:jc w:val="both"/>
        <w:rPr>
          <w:sz w:val="24"/>
          <w:szCs w:val="24"/>
          <w:shd w:val="clear" w:color="auto" w:fill="FFFFFF"/>
        </w:rPr>
      </w:pPr>
      <w:hyperlink r:id="rId7" w:history="1">
        <w:r w:rsidR="005468B3">
          <w:rPr>
            <w:rStyle w:val="Hyperlink0"/>
          </w:rPr>
          <w:t>sofialipira@gmail.com</w:t>
        </w:r>
      </w:hyperlink>
      <w:r w:rsidR="005468B3">
        <w:rPr>
          <w:sz w:val="24"/>
          <w:szCs w:val="24"/>
          <w:shd w:val="clear" w:color="auto" w:fill="FFFFFF"/>
        </w:rPr>
        <w:t xml:space="preserve"> | 347.849.56.57 - </w:t>
      </w:r>
    </w:p>
    <w:p w14:paraId="48EB2F49" w14:textId="77777777" w:rsidR="00700622" w:rsidRDefault="00700622">
      <w:pPr>
        <w:widowControl w:val="0"/>
        <w:spacing w:after="240" w:line="240" w:lineRule="auto"/>
        <w:jc w:val="both"/>
        <w:rPr>
          <w:sz w:val="24"/>
          <w:szCs w:val="24"/>
          <w:shd w:val="clear" w:color="auto" w:fill="FFFFFF"/>
        </w:rPr>
      </w:pPr>
    </w:p>
    <w:p w14:paraId="0181D199" w14:textId="77777777" w:rsidR="00700622" w:rsidRDefault="00AA700A">
      <w:pPr>
        <w:widowControl w:val="0"/>
        <w:spacing w:after="240" w:line="240" w:lineRule="auto"/>
        <w:jc w:val="both"/>
        <w:rPr>
          <w:sz w:val="24"/>
          <w:szCs w:val="24"/>
          <w:shd w:val="clear" w:color="auto" w:fill="FFFFFF"/>
        </w:rPr>
      </w:pPr>
      <w:r>
        <w:rPr>
          <w:sz w:val="24"/>
          <w:szCs w:val="24"/>
          <w:shd w:val="clear" w:color="auto" w:fill="FFFFFF"/>
        </w:rPr>
        <w:t xml:space="preserve">Serena </w:t>
      </w:r>
      <w:proofErr w:type="spellStart"/>
      <w:r>
        <w:rPr>
          <w:sz w:val="24"/>
          <w:szCs w:val="24"/>
          <w:shd w:val="clear" w:color="auto" w:fill="FFFFFF"/>
        </w:rPr>
        <w:t>R</w:t>
      </w:r>
      <w:r w:rsidR="005468B3">
        <w:rPr>
          <w:sz w:val="24"/>
          <w:szCs w:val="24"/>
          <w:shd w:val="clear" w:color="auto" w:fill="FFFFFF"/>
        </w:rPr>
        <w:t>estivo</w:t>
      </w:r>
      <w:proofErr w:type="spellEnd"/>
    </w:p>
    <w:p w14:paraId="6C529865" w14:textId="77777777" w:rsidR="00700622" w:rsidRDefault="005479F7">
      <w:pPr>
        <w:widowControl w:val="0"/>
        <w:spacing w:after="240" w:line="240" w:lineRule="auto"/>
        <w:jc w:val="both"/>
        <w:rPr>
          <w:sz w:val="24"/>
          <w:szCs w:val="24"/>
          <w:shd w:val="clear" w:color="auto" w:fill="FFFFFF"/>
        </w:rPr>
      </w:pPr>
      <w:hyperlink r:id="rId8" w:history="1">
        <w:r w:rsidR="005468B3">
          <w:rPr>
            <w:rStyle w:val="Hyperlink0"/>
          </w:rPr>
          <w:t>Sere_restivo@hotmail.com</w:t>
        </w:r>
      </w:hyperlink>
      <w:r w:rsidR="005468B3">
        <w:rPr>
          <w:sz w:val="24"/>
          <w:szCs w:val="24"/>
          <w:shd w:val="clear" w:color="auto" w:fill="FFFFFF"/>
        </w:rPr>
        <w:t xml:space="preserve"> | 327.227.37.36</w:t>
      </w:r>
    </w:p>
    <w:p w14:paraId="37AD5547" w14:textId="77777777" w:rsidR="00700622" w:rsidRDefault="00700622">
      <w:pPr>
        <w:widowControl w:val="0"/>
        <w:spacing w:after="240" w:line="240" w:lineRule="auto"/>
        <w:jc w:val="both"/>
        <w:rPr>
          <w:sz w:val="24"/>
          <w:szCs w:val="24"/>
          <w:shd w:val="clear" w:color="auto" w:fill="FFFFFF"/>
        </w:rPr>
      </w:pPr>
    </w:p>
    <w:p w14:paraId="0FAD4A1B" w14:textId="77777777" w:rsidR="00700622" w:rsidRDefault="005468B3">
      <w:pPr>
        <w:widowControl w:val="0"/>
        <w:spacing w:after="240" w:line="240" w:lineRule="auto"/>
        <w:jc w:val="both"/>
        <w:rPr>
          <w:sz w:val="24"/>
          <w:szCs w:val="24"/>
          <w:shd w:val="clear" w:color="auto" w:fill="FFFFFF"/>
        </w:rPr>
      </w:pPr>
      <w:r>
        <w:rPr>
          <w:sz w:val="24"/>
          <w:szCs w:val="24"/>
          <w:shd w:val="clear" w:color="auto" w:fill="FFFFFF"/>
        </w:rPr>
        <w:t xml:space="preserve">Contatti associazione culturale ONIBI </w:t>
      </w:r>
    </w:p>
    <w:p w14:paraId="0600A1F6" w14:textId="77777777" w:rsidR="00700622" w:rsidRDefault="005479F7">
      <w:pPr>
        <w:widowControl w:val="0"/>
        <w:spacing w:after="240" w:line="240" w:lineRule="auto"/>
        <w:jc w:val="both"/>
        <w:rPr>
          <w:sz w:val="24"/>
          <w:szCs w:val="24"/>
          <w:shd w:val="clear" w:color="auto" w:fill="FFFFFF"/>
        </w:rPr>
      </w:pPr>
      <w:hyperlink r:id="rId9" w:history="1">
        <w:r w:rsidR="005468B3">
          <w:rPr>
            <w:rStyle w:val="Link"/>
          </w:rPr>
          <w:t>info@onibi.eu</w:t>
        </w:r>
      </w:hyperlink>
      <w:r w:rsidR="005468B3">
        <w:rPr>
          <w:sz w:val="24"/>
          <w:szCs w:val="24"/>
          <w:shd w:val="clear" w:color="auto" w:fill="FFFFFF"/>
        </w:rPr>
        <w:t xml:space="preserve"> | 327. 560. 63. 74 </w:t>
      </w:r>
    </w:p>
    <w:p w14:paraId="61521E07" w14:textId="77777777" w:rsidR="00700622" w:rsidRDefault="00700622">
      <w:pPr>
        <w:widowControl w:val="0"/>
        <w:spacing w:after="240" w:line="240" w:lineRule="auto"/>
        <w:jc w:val="both"/>
        <w:rPr>
          <w:sz w:val="24"/>
          <w:szCs w:val="24"/>
        </w:rPr>
      </w:pPr>
    </w:p>
    <w:p w14:paraId="2656CD35" w14:textId="77777777" w:rsidR="00700622" w:rsidRDefault="00700622">
      <w:pPr>
        <w:widowControl w:val="0"/>
        <w:tabs>
          <w:tab w:val="left" w:pos="4536"/>
        </w:tabs>
        <w:spacing w:after="240" w:line="240" w:lineRule="auto"/>
        <w:jc w:val="both"/>
      </w:pPr>
    </w:p>
    <w:sectPr w:rsidR="00700622">
      <w:headerReference w:type="default" r:id="rId10"/>
      <w:footerReference w:type="default" r:id="rId11"/>
      <w:pgSz w:w="11900" w:h="16840"/>
      <w:pgMar w:top="1276" w:right="1134" w:bottom="709" w:left="1134" w:header="142" w:footer="2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EE0BC" w14:textId="77777777" w:rsidR="005479F7" w:rsidRDefault="005479F7">
      <w:pPr>
        <w:spacing w:after="0" w:line="240" w:lineRule="auto"/>
      </w:pPr>
      <w:r>
        <w:separator/>
      </w:r>
    </w:p>
  </w:endnote>
  <w:endnote w:type="continuationSeparator" w:id="0">
    <w:p w14:paraId="7A6A6C18" w14:textId="77777777" w:rsidR="005479F7" w:rsidRDefault="0054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F980" w14:textId="77777777" w:rsidR="00700622" w:rsidRDefault="00700622">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CFC0" w14:textId="77777777" w:rsidR="005479F7" w:rsidRDefault="005479F7">
      <w:pPr>
        <w:spacing w:after="0" w:line="240" w:lineRule="auto"/>
      </w:pPr>
      <w:r>
        <w:separator/>
      </w:r>
    </w:p>
  </w:footnote>
  <w:footnote w:type="continuationSeparator" w:id="0">
    <w:p w14:paraId="43F6869D" w14:textId="77777777" w:rsidR="005479F7" w:rsidRDefault="005479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AE1E" w14:textId="77777777" w:rsidR="00700622" w:rsidRDefault="0070062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0622"/>
    <w:rsid w:val="000374A2"/>
    <w:rsid w:val="00353DB2"/>
    <w:rsid w:val="005468B3"/>
    <w:rsid w:val="005479F7"/>
    <w:rsid w:val="006B4126"/>
    <w:rsid w:val="00700622"/>
    <w:rsid w:val="00AA700A"/>
    <w:rsid w:val="00AF086E"/>
    <w:rsid w:val="00D619FE"/>
    <w:rsid w:val="00ED759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0E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NormaleWeb">
    <w:name w:val="Normal (Web)"/>
    <w:pPr>
      <w:spacing w:before="100" w:after="100" w:line="276" w:lineRule="auto"/>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shd w:val="clear" w:color="auto" w:fill="FFFFFF"/>
    </w:rPr>
  </w:style>
  <w:style w:type="paragraph" w:styleId="Testofumetto">
    <w:name w:val="Balloon Text"/>
    <w:basedOn w:val="Normale"/>
    <w:link w:val="TestofumettoCarattere"/>
    <w:uiPriority w:val="99"/>
    <w:semiHidden/>
    <w:unhideWhenUsed/>
    <w:rsid w:val="00AA700A"/>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700A"/>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sofialipira@gmail.com" TargetMode="External"/><Relationship Id="rId8" Type="http://schemas.openxmlformats.org/officeDocument/2006/relationships/hyperlink" Target="mailto:Sere_restivo@hotmail.com" TargetMode="External"/><Relationship Id="rId9" Type="http://schemas.openxmlformats.org/officeDocument/2006/relationships/hyperlink" Target="mailto:info@onibi.eu"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Macintosh Word</Application>
  <DocSecurity>0</DocSecurity>
  <Lines>24</Lines>
  <Paragraphs>6</Paragraphs>
  <ScaleCrop>false</ScaleCrop>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cp:revision>
  <dcterms:created xsi:type="dcterms:W3CDTF">2018-09-01T14:51:00Z</dcterms:created>
  <dcterms:modified xsi:type="dcterms:W3CDTF">2018-09-01T14:52:00Z</dcterms:modified>
</cp:coreProperties>
</file>