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14A27" w14:textId="77777777" w:rsidR="006255AE" w:rsidRPr="00B00B5D" w:rsidRDefault="006255AE" w:rsidP="008B1CB9">
      <w:pPr>
        <w:widowControl w:val="0"/>
        <w:ind w:left="-284"/>
        <w:jc w:val="both"/>
        <w:rPr>
          <w:rFonts w:ascii="Arial" w:eastAsia="Arial Unicode MS" w:hAnsi="Arial" w:cs="Arial"/>
          <w:b/>
          <w:sz w:val="28"/>
          <w:szCs w:val="28"/>
        </w:rPr>
      </w:pPr>
      <w:r w:rsidRPr="00B00B5D">
        <w:rPr>
          <w:rFonts w:ascii="Arial" w:eastAsia="Arial Unicode MS" w:hAnsi="Arial" w:cs="Arial"/>
          <w:b/>
          <w:sz w:val="28"/>
          <w:szCs w:val="28"/>
        </w:rPr>
        <w:t xml:space="preserve">SURPRIZE </w:t>
      </w:r>
    </w:p>
    <w:p w14:paraId="699CEAC9" w14:textId="77777777" w:rsidR="006255AE" w:rsidRPr="00B00B5D" w:rsidRDefault="006255AE" w:rsidP="008B1CB9">
      <w:pPr>
        <w:widowControl w:val="0"/>
        <w:ind w:left="-284"/>
        <w:jc w:val="both"/>
        <w:rPr>
          <w:rFonts w:ascii="Arial" w:eastAsia="Arial Unicode MS" w:hAnsi="Arial" w:cs="Arial"/>
          <w:b/>
          <w:i/>
          <w:sz w:val="28"/>
          <w:szCs w:val="28"/>
        </w:rPr>
      </w:pPr>
      <w:r w:rsidRPr="00B00B5D">
        <w:rPr>
          <w:rFonts w:ascii="Arial" w:eastAsia="Arial Unicode MS" w:hAnsi="Arial" w:cs="Arial"/>
          <w:b/>
          <w:i/>
          <w:sz w:val="28"/>
          <w:szCs w:val="28"/>
        </w:rPr>
        <w:t>Opere dall'Accademia di Belle Arti di Urbino</w:t>
      </w:r>
    </w:p>
    <w:p w14:paraId="137AF013" w14:textId="059178B8" w:rsidR="008A3579" w:rsidRPr="00B00B5D" w:rsidRDefault="006255AE" w:rsidP="008B1CB9">
      <w:pPr>
        <w:widowControl w:val="0"/>
        <w:ind w:left="-284"/>
        <w:jc w:val="both"/>
        <w:rPr>
          <w:rFonts w:ascii="Arial" w:eastAsia="Arial Unicode MS" w:hAnsi="Arial" w:cs="Arial"/>
          <w:b/>
        </w:rPr>
      </w:pPr>
      <w:r w:rsidRPr="00B00B5D">
        <w:rPr>
          <w:rFonts w:ascii="Arial" w:eastAsia="Arial Unicode MS" w:hAnsi="Arial" w:cs="Arial"/>
          <w:b/>
        </w:rPr>
        <w:t>12 novembre – 8 dicembre 2019</w:t>
      </w:r>
      <w:r w:rsidR="0058281A" w:rsidRPr="00B00B5D">
        <w:rPr>
          <w:rFonts w:ascii="Arial" w:eastAsia="Arial Unicode MS" w:hAnsi="Arial" w:cs="Arial"/>
          <w:b/>
        </w:rPr>
        <w:t xml:space="preserve"> / </w:t>
      </w:r>
      <w:r w:rsidR="0058281A" w:rsidRPr="00B00B5D">
        <w:rPr>
          <w:rFonts w:ascii="Arial" w:eastAsia="Arial Unicode MS" w:hAnsi="Arial" w:cs="Arial"/>
          <w:u w:val="single"/>
        </w:rPr>
        <w:t xml:space="preserve">inaugurazione </w:t>
      </w:r>
      <w:r w:rsidRPr="00B00B5D">
        <w:rPr>
          <w:rFonts w:ascii="Arial" w:eastAsia="Arial Unicode MS" w:hAnsi="Arial" w:cs="Arial"/>
          <w:u w:val="single"/>
        </w:rPr>
        <w:t>12 novembre</w:t>
      </w:r>
      <w:r w:rsidR="0058281A" w:rsidRPr="00B00B5D">
        <w:rPr>
          <w:rFonts w:ascii="Arial" w:eastAsia="Arial Unicode MS" w:hAnsi="Arial" w:cs="Arial"/>
          <w:u w:val="single"/>
        </w:rPr>
        <w:t xml:space="preserve"> h 1</w:t>
      </w:r>
      <w:r w:rsidRPr="00B00B5D">
        <w:rPr>
          <w:rFonts w:ascii="Arial" w:eastAsia="Arial Unicode MS" w:hAnsi="Arial" w:cs="Arial"/>
          <w:u w:val="single"/>
        </w:rPr>
        <w:t>8</w:t>
      </w:r>
    </w:p>
    <w:p w14:paraId="6E58D15B" w14:textId="77777777" w:rsidR="00D85450" w:rsidRPr="005C3A04" w:rsidRDefault="00D85450" w:rsidP="00CA25F2">
      <w:pPr>
        <w:pStyle w:val="xtextbody"/>
        <w:widowControl w:val="0"/>
        <w:spacing w:before="0" w:beforeAutospacing="0" w:after="0" w:afterAutospacing="0"/>
        <w:ind w:left="-284"/>
        <w:jc w:val="both"/>
        <w:rPr>
          <w:rFonts w:ascii="Arial" w:eastAsia="Arial Unicode MS" w:hAnsi="Arial" w:cs="Arial"/>
          <w:b/>
          <w:sz w:val="20"/>
          <w:szCs w:val="20"/>
        </w:rPr>
      </w:pPr>
    </w:p>
    <w:p w14:paraId="14AC0EEF" w14:textId="71E2E988" w:rsidR="006255AE" w:rsidRPr="00B00B5D" w:rsidRDefault="00CA09C3" w:rsidP="00B00B5D">
      <w:pPr>
        <w:pStyle w:val="xtextbody"/>
        <w:widowControl w:val="0"/>
        <w:spacing w:before="0" w:beforeAutospacing="0" w:after="0" w:afterAutospacing="0"/>
        <w:ind w:left="-284"/>
        <w:jc w:val="both"/>
        <w:rPr>
          <w:rFonts w:ascii="Arial" w:eastAsia="Arial Unicode MS" w:hAnsi="Arial" w:cs="Arial"/>
          <w:b/>
        </w:rPr>
      </w:pPr>
      <w:r w:rsidRPr="00B00B5D">
        <w:rPr>
          <w:rFonts w:ascii="Arial" w:eastAsia="Arial Unicode MS" w:hAnsi="Arial" w:cs="Arial"/>
          <w:b/>
        </w:rPr>
        <w:t>COMUNICATO STAMPA</w:t>
      </w:r>
    </w:p>
    <w:p w14:paraId="03823ECD" w14:textId="77777777" w:rsidR="00B00B5D" w:rsidRDefault="00B00B5D" w:rsidP="006255AE">
      <w:pPr>
        <w:widowControl w:val="0"/>
        <w:ind w:left="-284"/>
        <w:jc w:val="both"/>
        <w:rPr>
          <w:rFonts w:ascii="Arial" w:eastAsia="Arial Unicode MS" w:hAnsi="Arial" w:cs="Arial"/>
          <w:sz w:val="20"/>
          <w:szCs w:val="20"/>
        </w:rPr>
      </w:pPr>
    </w:p>
    <w:p w14:paraId="0C6B76D9" w14:textId="6EE70114" w:rsidR="006255AE" w:rsidRDefault="006255AE" w:rsidP="006255AE">
      <w:pPr>
        <w:widowControl w:val="0"/>
        <w:ind w:left="-284"/>
        <w:jc w:val="both"/>
        <w:rPr>
          <w:rFonts w:ascii="Arial" w:eastAsia="Arial Unicode MS" w:hAnsi="Arial" w:cs="Arial"/>
          <w:sz w:val="20"/>
          <w:szCs w:val="20"/>
        </w:rPr>
      </w:pPr>
      <w:r w:rsidRPr="006255AE">
        <w:rPr>
          <w:rFonts w:ascii="Arial" w:eastAsia="Arial Unicode MS" w:hAnsi="Arial" w:cs="Arial"/>
          <w:sz w:val="20"/>
          <w:szCs w:val="20"/>
        </w:rPr>
        <w:t xml:space="preserve">Il </w:t>
      </w:r>
      <w:r w:rsidRPr="006255AE">
        <w:rPr>
          <w:rFonts w:ascii="Arial" w:eastAsia="Arial Unicode MS" w:hAnsi="Arial" w:cs="Arial"/>
          <w:b/>
          <w:sz w:val="20"/>
          <w:szCs w:val="20"/>
        </w:rPr>
        <w:t>Comune di Pesaro</w:t>
      </w:r>
      <w:r w:rsidRPr="006255AE">
        <w:rPr>
          <w:rFonts w:ascii="Arial" w:eastAsia="Arial Unicode MS" w:hAnsi="Arial" w:cs="Arial"/>
          <w:sz w:val="20"/>
          <w:szCs w:val="20"/>
        </w:rPr>
        <w:t xml:space="preserve"> e l'</w:t>
      </w:r>
      <w:r w:rsidRPr="006255AE">
        <w:rPr>
          <w:rFonts w:ascii="Arial" w:eastAsia="Arial Unicode MS" w:hAnsi="Arial" w:cs="Arial"/>
          <w:b/>
          <w:sz w:val="20"/>
          <w:szCs w:val="20"/>
        </w:rPr>
        <w:t xml:space="preserve">Accademia di Belle Arti di Urbino </w:t>
      </w:r>
      <w:r w:rsidRPr="006255AE">
        <w:rPr>
          <w:rFonts w:ascii="Arial" w:eastAsia="Arial Unicode MS" w:hAnsi="Arial" w:cs="Arial"/>
          <w:sz w:val="20"/>
          <w:szCs w:val="20"/>
        </w:rPr>
        <w:t xml:space="preserve">in collaborazione con il </w:t>
      </w:r>
      <w:r w:rsidR="00B00B5D">
        <w:rPr>
          <w:rFonts w:ascii="Arial" w:eastAsia="Arial Unicode MS" w:hAnsi="Arial" w:cs="Arial"/>
          <w:b/>
          <w:sz w:val="20"/>
          <w:szCs w:val="20"/>
        </w:rPr>
        <w:t xml:space="preserve">MIUR - </w:t>
      </w:r>
      <w:r w:rsidRPr="006255AE">
        <w:rPr>
          <w:rFonts w:ascii="Arial" w:eastAsia="Arial Unicode MS" w:hAnsi="Arial" w:cs="Arial"/>
          <w:b/>
          <w:sz w:val="20"/>
          <w:szCs w:val="20"/>
        </w:rPr>
        <w:t>Alta Formazione Artistica, Musicale e Coreutica,</w:t>
      </w:r>
      <w:r w:rsidRPr="006255AE">
        <w:rPr>
          <w:rFonts w:ascii="Arial" w:eastAsia="Arial Unicode MS" w:hAnsi="Arial" w:cs="Arial"/>
          <w:sz w:val="20"/>
          <w:szCs w:val="20"/>
        </w:rPr>
        <w:t xml:space="preserve"> la </w:t>
      </w:r>
      <w:r w:rsidRPr="006255AE">
        <w:rPr>
          <w:rFonts w:ascii="Arial" w:eastAsia="Arial Unicode MS" w:hAnsi="Arial" w:cs="Arial"/>
          <w:b/>
          <w:sz w:val="20"/>
          <w:szCs w:val="20"/>
        </w:rPr>
        <w:t>Fondazione Pescheria</w:t>
      </w:r>
      <w:r w:rsidRPr="006255AE">
        <w:rPr>
          <w:rFonts w:ascii="Arial" w:eastAsia="Arial Unicode MS" w:hAnsi="Arial" w:cs="Arial"/>
          <w:sz w:val="20"/>
          <w:szCs w:val="20"/>
        </w:rPr>
        <w:t xml:space="preserve"> e </w:t>
      </w:r>
      <w:r w:rsidRPr="006255AE">
        <w:rPr>
          <w:rFonts w:ascii="Arial" w:eastAsia="Arial Unicode MS" w:hAnsi="Arial" w:cs="Arial"/>
          <w:b/>
          <w:sz w:val="20"/>
          <w:szCs w:val="20"/>
        </w:rPr>
        <w:t>Sistema Museo</w:t>
      </w:r>
      <w:r w:rsidRPr="006255AE">
        <w:rPr>
          <w:rFonts w:ascii="Arial" w:eastAsia="Arial Unicode MS" w:hAnsi="Arial" w:cs="Arial"/>
          <w:sz w:val="20"/>
          <w:szCs w:val="20"/>
        </w:rPr>
        <w:t xml:space="preserve">, presentano la mostra </w:t>
      </w:r>
      <w:r w:rsidRPr="006255AE">
        <w:rPr>
          <w:rFonts w:ascii="Arial" w:eastAsia="Arial Unicode MS" w:hAnsi="Arial" w:cs="Arial"/>
          <w:b/>
          <w:sz w:val="20"/>
          <w:szCs w:val="20"/>
        </w:rPr>
        <w:t>“</w:t>
      </w:r>
      <w:proofErr w:type="spellStart"/>
      <w:r w:rsidRPr="006255AE">
        <w:rPr>
          <w:rFonts w:ascii="Arial" w:eastAsia="Arial Unicode MS" w:hAnsi="Arial" w:cs="Arial"/>
          <w:b/>
          <w:sz w:val="20"/>
          <w:szCs w:val="20"/>
        </w:rPr>
        <w:t>Surprize</w:t>
      </w:r>
      <w:proofErr w:type="spellEnd"/>
      <w:r w:rsidRPr="006255AE">
        <w:rPr>
          <w:rFonts w:ascii="Arial" w:eastAsia="Arial Unicode MS" w:hAnsi="Arial" w:cs="Arial"/>
          <w:b/>
          <w:sz w:val="20"/>
          <w:szCs w:val="20"/>
        </w:rPr>
        <w:t>”</w:t>
      </w:r>
      <w:r w:rsidRPr="006255AE">
        <w:rPr>
          <w:rFonts w:ascii="Arial" w:eastAsia="Arial Unicode MS" w:hAnsi="Arial" w:cs="Arial"/>
          <w:sz w:val="20"/>
          <w:szCs w:val="20"/>
        </w:rPr>
        <w:t>,</w:t>
      </w:r>
      <w:r>
        <w:rPr>
          <w:rFonts w:ascii="Arial" w:eastAsia="Arial Unicode MS" w:hAnsi="Arial" w:cs="Arial"/>
          <w:sz w:val="20"/>
          <w:szCs w:val="20"/>
        </w:rPr>
        <w:t xml:space="preserve"> </w:t>
      </w:r>
      <w:r w:rsidRPr="006255AE">
        <w:rPr>
          <w:rFonts w:ascii="Arial" w:eastAsia="Arial Unicode MS" w:hAnsi="Arial" w:cs="Arial"/>
          <w:sz w:val="20"/>
          <w:szCs w:val="20"/>
        </w:rPr>
        <w:t xml:space="preserve">una collettiva di 41 giovani artisti provenienti dall'Accademia urbinate che, per l'occasione, ospita quattro fotografi </w:t>
      </w:r>
      <w:r w:rsidR="00B00B5D" w:rsidRPr="00B00B5D">
        <w:rPr>
          <w:rFonts w:ascii="Arial" w:eastAsia="Arial Unicode MS" w:hAnsi="Arial" w:cs="Arial"/>
          <w:sz w:val="20"/>
          <w:szCs w:val="20"/>
        </w:rPr>
        <w:t xml:space="preserve">della prestigiosa </w:t>
      </w:r>
      <w:proofErr w:type="spellStart"/>
      <w:r w:rsidR="00C941BD" w:rsidRPr="00C941BD">
        <w:rPr>
          <w:rFonts w:ascii="Arial" w:eastAsia="Arial Unicode MS" w:hAnsi="Arial" w:cs="Arial"/>
          <w:sz w:val="20"/>
          <w:szCs w:val="20"/>
        </w:rPr>
        <w:t>Yildiz</w:t>
      </w:r>
      <w:proofErr w:type="spellEnd"/>
      <w:r w:rsidR="00C941BD" w:rsidRPr="00C941BD">
        <w:rPr>
          <w:rFonts w:ascii="Arial" w:eastAsia="Arial Unicode MS" w:hAnsi="Arial" w:cs="Arial"/>
          <w:sz w:val="20"/>
          <w:szCs w:val="20"/>
        </w:rPr>
        <w:t xml:space="preserve"> Technical </w:t>
      </w:r>
      <w:proofErr w:type="spellStart"/>
      <w:r w:rsidR="00C941BD" w:rsidRPr="00C941BD">
        <w:rPr>
          <w:rFonts w:ascii="Arial" w:eastAsia="Arial Unicode MS" w:hAnsi="Arial" w:cs="Arial"/>
          <w:sz w:val="20"/>
          <w:szCs w:val="20"/>
        </w:rPr>
        <w:t>University</w:t>
      </w:r>
      <w:proofErr w:type="spellEnd"/>
      <w:r w:rsidR="00C941BD" w:rsidRPr="00C941BD">
        <w:rPr>
          <w:rFonts w:ascii="Arial" w:eastAsia="Arial Unicode MS" w:hAnsi="Arial" w:cs="Arial"/>
          <w:sz w:val="20"/>
          <w:szCs w:val="20"/>
        </w:rPr>
        <w:t xml:space="preserve"> di Istanbul</w:t>
      </w:r>
      <w:r w:rsidR="00B00B5D">
        <w:rPr>
          <w:rFonts w:ascii="Arial" w:eastAsia="Arial Unicode MS" w:hAnsi="Arial" w:cs="Arial"/>
          <w:sz w:val="20"/>
          <w:szCs w:val="20"/>
        </w:rPr>
        <w:t>.</w:t>
      </w:r>
    </w:p>
    <w:p w14:paraId="4F4E3DA6" w14:textId="77777777" w:rsidR="006255AE" w:rsidRPr="008B1CB9" w:rsidRDefault="006255AE" w:rsidP="006255AE">
      <w:pPr>
        <w:widowControl w:val="0"/>
        <w:ind w:left="-284"/>
        <w:jc w:val="both"/>
        <w:rPr>
          <w:rFonts w:ascii="Arial" w:eastAsia="Arial Unicode MS" w:hAnsi="Arial" w:cs="Arial"/>
          <w:sz w:val="16"/>
          <w:szCs w:val="16"/>
        </w:rPr>
      </w:pPr>
    </w:p>
    <w:p w14:paraId="38C1799A" w14:textId="310EF19F" w:rsidR="006255AE" w:rsidRDefault="008B1CB9" w:rsidP="006255AE">
      <w:pPr>
        <w:widowControl w:val="0"/>
        <w:ind w:left="-284"/>
        <w:jc w:val="both"/>
        <w:rPr>
          <w:rFonts w:ascii="Arial" w:eastAsia="Arial Unicode MS" w:hAnsi="Arial" w:cs="Arial"/>
          <w:sz w:val="20"/>
          <w:szCs w:val="20"/>
        </w:rPr>
      </w:pPr>
      <w:r>
        <w:rPr>
          <w:rFonts w:ascii="Arial" w:eastAsia="Arial Unicode MS" w:hAnsi="Arial" w:cs="Arial"/>
          <w:sz w:val="20"/>
          <w:szCs w:val="20"/>
        </w:rPr>
        <w:t xml:space="preserve">La mostra </w:t>
      </w:r>
      <w:r w:rsidR="006255AE">
        <w:rPr>
          <w:rFonts w:ascii="Arial" w:eastAsia="Arial Unicode MS" w:hAnsi="Arial" w:cs="Arial"/>
          <w:sz w:val="20"/>
          <w:szCs w:val="20"/>
        </w:rPr>
        <w:t xml:space="preserve">al </w:t>
      </w:r>
      <w:r w:rsidR="006255AE" w:rsidRPr="00337F11">
        <w:rPr>
          <w:rFonts w:ascii="Arial" w:eastAsia="Arial Unicode MS" w:hAnsi="Arial" w:cs="Arial"/>
          <w:b/>
          <w:sz w:val="20"/>
          <w:szCs w:val="20"/>
        </w:rPr>
        <w:t>Centro Arti Visive</w:t>
      </w:r>
      <w:r>
        <w:rPr>
          <w:rFonts w:ascii="Arial" w:eastAsia="Arial Unicode MS" w:hAnsi="Arial" w:cs="Arial"/>
          <w:b/>
          <w:sz w:val="20"/>
          <w:szCs w:val="20"/>
        </w:rPr>
        <w:t xml:space="preserve"> Pescheria </w:t>
      </w:r>
      <w:r>
        <w:rPr>
          <w:rFonts w:ascii="Arial" w:eastAsia="Arial Unicode MS" w:hAnsi="Arial" w:cs="Arial"/>
          <w:sz w:val="20"/>
          <w:szCs w:val="20"/>
        </w:rPr>
        <w:t xml:space="preserve">inaugura </w:t>
      </w:r>
      <w:r w:rsidR="006255AE">
        <w:rPr>
          <w:rFonts w:ascii="Arial" w:eastAsia="Arial Unicode MS" w:hAnsi="Arial" w:cs="Arial"/>
          <w:b/>
          <w:sz w:val="20"/>
          <w:szCs w:val="20"/>
        </w:rPr>
        <w:t xml:space="preserve">martedì 12 novembre </w:t>
      </w:r>
      <w:r w:rsidR="006255AE" w:rsidRPr="008B1CB9">
        <w:rPr>
          <w:rFonts w:ascii="Arial" w:eastAsia="Arial Unicode MS" w:hAnsi="Arial" w:cs="Arial"/>
          <w:sz w:val="20"/>
          <w:szCs w:val="20"/>
        </w:rPr>
        <w:t>alle ore 18</w:t>
      </w:r>
      <w:r w:rsidR="006255AE">
        <w:rPr>
          <w:rFonts w:ascii="Arial" w:eastAsia="Arial Unicode MS" w:hAnsi="Arial" w:cs="Arial"/>
          <w:b/>
          <w:sz w:val="20"/>
          <w:szCs w:val="20"/>
        </w:rPr>
        <w:t xml:space="preserve"> </w:t>
      </w:r>
      <w:r w:rsidR="006255AE">
        <w:rPr>
          <w:rFonts w:ascii="Arial" w:eastAsia="Arial Unicode MS" w:hAnsi="Arial" w:cs="Arial"/>
          <w:sz w:val="20"/>
          <w:szCs w:val="20"/>
        </w:rPr>
        <w:t>e sarà visitabile fino all’</w:t>
      </w:r>
      <w:r w:rsidR="006255AE" w:rsidRPr="006255AE">
        <w:rPr>
          <w:rFonts w:ascii="Arial" w:eastAsia="Arial Unicode MS" w:hAnsi="Arial" w:cs="Arial"/>
          <w:b/>
          <w:sz w:val="20"/>
          <w:szCs w:val="20"/>
        </w:rPr>
        <w:t>8 dicembre</w:t>
      </w:r>
      <w:r w:rsidR="006255AE" w:rsidRPr="00337F11">
        <w:rPr>
          <w:rFonts w:ascii="Arial" w:eastAsia="Arial Unicode MS" w:hAnsi="Arial" w:cs="Arial"/>
          <w:b/>
          <w:sz w:val="20"/>
          <w:szCs w:val="20"/>
        </w:rPr>
        <w:t xml:space="preserve"> 2019</w:t>
      </w:r>
      <w:r w:rsidR="006255AE">
        <w:rPr>
          <w:rFonts w:ascii="Arial" w:eastAsia="Arial Unicode MS" w:hAnsi="Arial" w:cs="Arial"/>
          <w:sz w:val="20"/>
          <w:szCs w:val="20"/>
        </w:rPr>
        <w:t>.</w:t>
      </w:r>
    </w:p>
    <w:p w14:paraId="5BC9D5DB" w14:textId="77777777" w:rsidR="00B00B5D" w:rsidRPr="008B1CB9" w:rsidRDefault="00B00B5D" w:rsidP="00B00B5D">
      <w:pPr>
        <w:widowControl w:val="0"/>
        <w:jc w:val="both"/>
        <w:rPr>
          <w:rFonts w:ascii="Arial" w:eastAsia="Arial Unicode MS" w:hAnsi="Arial" w:cs="Arial"/>
          <w:sz w:val="16"/>
          <w:szCs w:val="16"/>
        </w:rPr>
      </w:pPr>
    </w:p>
    <w:p w14:paraId="53BAACFC" w14:textId="77777777" w:rsidR="00275E52" w:rsidRPr="00275E52" w:rsidRDefault="00B00B5D" w:rsidP="00275E52">
      <w:pPr>
        <w:widowControl w:val="0"/>
        <w:ind w:left="-284"/>
        <w:jc w:val="both"/>
        <w:rPr>
          <w:rFonts w:ascii="Arial" w:eastAsia="Arial Unicode MS" w:hAnsi="Arial" w:cs="Arial"/>
          <w:sz w:val="20"/>
          <w:szCs w:val="20"/>
        </w:rPr>
      </w:pPr>
      <w:r w:rsidRPr="00B00B5D">
        <w:rPr>
          <w:rFonts w:ascii="Arial" w:eastAsia="Arial Unicode MS" w:hAnsi="Arial" w:cs="Arial"/>
          <w:sz w:val="20"/>
          <w:szCs w:val="20"/>
        </w:rPr>
        <w:t xml:space="preserve">Il titolo gioca sul significato del termine inglese che evoca il tema della sorpresa ma anche, per assonanza, quello del premio. </w:t>
      </w:r>
      <w:r w:rsidR="00275E52" w:rsidRPr="00275E52">
        <w:rPr>
          <w:rFonts w:ascii="Arial" w:eastAsia="Arial Unicode MS" w:hAnsi="Arial" w:cs="Arial"/>
          <w:sz w:val="20"/>
          <w:szCs w:val="20"/>
        </w:rPr>
        <w:t xml:space="preserve">Un’opera tra quelle presentate ha ricevuto infatti un riconoscimento è un premio in denaro, ufficializzato durante l’evento inaugurale e attribuito da una giuria composta dai curatori Simone Ciglia, Marcello </w:t>
      </w:r>
      <w:proofErr w:type="spellStart"/>
      <w:r w:rsidR="00275E52" w:rsidRPr="00275E52">
        <w:rPr>
          <w:rFonts w:ascii="Arial" w:eastAsia="Arial Unicode MS" w:hAnsi="Arial" w:cs="Arial"/>
          <w:sz w:val="20"/>
          <w:szCs w:val="20"/>
        </w:rPr>
        <w:t>Smarrelli</w:t>
      </w:r>
      <w:proofErr w:type="spellEnd"/>
      <w:r w:rsidR="00275E52" w:rsidRPr="00275E52">
        <w:rPr>
          <w:rFonts w:ascii="Arial" w:eastAsia="Arial Unicode MS" w:hAnsi="Arial" w:cs="Arial"/>
          <w:sz w:val="20"/>
          <w:szCs w:val="20"/>
        </w:rPr>
        <w:t xml:space="preserve"> e Saverio </w:t>
      </w:r>
      <w:proofErr w:type="spellStart"/>
      <w:r w:rsidR="00275E52" w:rsidRPr="00275E52">
        <w:rPr>
          <w:rFonts w:ascii="Arial" w:eastAsia="Arial Unicode MS" w:hAnsi="Arial" w:cs="Arial"/>
          <w:sz w:val="20"/>
          <w:szCs w:val="20"/>
        </w:rPr>
        <w:t>Verini</w:t>
      </w:r>
      <w:proofErr w:type="spellEnd"/>
      <w:r w:rsidR="00275E52" w:rsidRPr="00275E52">
        <w:rPr>
          <w:rFonts w:ascii="Arial" w:eastAsia="Arial Unicode MS" w:hAnsi="Arial" w:cs="Arial"/>
          <w:sz w:val="20"/>
          <w:szCs w:val="20"/>
        </w:rPr>
        <w:t xml:space="preserve">, dalla gallerista Federica Schiavo e dall’artista Patrick </w:t>
      </w:r>
      <w:proofErr w:type="spellStart"/>
      <w:r w:rsidR="00275E52" w:rsidRPr="00275E52">
        <w:rPr>
          <w:rFonts w:ascii="Arial" w:eastAsia="Arial Unicode MS" w:hAnsi="Arial" w:cs="Arial"/>
          <w:sz w:val="20"/>
          <w:szCs w:val="20"/>
        </w:rPr>
        <w:t>Tuttofuoco</w:t>
      </w:r>
      <w:proofErr w:type="spellEnd"/>
      <w:r w:rsidR="00275E52" w:rsidRPr="00275E52">
        <w:rPr>
          <w:rFonts w:ascii="Arial" w:eastAsia="Arial Unicode MS" w:hAnsi="Arial" w:cs="Arial"/>
          <w:sz w:val="20"/>
          <w:szCs w:val="20"/>
        </w:rPr>
        <w:t>.</w:t>
      </w:r>
    </w:p>
    <w:p w14:paraId="3B8B18DD" w14:textId="77777777" w:rsidR="00275E52" w:rsidRPr="008B1CB9" w:rsidRDefault="00275E52" w:rsidP="00275E52">
      <w:pPr>
        <w:widowControl w:val="0"/>
        <w:ind w:left="-284"/>
        <w:jc w:val="both"/>
        <w:rPr>
          <w:rFonts w:ascii="Arial" w:eastAsia="Arial Unicode MS" w:hAnsi="Arial" w:cs="Arial"/>
          <w:sz w:val="16"/>
          <w:szCs w:val="16"/>
        </w:rPr>
      </w:pPr>
    </w:p>
    <w:p w14:paraId="4E8101E9" w14:textId="77777777" w:rsidR="009735BD" w:rsidRDefault="00275E52" w:rsidP="00275E52">
      <w:pPr>
        <w:widowControl w:val="0"/>
        <w:ind w:left="-284"/>
        <w:jc w:val="both"/>
        <w:rPr>
          <w:rFonts w:ascii="Arial" w:eastAsia="Arial Unicode MS" w:hAnsi="Arial" w:cs="Arial"/>
          <w:sz w:val="20"/>
          <w:szCs w:val="20"/>
        </w:rPr>
      </w:pPr>
      <w:r w:rsidRPr="00275E52">
        <w:rPr>
          <w:rFonts w:ascii="Arial" w:eastAsia="Arial Unicode MS" w:hAnsi="Arial" w:cs="Arial"/>
          <w:sz w:val="20"/>
          <w:szCs w:val="20"/>
        </w:rPr>
        <w:t xml:space="preserve">L’artista che ha più “sorpreso” la commissione è stata </w:t>
      </w:r>
      <w:r w:rsidRPr="009735BD">
        <w:rPr>
          <w:rFonts w:ascii="Arial" w:eastAsia="Arial Unicode MS" w:hAnsi="Arial" w:cs="Arial"/>
          <w:b/>
          <w:sz w:val="20"/>
          <w:szCs w:val="20"/>
        </w:rPr>
        <w:t xml:space="preserve">Silvia </w:t>
      </w:r>
      <w:proofErr w:type="spellStart"/>
      <w:r w:rsidRPr="009735BD">
        <w:rPr>
          <w:rFonts w:ascii="Arial" w:eastAsia="Arial Unicode MS" w:hAnsi="Arial" w:cs="Arial"/>
          <w:b/>
          <w:sz w:val="20"/>
          <w:szCs w:val="20"/>
        </w:rPr>
        <w:t>Capuzzo</w:t>
      </w:r>
      <w:proofErr w:type="spellEnd"/>
      <w:r w:rsidRPr="00275E52">
        <w:rPr>
          <w:rFonts w:ascii="Arial" w:eastAsia="Arial Unicode MS" w:hAnsi="Arial" w:cs="Arial"/>
          <w:sz w:val="20"/>
          <w:szCs w:val="20"/>
        </w:rPr>
        <w:t>, per la sua pittura che fa uso di soggetti convenzionali tratti dalla vita quotidiana, tesi tra figurazione e astrazione: pagine di un diario che raccontano un profondo interesse per la vita e per le immagini che la rappresentano. Inoltre due menzioni speciali “</w:t>
      </w:r>
      <w:proofErr w:type="spellStart"/>
      <w:r w:rsidRPr="00275E52">
        <w:rPr>
          <w:rFonts w:ascii="Arial" w:eastAsia="Arial Unicode MS" w:hAnsi="Arial" w:cs="Arial"/>
          <w:sz w:val="20"/>
          <w:szCs w:val="20"/>
        </w:rPr>
        <w:t>Surprize</w:t>
      </w:r>
      <w:proofErr w:type="spellEnd"/>
      <w:r w:rsidRPr="00275E52">
        <w:rPr>
          <w:rFonts w:ascii="Arial" w:eastAsia="Arial Unicode MS" w:hAnsi="Arial" w:cs="Arial"/>
          <w:sz w:val="20"/>
          <w:szCs w:val="20"/>
        </w:rPr>
        <w:t xml:space="preserve"> Sperimentazione” ad Agnese Spolverini e Arianna Pace.</w:t>
      </w:r>
    </w:p>
    <w:p w14:paraId="53FCAF20" w14:textId="46331964" w:rsidR="00D905D9" w:rsidRPr="008B1CB9" w:rsidRDefault="004773D9" w:rsidP="00275E52">
      <w:pPr>
        <w:widowControl w:val="0"/>
        <w:ind w:left="-284"/>
        <w:jc w:val="both"/>
        <w:rPr>
          <w:rFonts w:ascii="Arial" w:eastAsia="Arial Unicode MS" w:hAnsi="Arial" w:cs="Arial"/>
          <w:sz w:val="16"/>
          <w:szCs w:val="16"/>
        </w:rPr>
      </w:pPr>
      <w:r w:rsidRPr="008B1CB9">
        <w:rPr>
          <w:rFonts w:ascii="Arial" w:eastAsia="Arial Unicode MS" w:hAnsi="Arial" w:cs="Arial"/>
          <w:sz w:val="16"/>
          <w:szCs w:val="16"/>
        </w:rPr>
        <w:t xml:space="preserve">  </w:t>
      </w:r>
    </w:p>
    <w:p w14:paraId="1FEF79C1" w14:textId="7809D748" w:rsidR="00B00B5D" w:rsidRDefault="00B00B5D" w:rsidP="00B00B5D">
      <w:pPr>
        <w:widowControl w:val="0"/>
        <w:ind w:left="-284"/>
        <w:jc w:val="both"/>
        <w:rPr>
          <w:rFonts w:ascii="Arial" w:eastAsia="Arial Unicode MS" w:hAnsi="Arial" w:cs="Arial"/>
          <w:sz w:val="20"/>
          <w:szCs w:val="20"/>
        </w:rPr>
      </w:pPr>
      <w:r w:rsidRPr="00B00B5D">
        <w:rPr>
          <w:rFonts w:ascii="Arial" w:eastAsia="Arial Unicode MS" w:hAnsi="Arial" w:cs="Arial"/>
          <w:sz w:val="20"/>
          <w:szCs w:val="20"/>
        </w:rPr>
        <w:t>Il premio, che nelle volontà degli organizzatori vorrebbe diventare un appuntamento annuale per la promozione di giovani artisti che si formano nelle Marche</w:t>
      </w:r>
      <w:r w:rsidR="00D905D9">
        <w:rPr>
          <w:rFonts w:ascii="Arial" w:eastAsia="Arial Unicode MS" w:hAnsi="Arial" w:cs="Arial"/>
          <w:sz w:val="20"/>
          <w:szCs w:val="20"/>
        </w:rPr>
        <w:t>,</w:t>
      </w:r>
      <w:r w:rsidRPr="00B00B5D">
        <w:rPr>
          <w:rFonts w:ascii="Arial" w:eastAsia="Arial Unicode MS" w:hAnsi="Arial" w:cs="Arial"/>
          <w:sz w:val="20"/>
          <w:szCs w:val="20"/>
        </w:rPr>
        <w:t xml:space="preserve"> è un'importante occasione di collaborazione e condivisione tra soggetti attivi nel territorio e non</w:t>
      </w:r>
      <w:r>
        <w:rPr>
          <w:rFonts w:ascii="Arial" w:eastAsia="Arial Unicode MS" w:hAnsi="Arial" w:cs="Arial"/>
          <w:sz w:val="20"/>
          <w:szCs w:val="20"/>
        </w:rPr>
        <w:t xml:space="preserve"> solo in ambito culturale.</w:t>
      </w:r>
    </w:p>
    <w:p w14:paraId="67E53D4F" w14:textId="77777777" w:rsidR="00B00B5D" w:rsidRPr="008B1CB9" w:rsidRDefault="00B00B5D" w:rsidP="00B00B5D">
      <w:pPr>
        <w:widowControl w:val="0"/>
        <w:ind w:left="-284"/>
        <w:jc w:val="both"/>
        <w:rPr>
          <w:rFonts w:ascii="Arial" w:eastAsia="Arial Unicode MS" w:hAnsi="Arial" w:cs="Arial"/>
          <w:sz w:val="16"/>
          <w:szCs w:val="16"/>
        </w:rPr>
      </w:pPr>
    </w:p>
    <w:p w14:paraId="411EAFC0" w14:textId="77777777" w:rsidR="00B00B5D" w:rsidRDefault="00B00B5D" w:rsidP="00B00B5D">
      <w:pPr>
        <w:widowControl w:val="0"/>
        <w:ind w:left="-284"/>
        <w:jc w:val="both"/>
        <w:rPr>
          <w:rFonts w:ascii="Arial" w:eastAsia="Arial Unicode MS" w:hAnsi="Arial" w:cs="Arial"/>
          <w:sz w:val="20"/>
          <w:szCs w:val="20"/>
        </w:rPr>
      </w:pPr>
      <w:r w:rsidRPr="00B00B5D">
        <w:rPr>
          <w:rFonts w:ascii="Arial" w:eastAsia="Arial Unicode MS" w:hAnsi="Arial" w:cs="Arial"/>
          <w:sz w:val="20"/>
          <w:szCs w:val="20"/>
        </w:rPr>
        <w:t>I lavori in mostra si segnalano per la varietà dei linguaggi adottati, a testimonianza della forte aderenza dell'Accademia di Belle Arti a un modello formativo strettamente ancorato alla ricerca artistica contemporanea. Gli indirizzi di Pittura, Scultura, Decorazione, Grafica d'Arte, Scenografia, Nuove Tecnologie dell'Arte mettono in campo un fertile crossover linguistico attraverso il quale si rinnovano gli statuti espressivi tradizionali, sconfinando nell'installazione, nel video, nella ricerca fotografica di matrice documentaristica o estetico-concettuale. I risultati attestano il valore di una ricerca che pone l'Accademia di Urbino tra i poli d'eccellenza più significativi dell'Alta Formazione italiana.</w:t>
      </w:r>
    </w:p>
    <w:p w14:paraId="4577610E" w14:textId="77777777" w:rsidR="00B00B5D" w:rsidRPr="008B1CB9" w:rsidRDefault="00B00B5D" w:rsidP="00B00B5D">
      <w:pPr>
        <w:widowControl w:val="0"/>
        <w:ind w:left="-284"/>
        <w:jc w:val="both"/>
        <w:rPr>
          <w:rFonts w:ascii="Arial" w:eastAsia="Arial Unicode MS" w:hAnsi="Arial" w:cs="Arial"/>
          <w:sz w:val="16"/>
          <w:szCs w:val="16"/>
        </w:rPr>
      </w:pPr>
    </w:p>
    <w:p w14:paraId="514937A5" w14:textId="77777777" w:rsidR="00B00B5D" w:rsidRPr="00B00B5D" w:rsidRDefault="00B00B5D" w:rsidP="00B00B5D">
      <w:pPr>
        <w:widowControl w:val="0"/>
        <w:ind w:left="-284"/>
        <w:jc w:val="both"/>
        <w:rPr>
          <w:rFonts w:ascii="Arial" w:eastAsia="Arial Unicode MS" w:hAnsi="Arial" w:cs="Arial"/>
          <w:sz w:val="20"/>
          <w:szCs w:val="20"/>
        </w:rPr>
      </w:pPr>
      <w:r w:rsidRPr="00B00B5D">
        <w:rPr>
          <w:rFonts w:ascii="Arial" w:eastAsia="Arial Unicode MS" w:hAnsi="Arial" w:cs="Arial"/>
          <w:sz w:val="20"/>
          <w:szCs w:val="20"/>
        </w:rPr>
        <w:t xml:space="preserve">La mostra è anche l'emblematico esempio della qualità formativa di una regione, le Marche, ricca di tesori che trova in Pesaro e Urbino due fari luminosi. Come scrive l'Assessore alla Bellezza Daniele Vimini: </w:t>
      </w:r>
      <w:r w:rsidRPr="00B00B5D">
        <w:rPr>
          <w:rFonts w:ascii="Arial" w:eastAsia="Arial Unicode MS" w:hAnsi="Arial" w:cs="Arial"/>
          <w:i/>
          <w:sz w:val="20"/>
          <w:szCs w:val="20"/>
        </w:rPr>
        <w:t xml:space="preserve">“Due città come due vasi comunicanti, dunque, per un territorio ‘fertile’ dove chi fa arte trova solide opportunità di formazione, valorizzazione e visibilità tra istituzioni pubbliche e private, scuola e gallerie. D’altra parte la collaborazione Pesaro/Urbino rientra in una strategia ben più ampia: quella della candidatura dell’intera provincia a Capitale Europea della Cultura 2033, un percorso che - appena presentato - nasce proprio dalla consapevolezza che l’eccellenza di questa terra è un immenso patrimonio culturale storico e artistico, una ricchezza in grado di attrarre un pubblico internazionale. Il progetto </w:t>
      </w:r>
      <w:proofErr w:type="spellStart"/>
      <w:r w:rsidRPr="00B00B5D">
        <w:rPr>
          <w:rFonts w:ascii="Arial" w:eastAsia="Arial Unicode MS" w:hAnsi="Arial" w:cs="Arial"/>
          <w:i/>
          <w:sz w:val="20"/>
          <w:szCs w:val="20"/>
        </w:rPr>
        <w:t>Surprize</w:t>
      </w:r>
      <w:proofErr w:type="spellEnd"/>
      <w:r w:rsidRPr="00B00B5D">
        <w:rPr>
          <w:rFonts w:ascii="Arial" w:eastAsia="Arial Unicode MS" w:hAnsi="Arial" w:cs="Arial"/>
          <w:i/>
          <w:sz w:val="20"/>
          <w:szCs w:val="20"/>
        </w:rPr>
        <w:t xml:space="preserve"> si inserisce perfettamente in questa direzione.”</w:t>
      </w:r>
    </w:p>
    <w:p w14:paraId="0FD33F97" w14:textId="77777777" w:rsidR="00B00B5D" w:rsidRPr="008B1CB9" w:rsidRDefault="00B00B5D" w:rsidP="00B00B5D">
      <w:pPr>
        <w:widowControl w:val="0"/>
        <w:ind w:left="-284"/>
        <w:jc w:val="both"/>
        <w:rPr>
          <w:rFonts w:ascii="Arial" w:eastAsia="Arial Unicode MS" w:hAnsi="Arial" w:cs="Arial"/>
          <w:sz w:val="16"/>
          <w:szCs w:val="16"/>
        </w:rPr>
      </w:pPr>
    </w:p>
    <w:p w14:paraId="20FA3E1B" w14:textId="00E8A3D7" w:rsidR="00C852F8" w:rsidRPr="00C852F8" w:rsidRDefault="00B00B5D" w:rsidP="00B00B5D">
      <w:pPr>
        <w:widowControl w:val="0"/>
        <w:ind w:left="-284"/>
        <w:jc w:val="both"/>
        <w:rPr>
          <w:rFonts w:ascii="Arial" w:eastAsia="Arial Unicode MS" w:hAnsi="Arial" w:cs="Arial"/>
          <w:sz w:val="20"/>
          <w:szCs w:val="20"/>
        </w:rPr>
      </w:pPr>
      <w:r w:rsidRPr="00B00B5D">
        <w:rPr>
          <w:rFonts w:ascii="Arial" w:eastAsia="Arial Unicode MS" w:hAnsi="Arial" w:cs="Arial"/>
          <w:sz w:val="20"/>
          <w:szCs w:val="20"/>
        </w:rPr>
        <w:t xml:space="preserve">La mostra è accompagnata da un catalogo di particolare pregio grafico, edito da Arti Grafiche della Torre, a cura di Umberto </w:t>
      </w:r>
      <w:proofErr w:type="spellStart"/>
      <w:r w:rsidRPr="00B00B5D">
        <w:rPr>
          <w:rFonts w:ascii="Arial" w:eastAsia="Arial Unicode MS" w:hAnsi="Arial" w:cs="Arial"/>
          <w:sz w:val="20"/>
          <w:szCs w:val="20"/>
        </w:rPr>
        <w:t>Palestini</w:t>
      </w:r>
      <w:proofErr w:type="spellEnd"/>
      <w:r w:rsidRPr="00B00B5D">
        <w:rPr>
          <w:rFonts w:ascii="Arial" w:eastAsia="Arial Unicode MS" w:hAnsi="Arial" w:cs="Arial"/>
          <w:sz w:val="20"/>
          <w:szCs w:val="20"/>
        </w:rPr>
        <w:t>.</w:t>
      </w:r>
    </w:p>
    <w:p w14:paraId="749ACE22" w14:textId="77777777" w:rsidR="00B00B5D" w:rsidRPr="008B1CB9" w:rsidRDefault="00B00B5D" w:rsidP="008D4B7C">
      <w:pPr>
        <w:widowControl w:val="0"/>
        <w:ind w:left="-284"/>
        <w:jc w:val="both"/>
        <w:rPr>
          <w:rFonts w:ascii="Arial" w:eastAsia="Arial Unicode MS" w:hAnsi="Arial" w:cs="Arial"/>
          <w:b/>
          <w:sz w:val="16"/>
          <w:szCs w:val="16"/>
        </w:rPr>
      </w:pPr>
    </w:p>
    <w:p w14:paraId="0C077595" w14:textId="5488A828" w:rsidR="00686F30" w:rsidRPr="008D4B7C" w:rsidRDefault="008D4B7C" w:rsidP="008D4B7C">
      <w:pPr>
        <w:widowControl w:val="0"/>
        <w:ind w:left="-284"/>
        <w:jc w:val="both"/>
        <w:rPr>
          <w:rFonts w:ascii="Arial" w:eastAsia="Arial Unicode MS" w:hAnsi="Arial" w:cs="Arial"/>
          <w:b/>
          <w:i/>
          <w:sz w:val="20"/>
          <w:szCs w:val="20"/>
        </w:rPr>
      </w:pPr>
      <w:r w:rsidRPr="008D4B7C">
        <w:rPr>
          <w:rFonts w:ascii="Arial" w:eastAsia="Arial Unicode MS" w:hAnsi="Arial" w:cs="Arial"/>
          <w:b/>
          <w:sz w:val="20"/>
          <w:szCs w:val="20"/>
        </w:rPr>
        <w:t>Sponsor tecnic</w:t>
      </w:r>
      <w:r w:rsidR="007E578F">
        <w:rPr>
          <w:rFonts w:ascii="Arial" w:eastAsia="Arial Unicode MS" w:hAnsi="Arial" w:cs="Arial"/>
          <w:b/>
          <w:sz w:val="20"/>
          <w:szCs w:val="20"/>
        </w:rPr>
        <w:t xml:space="preserve">o </w:t>
      </w:r>
      <w:r w:rsidRPr="008D4B7C">
        <w:rPr>
          <w:rFonts w:ascii="Arial" w:eastAsia="Arial Unicode MS" w:hAnsi="Arial" w:cs="Arial"/>
          <w:b/>
          <w:sz w:val="20"/>
          <w:szCs w:val="20"/>
        </w:rPr>
        <w:t>Cantine Offida</w:t>
      </w:r>
    </w:p>
    <w:p w14:paraId="6609EC2A" w14:textId="77777777" w:rsidR="00686F30" w:rsidRPr="008B1CB9" w:rsidRDefault="00686F30" w:rsidP="00620EC9">
      <w:pPr>
        <w:widowControl w:val="0"/>
        <w:ind w:left="-284"/>
        <w:jc w:val="both"/>
        <w:rPr>
          <w:rFonts w:ascii="Arial" w:eastAsia="Arial Unicode MS" w:hAnsi="Arial" w:cs="Arial"/>
          <w:b/>
          <w:i/>
          <w:sz w:val="16"/>
          <w:szCs w:val="16"/>
        </w:rPr>
      </w:pPr>
    </w:p>
    <w:p w14:paraId="2DEFD0E0" w14:textId="555B7446" w:rsidR="007E578F" w:rsidRPr="007E578F" w:rsidRDefault="007E578F" w:rsidP="007E578F">
      <w:pPr>
        <w:widowControl w:val="0"/>
        <w:ind w:left="-284"/>
        <w:jc w:val="both"/>
        <w:rPr>
          <w:rFonts w:ascii="Arial" w:eastAsia="Arial Unicode MS" w:hAnsi="Arial" w:cs="Arial"/>
          <w:b/>
          <w:i/>
          <w:sz w:val="20"/>
          <w:szCs w:val="20"/>
        </w:rPr>
      </w:pPr>
      <w:r w:rsidRPr="007E578F">
        <w:rPr>
          <w:rFonts w:ascii="Arial" w:eastAsia="Arial Unicode MS" w:hAnsi="Arial" w:cs="Arial"/>
          <w:b/>
          <w:i/>
          <w:sz w:val="20"/>
          <w:szCs w:val="20"/>
        </w:rPr>
        <w:t>SURPRIZE Opere dall'Accademia di Belle Arti di Urbino</w:t>
      </w:r>
    </w:p>
    <w:p w14:paraId="14D04791" w14:textId="77777777" w:rsidR="007E578F" w:rsidRPr="004E45A8" w:rsidRDefault="007E578F" w:rsidP="007E578F">
      <w:pPr>
        <w:widowControl w:val="0"/>
        <w:ind w:left="-284"/>
        <w:jc w:val="both"/>
        <w:rPr>
          <w:rFonts w:ascii="Arial" w:eastAsia="Arial Unicode MS" w:hAnsi="Arial" w:cs="Arial"/>
          <w:b/>
          <w:sz w:val="20"/>
          <w:szCs w:val="20"/>
        </w:rPr>
      </w:pPr>
      <w:r w:rsidRPr="00620EC9">
        <w:rPr>
          <w:rFonts w:ascii="Arial" w:eastAsia="Arial Unicode MS" w:hAnsi="Arial" w:cs="Arial"/>
          <w:b/>
          <w:sz w:val="20"/>
          <w:szCs w:val="20"/>
        </w:rPr>
        <w:t>Centro Arti Visive Pescheria</w:t>
      </w:r>
      <w:r w:rsidRPr="00620EC9">
        <w:rPr>
          <w:rFonts w:ascii="Arial" w:eastAsia="Arial Unicode MS" w:hAnsi="Arial" w:cs="Arial"/>
          <w:sz w:val="20"/>
          <w:szCs w:val="20"/>
        </w:rPr>
        <w:t xml:space="preserve"> - Corso XI Settembre</w:t>
      </w:r>
      <w:r w:rsidRPr="004E45A8">
        <w:rPr>
          <w:rFonts w:ascii="Arial" w:eastAsia="Arial Unicode MS" w:hAnsi="Arial" w:cs="Arial"/>
          <w:sz w:val="20"/>
          <w:szCs w:val="20"/>
        </w:rPr>
        <w:t xml:space="preserve"> 184 - Pesaro</w:t>
      </w:r>
    </w:p>
    <w:p w14:paraId="297263E6" w14:textId="77777777" w:rsidR="007E578F" w:rsidRPr="007E578F" w:rsidRDefault="007E578F" w:rsidP="007E578F">
      <w:pPr>
        <w:widowControl w:val="0"/>
        <w:ind w:left="-284"/>
        <w:jc w:val="both"/>
        <w:rPr>
          <w:rFonts w:ascii="Arial" w:eastAsia="Arial Unicode MS" w:hAnsi="Arial" w:cs="Arial"/>
          <w:sz w:val="20"/>
          <w:szCs w:val="20"/>
        </w:rPr>
      </w:pPr>
      <w:r w:rsidRPr="007E578F">
        <w:rPr>
          <w:rFonts w:ascii="Arial" w:eastAsia="Arial Unicode MS" w:hAnsi="Arial" w:cs="Arial"/>
          <w:b/>
          <w:sz w:val="20"/>
          <w:szCs w:val="20"/>
        </w:rPr>
        <w:t xml:space="preserve">12 novembre – 8 dicembre 2019 </w:t>
      </w:r>
      <w:r w:rsidRPr="007E578F">
        <w:rPr>
          <w:rFonts w:ascii="Arial" w:eastAsia="Arial Unicode MS" w:hAnsi="Arial" w:cs="Arial"/>
          <w:sz w:val="20"/>
          <w:szCs w:val="20"/>
        </w:rPr>
        <w:t>/ inaugurazione 12 novembre h 18</w:t>
      </w:r>
    </w:p>
    <w:p w14:paraId="06A45267" w14:textId="1343457E" w:rsidR="007E578F" w:rsidRDefault="007E578F" w:rsidP="007E578F">
      <w:pPr>
        <w:widowControl w:val="0"/>
        <w:ind w:left="-284"/>
        <w:jc w:val="both"/>
        <w:rPr>
          <w:rFonts w:ascii="Arial" w:eastAsia="Arial Unicode MS" w:hAnsi="Arial" w:cs="Arial"/>
          <w:sz w:val="20"/>
          <w:szCs w:val="20"/>
        </w:rPr>
      </w:pPr>
      <w:r w:rsidRPr="007E578F">
        <w:rPr>
          <w:rFonts w:ascii="Arial" w:eastAsia="Arial Unicode MS" w:hAnsi="Arial" w:cs="Arial"/>
          <w:sz w:val="20"/>
          <w:szCs w:val="20"/>
        </w:rPr>
        <w:t>Orario: venerdì, sabato, domenica ore 1</w:t>
      </w:r>
      <w:r w:rsidR="00835CD7">
        <w:rPr>
          <w:rFonts w:ascii="Arial" w:eastAsia="Arial Unicode MS" w:hAnsi="Arial" w:cs="Arial"/>
          <w:sz w:val="20"/>
          <w:szCs w:val="20"/>
        </w:rPr>
        <w:t>6</w:t>
      </w:r>
      <w:r w:rsidR="0023145A">
        <w:rPr>
          <w:rFonts w:ascii="Arial" w:eastAsia="Arial Unicode MS" w:hAnsi="Arial" w:cs="Arial"/>
          <w:sz w:val="20"/>
          <w:szCs w:val="20"/>
        </w:rPr>
        <w:t>-</w:t>
      </w:r>
      <w:r w:rsidR="00835CD7">
        <w:rPr>
          <w:rFonts w:ascii="Arial" w:eastAsia="Arial Unicode MS" w:hAnsi="Arial" w:cs="Arial"/>
          <w:sz w:val="20"/>
          <w:szCs w:val="20"/>
        </w:rPr>
        <w:t>19</w:t>
      </w:r>
    </w:p>
    <w:p w14:paraId="37A0C65F" w14:textId="68F9E9D2" w:rsidR="0058281A" w:rsidRPr="004E45A8" w:rsidRDefault="0058281A" w:rsidP="007E578F">
      <w:pPr>
        <w:widowControl w:val="0"/>
        <w:ind w:left="-284"/>
        <w:jc w:val="both"/>
        <w:rPr>
          <w:rFonts w:ascii="Arial" w:eastAsia="Arial Unicode MS" w:hAnsi="Arial" w:cs="Arial"/>
          <w:sz w:val="20"/>
          <w:szCs w:val="20"/>
        </w:rPr>
      </w:pPr>
      <w:r w:rsidRPr="004E45A8">
        <w:rPr>
          <w:rFonts w:ascii="Arial" w:eastAsia="Arial Unicode MS" w:hAnsi="Arial" w:cs="Arial"/>
          <w:sz w:val="20"/>
          <w:szCs w:val="20"/>
        </w:rPr>
        <w:t xml:space="preserve">Ingresso con </w:t>
      </w:r>
      <w:r>
        <w:rPr>
          <w:rFonts w:ascii="Arial" w:eastAsia="Arial Unicode MS" w:hAnsi="Arial" w:cs="Arial"/>
          <w:sz w:val="20"/>
          <w:szCs w:val="20"/>
        </w:rPr>
        <w:t>C</w:t>
      </w:r>
      <w:r w:rsidRPr="004E45A8">
        <w:rPr>
          <w:rFonts w:ascii="Arial" w:eastAsia="Arial Unicode MS" w:hAnsi="Arial" w:cs="Arial"/>
          <w:sz w:val="20"/>
          <w:szCs w:val="20"/>
        </w:rPr>
        <w:t>ard Pesaro Cult (c</w:t>
      </w:r>
      <w:r w:rsidR="007D0C9A">
        <w:rPr>
          <w:rFonts w:ascii="Arial" w:eastAsia="Arial Unicode MS" w:hAnsi="Arial" w:cs="Arial"/>
          <w:sz w:val="20"/>
          <w:szCs w:val="20"/>
        </w:rPr>
        <w:t xml:space="preserve">osto 3 euro, validità annuale) o biglietto unico Pesaro Musei, </w:t>
      </w:r>
      <w:r w:rsidRPr="004E45A8">
        <w:rPr>
          <w:rFonts w:ascii="Arial" w:eastAsia="Arial Unicode MS" w:hAnsi="Arial" w:cs="Arial"/>
          <w:sz w:val="20"/>
          <w:szCs w:val="20"/>
        </w:rPr>
        <w:t>libero fino a 18 anni</w:t>
      </w:r>
    </w:p>
    <w:p w14:paraId="2DE7039A" w14:textId="77777777" w:rsidR="0058281A" w:rsidRPr="00CA25F2" w:rsidRDefault="0058281A" w:rsidP="0058281A">
      <w:pPr>
        <w:widowControl w:val="0"/>
        <w:ind w:left="-284"/>
        <w:jc w:val="both"/>
        <w:rPr>
          <w:rFonts w:ascii="Arial" w:eastAsia="Arial Unicode MS" w:hAnsi="Arial" w:cs="Arial"/>
          <w:b/>
          <w:sz w:val="20"/>
          <w:szCs w:val="20"/>
        </w:rPr>
      </w:pPr>
      <w:r w:rsidRPr="00CA25F2">
        <w:rPr>
          <w:rFonts w:ascii="Arial" w:eastAsia="Arial Unicode MS" w:hAnsi="Arial" w:cs="Arial"/>
          <w:b/>
          <w:sz w:val="20"/>
          <w:szCs w:val="20"/>
        </w:rPr>
        <w:t>Info T 0721 387541 / info@centroartivisivepescheria.it / www.centroartivisivepescheria.it</w:t>
      </w:r>
      <w:bookmarkStart w:id="0" w:name="_GoBack"/>
      <w:bookmarkEnd w:id="0"/>
    </w:p>
    <w:sectPr w:rsidR="0058281A" w:rsidRPr="00CA25F2" w:rsidSect="008B1CB9">
      <w:headerReference w:type="default" r:id="rId7"/>
      <w:footerReference w:type="default" r:id="rId8"/>
      <w:pgSz w:w="11900" w:h="16840"/>
      <w:pgMar w:top="2269" w:right="843"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26E60" w14:textId="77777777" w:rsidR="006B011A" w:rsidRDefault="006B011A">
      <w:r>
        <w:separator/>
      </w:r>
    </w:p>
  </w:endnote>
  <w:endnote w:type="continuationSeparator" w:id="0">
    <w:p w14:paraId="47946F90" w14:textId="77777777" w:rsidR="006B011A" w:rsidRDefault="006B0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F4E55" w14:textId="77777777" w:rsidR="00C615E1" w:rsidRDefault="00C615E1">
    <w:pPr>
      <w:pStyle w:val="Pidipagina"/>
    </w:pPr>
    <w:r>
      <w:rPr>
        <w:noProof/>
      </w:rPr>
      <w:drawing>
        <wp:anchor distT="0" distB="0" distL="114300" distR="114300" simplePos="0" relativeHeight="251659264" behindDoc="1" locked="0" layoutInCell="1" allowOverlap="1" wp14:anchorId="55C41193" wp14:editId="5DE31F19">
          <wp:simplePos x="0" y="0"/>
          <wp:positionH relativeFrom="column">
            <wp:posOffset>-786765</wp:posOffset>
          </wp:positionH>
          <wp:positionV relativeFrom="paragraph">
            <wp:posOffset>-483870</wp:posOffset>
          </wp:positionV>
          <wp:extent cx="7714615" cy="1281430"/>
          <wp:effectExtent l="0" t="0" r="63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461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E8050" w14:textId="77777777" w:rsidR="006B011A" w:rsidRDefault="006B011A">
      <w:r>
        <w:separator/>
      </w:r>
    </w:p>
  </w:footnote>
  <w:footnote w:type="continuationSeparator" w:id="0">
    <w:p w14:paraId="3209C177" w14:textId="77777777" w:rsidR="006B011A" w:rsidRDefault="006B0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8AC8F" w14:textId="77777777" w:rsidR="00C615E1" w:rsidRDefault="00C615E1">
    <w:pPr>
      <w:pStyle w:val="Intestazione"/>
    </w:pPr>
    <w:r>
      <w:rPr>
        <w:noProof/>
      </w:rPr>
      <w:drawing>
        <wp:anchor distT="0" distB="0" distL="114300" distR="114300" simplePos="0" relativeHeight="251656192" behindDoc="1" locked="0" layoutInCell="1" allowOverlap="1" wp14:anchorId="197EB81D" wp14:editId="2D69FAB7">
          <wp:simplePos x="0" y="0"/>
          <wp:positionH relativeFrom="column">
            <wp:posOffset>-703580</wp:posOffset>
          </wp:positionH>
          <wp:positionV relativeFrom="paragraph">
            <wp:posOffset>-447675</wp:posOffset>
          </wp:positionV>
          <wp:extent cx="7733030" cy="1911350"/>
          <wp:effectExtent l="0" t="0" r="127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A65"/>
    <w:rsid w:val="00001404"/>
    <w:rsid w:val="00002EF8"/>
    <w:rsid w:val="000030CF"/>
    <w:rsid w:val="00003E7E"/>
    <w:rsid w:val="00005B40"/>
    <w:rsid w:val="000060A5"/>
    <w:rsid w:val="000118E8"/>
    <w:rsid w:val="00020408"/>
    <w:rsid w:val="00020FD5"/>
    <w:rsid w:val="000213B2"/>
    <w:rsid w:val="00024E15"/>
    <w:rsid w:val="00033260"/>
    <w:rsid w:val="00037374"/>
    <w:rsid w:val="00043D3C"/>
    <w:rsid w:val="00050538"/>
    <w:rsid w:val="00056266"/>
    <w:rsid w:val="00056A09"/>
    <w:rsid w:val="00064778"/>
    <w:rsid w:val="000664EA"/>
    <w:rsid w:val="00071DDD"/>
    <w:rsid w:val="00071E13"/>
    <w:rsid w:val="0008005C"/>
    <w:rsid w:val="000900AE"/>
    <w:rsid w:val="00091FB5"/>
    <w:rsid w:val="000A2A1A"/>
    <w:rsid w:val="000A361B"/>
    <w:rsid w:val="000A6105"/>
    <w:rsid w:val="000B233E"/>
    <w:rsid w:val="000B60D5"/>
    <w:rsid w:val="000C6B74"/>
    <w:rsid w:val="000E1562"/>
    <w:rsid w:val="000E32BC"/>
    <w:rsid w:val="000F25C1"/>
    <w:rsid w:val="000F6948"/>
    <w:rsid w:val="001023DA"/>
    <w:rsid w:val="001102FC"/>
    <w:rsid w:val="00111CC2"/>
    <w:rsid w:val="00112D8B"/>
    <w:rsid w:val="00116F84"/>
    <w:rsid w:val="00117526"/>
    <w:rsid w:val="00121289"/>
    <w:rsid w:val="001215B2"/>
    <w:rsid w:val="0012497E"/>
    <w:rsid w:val="00124B28"/>
    <w:rsid w:val="00126AC4"/>
    <w:rsid w:val="00127222"/>
    <w:rsid w:val="001428D0"/>
    <w:rsid w:val="0014374B"/>
    <w:rsid w:val="001458CB"/>
    <w:rsid w:val="00146A87"/>
    <w:rsid w:val="00151B0B"/>
    <w:rsid w:val="00154DD3"/>
    <w:rsid w:val="00162898"/>
    <w:rsid w:val="00165773"/>
    <w:rsid w:val="00172B8C"/>
    <w:rsid w:val="00176910"/>
    <w:rsid w:val="00176D31"/>
    <w:rsid w:val="00181887"/>
    <w:rsid w:val="00182F41"/>
    <w:rsid w:val="001830D2"/>
    <w:rsid w:val="00183F89"/>
    <w:rsid w:val="00186ED3"/>
    <w:rsid w:val="001925F7"/>
    <w:rsid w:val="00192CC5"/>
    <w:rsid w:val="001A08A3"/>
    <w:rsid w:val="001A1E51"/>
    <w:rsid w:val="001A2F17"/>
    <w:rsid w:val="001A7517"/>
    <w:rsid w:val="001B43A6"/>
    <w:rsid w:val="001B5BD9"/>
    <w:rsid w:val="001B64FD"/>
    <w:rsid w:val="001B670F"/>
    <w:rsid w:val="001C2CF3"/>
    <w:rsid w:val="001C402A"/>
    <w:rsid w:val="001D163A"/>
    <w:rsid w:val="001E3878"/>
    <w:rsid w:val="001F0137"/>
    <w:rsid w:val="00203F7A"/>
    <w:rsid w:val="002044D4"/>
    <w:rsid w:val="00205861"/>
    <w:rsid w:val="00207524"/>
    <w:rsid w:val="00211479"/>
    <w:rsid w:val="002165E8"/>
    <w:rsid w:val="00217A8A"/>
    <w:rsid w:val="00222A43"/>
    <w:rsid w:val="0022644B"/>
    <w:rsid w:val="00226C17"/>
    <w:rsid w:val="00227FBD"/>
    <w:rsid w:val="0023145A"/>
    <w:rsid w:val="0023276E"/>
    <w:rsid w:val="00236581"/>
    <w:rsid w:val="00236C5D"/>
    <w:rsid w:val="00246EBB"/>
    <w:rsid w:val="002542BC"/>
    <w:rsid w:val="0025430C"/>
    <w:rsid w:val="002603CF"/>
    <w:rsid w:val="00263034"/>
    <w:rsid w:val="00263E27"/>
    <w:rsid w:val="0026445D"/>
    <w:rsid w:val="002665ED"/>
    <w:rsid w:val="002709B6"/>
    <w:rsid w:val="00271880"/>
    <w:rsid w:val="00272401"/>
    <w:rsid w:val="002740EF"/>
    <w:rsid w:val="00275E52"/>
    <w:rsid w:val="00276ED0"/>
    <w:rsid w:val="00280429"/>
    <w:rsid w:val="0028185C"/>
    <w:rsid w:val="00283612"/>
    <w:rsid w:val="00283F1E"/>
    <w:rsid w:val="00290706"/>
    <w:rsid w:val="00292D8E"/>
    <w:rsid w:val="002A013B"/>
    <w:rsid w:val="002A3076"/>
    <w:rsid w:val="002B04EE"/>
    <w:rsid w:val="002C1F93"/>
    <w:rsid w:val="002C2010"/>
    <w:rsid w:val="002D7F6B"/>
    <w:rsid w:val="002E233A"/>
    <w:rsid w:val="002E5266"/>
    <w:rsid w:val="002E61C9"/>
    <w:rsid w:val="002F3031"/>
    <w:rsid w:val="002F6401"/>
    <w:rsid w:val="00300CC6"/>
    <w:rsid w:val="003112D4"/>
    <w:rsid w:val="003120EA"/>
    <w:rsid w:val="00315491"/>
    <w:rsid w:val="00316052"/>
    <w:rsid w:val="00316353"/>
    <w:rsid w:val="00317AF7"/>
    <w:rsid w:val="00330B52"/>
    <w:rsid w:val="00332F3C"/>
    <w:rsid w:val="0033557C"/>
    <w:rsid w:val="00337F11"/>
    <w:rsid w:val="003420F8"/>
    <w:rsid w:val="003425B4"/>
    <w:rsid w:val="0034274C"/>
    <w:rsid w:val="0034706C"/>
    <w:rsid w:val="00347DCD"/>
    <w:rsid w:val="0035090B"/>
    <w:rsid w:val="0035132C"/>
    <w:rsid w:val="0035430E"/>
    <w:rsid w:val="0035444B"/>
    <w:rsid w:val="00354C4A"/>
    <w:rsid w:val="00363D70"/>
    <w:rsid w:val="0036489F"/>
    <w:rsid w:val="00365CCE"/>
    <w:rsid w:val="00371B0F"/>
    <w:rsid w:val="00381794"/>
    <w:rsid w:val="00383314"/>
    <w:rsid w:val="00395891"/>
    <w:rsid w:val="003A062C"/>
    <w:rsid w:val="003B217E"/>
    <w:rsid w:val="003B4AC7"/>
    <w:rsid w:val="003D00D6"/>
    <w:rsid w:val="003D07E8"/>
    <w:rsid w:val="003D26AF"/>
    <w:rsid w:val="003D6D3C"/>
    <w:rsid w:val="003E5EF5"/>
    <w:rsid w:val="003E7FB7"/>
    <w:rsid w:val="003F0488"/>
    <w:rsid w:val="003F2003"/>
    <w:rsid w:val="003F7990"/>
    <w:rsid w:val="003F7EAF"/>
    <w:rsid w:val="0040721E"/>
    <w:rsid w:val="004101E7"/>
    <w:rsid w:val="00411D0D"/>
    <w:rsid w:val="00414D64"/>
    <w:rsid w:val="0042009C"/>
    <w:rsid w:val="004202E6"/>
    <w:rsid w:val="00421471"/>
    <w:rsid w:val="0042322D"/>
    <w:rsid w:val="00430ACE"/>
    <w:rsid w:val="004345CA"/>
    <w:rsid w:val="00436B4C"/>
    <w:rsid w:val="004371A7"/>
    <w:rsid w:val="004428A7"/>
    <w:rsid w:val="004465F5"/>
    <w:rsid w:val="00447A65"/>
    <w:rsid w:val="0045018A"/>
    <w:rsid w:val="004541BC"/>
    <w:rsid w:val="00471143"/>
    <w:rsid w:val="004773D9"/>
    <w:rsid w:val="00482802"/>
    <w:rsid w:val="0049004C"/>
    <w:rsid w:val="00490992"/>
    <w:rsid w:val="00497270"/>
    <w:rsid w:val="004972A6"/>
    <w:rsid w:val="004A4393"/>
    <w:rsid w:val="004A754A"/>
    <w:rsid w:val="004B5839"/>
    <w:rsid w:val="004B71C6"/>
    <w:rsid w:val="004D0907"/>
    <w:rsid w:val="004D2A00"/>
    <w:rsid w:val="004E282F"/>
    <w:rsid w:val="004E45A8"/>
    <w:rsid w:val="004E4D28"/>
    <w:rsid w:val="004E5AFA"/>
    <w:rsid w:val="004F2BB4"/>
    <w:rsid w:val="004F2CC1"/>
    <w:rsid w:val="004F2F92"/>
    <w:rsid w:val="00500A1E"/>
    <w:rsid w:val="0050741D"/>
    <w:rsid w:val="00512EF6"/>
    <w:rsid w:val="00513E25"/>
    <w:rsid w:val="00514795"/>
    <w:rsid w:val="00521A8C"/>
    <w:rsid w:val="00522BD9"/>
    <w:rsid w:val="00523D7F"/>
    <w:rsid w:val="00524A8D"/>
    <w:rsid w:val="005307B6"/>
    <w:rsid w:val="00531130"/>
    <w:rsid w:val="005337FE"/>
    <w:rsid w:val="00533A83"/>
    <w:rsid w:val="00537D5A"/>
    <w:rsid w:val="005401DE"/>
    <w:rsid w:val="00540BD5"/>
    <w:rsid w:val="005420D3"/>
    <w:rsid w:val="00544F49"/>
    <w:rsid w:val="00550886"/>
    <w:rsid w:val="00560D70"/>
    <w:rsid w:val="00561129"/>
    <w:rsid w:val="005724CA"/>
    <w:rsid w:val="00580EED"/>
    <w:rsid w:val="0058281A"/>
    <w:rsid w:val="00582EC9"/>
    <w:rsid w:val="00587F16"/>
    <w:rsid w:val="005954B3"/>
    <w:rsid w:val="0059725F"/>
    <w:rsid w:val="005A0CC8"/>
    <w:rsid w:val="005A184F"/>
    <w:rsid w:val="005A1E3B"/>
    <w:rsid w:val="005B28FC"/>
    <w:rsid w:val="005B2BD6"/>
    <w:rsid w:val="005B5985"/>
    <w:rsid w:val="005B792A"/>
    <w:rsid w:val="005C06C5"/>
    <w:rsid w:val="005C354A"/>
    <w:rsid w:val="005C3A04"/>
    <w:rsid w:val="005C3AF0"/>
    <w:rsid w:val="005C3B67"/>
    <w:rsid w:val="005C590F"/>
    <w:rsid w:val="005D1C57"/>
    <w:rsid w:val="005D4EAA"/>
    <w:rsid w:val="005D554D"/>
    <w:rsid w:val="005E2B3B"/>
    <w:rsid w:val="005E43CF"/>
    <w:rsid w:val="005F0505"/>
    <w:rsid w:val="005F1745"/>
    <w:rsid w:val="005F69DC"/>
    <w:rsid w:val="005F6B7B"/>
    <w:rsid w:val="005F7E50"/>
    <w:rsid w:val="00602836"/>
    <w:rsid w:val="006071FE"/>
    <w:rsid w:val="00620EC9"/>
    <w:rsid w:val="0062130E"/>
    <w:rsid w:val="0062169B"/>
    <w:rsid w:val="00621D77"/>
    <w:rsid w:val="00622C92"/>
    <w:rsid w:val="00623C6E"/>
    <w:rsid w:val="00625080"/>
    <w:rsid w:val="00625513"/>
    <w:rsid w:val="006255AE"/>
    <w:rsid w:val="00626F42"/>
    <w:rsid w:val="006307AC"/>
    <w:rsid w:val="00634701"/>
    <w:rsid w:val="006348C6"/>
    <w:rsid w:val="0063718C"/>
    <w:rsid w:val="0064119F"/>
    <w:rsid w:val="006425AC"/>
    <w:rsid w:val="00642891"/>
    <w:rsid w:val="00643C75"/>
    <w:rsid w:val="00656E3C"/>
    <w:rsid w:val="006574EA"/>
    <w:rsid w:val="0066256C"/>
    <w:rsid w:val="00664077"/>
    <w:rsid w:val="00664163"/>
    <w:rsid w:val="0067142E"/>
    <w:rsid w:val="00672519"/>
    <w:rsid w:val="006759C5"/>
    <w:rsid w:val="00681FA4"/>
    <w:rsid w:val="00686BDE"/>
    <w:rsid w:val="00686F30"/>
    <w:rsid w:val="006A3C5F"/>
    <w:rsid w:val="006A75E9"/>
    <w:rsid w:val="006B011A"/>
    <w:rsid w:val="006B23D4"/>
    <w:rsid w:val="006B5B0B"/>
    <w:rsid w:val="006B640E"/>
    <w:rsid w:val="006D180E"/>
    <w:rsid w:val="006D531A"/>
    <w:rsid w:val="006E06E9"/>
    <w:rsid w:val="006E07A3"/>
    <w:rsid w:val="006F0178"/>
    <w:rsid w:val="006F1F43"/>
    <w:rsid w:val="006F2F20"/>
    <w:rsid w:val="007012EF"/>
    <w:rsid w:val="00702396"/>
    <w:rsid w:val="0070295D"/>
    <w:rsid w:val="00717A6F"/>
    <w:rsid w:val="0072015E"/>
    <w:rsid w:val="00722402"/>
    <w:rsid w:val="007263B9"/>
    <w:rsid w:val="00735EED"/>
    <w:rsid w:val="007447B0"/>
    <w:rsid w:val="00745746"/>
    <w:rsid w:val="0074728B"/>
    <w:rsid w:val="0075541D"/>
    <w:rsid w:val="007575D3"/>
    <w:rsid w:val="0076083C"/>
    <w:rsid w:val="0076543F"/>
    <w:rsid w:val="00767134"/>
    <w:rsid w:val="00782A28"/>
    <w:rsid w:val="0078390A"/>
    <w:rsid w:val="00784D13"/>
    <w:rsid w:val="007B38A3"/>
    <w:rsid w:val="007B4533"/>
    <w:rsid w:val="007B54C3"/>
    <w:rsid w:val="007C21C0"/>
    <w:rsid w:val="007C5807"/>
    <w:rsid w:val="007C71B9"/>
    <w:rsid w:val="007D0C9A"/>
    <w:rsid w:val="007D68CB"/>
    <w:rsid w:val="007D7764"/>
    <w:rsid w:val="007E1400"/>
    <w:rsid w:val="007E5366"/>
    <w:rsid w:val="007E578F"/>
    <w:rsid w:val="007E6995"/>
    <w:rsid w:val="007E767A"/>
    <w:rsid w:val="007F0C72"/>
    <w:rsid w:val="007F1DBE"/>
    <w:rsid w:val="007F2938"/>
    <w:rsid w:val="008006DE"/>
    <w:rsid w:val="00807D5C"/>
    <w:rsid w:val="00812896"/>
    <w:rsid w:val="00816CA5"/>
    <w:rsid w:val="00817459"/>
    <w:rsid w:val="008236FA"/>
    <w:rsid w:val="00834855"/>
    <w:rsid w:val="00835BE6"/>
    <w:rsid w:val="00835CD7"/>
    <w:rsid w:val="00835D1D"/>
    <w:rsid w:val="00836E36"/>
    <w:rsid w:val="00837AAD"/>
    <w:rsid w:val="0084137E"/>
    <w:rsid w:val="008472D8"/>
    <w:rsid w:val="0084777F"/>
    <w:rsid w:val="00864CC5"/>
    <w:rsid w:val="008661AC"/>
    <w:rsid w:val="00870756"/>
    <w:rsid w:val="00874D8F"/>
    <w:rsid w:val="00874E84"/>
    <w:rsid w:val="008851C8"/>
    <w:rsid w:val="00892BBD"/>
    <w:rsid w:val="008938EB"/>
    <w:rsid w:val="00894BDD"/>
    <w:rsid w:val="00895B96"/>
    <w:rsid w:val="00896488"/>
    <w:rsid w:val="008A3579"/>
    <w:rsid w:val="008A6A14"/>
    <w:rsid w:val="008B0B2C"/>
    <w:rsid w:val="008B1CB9"/>
    <w:rsid w:val="008B53CA"/>
    <w:rsid w:val="008C5DED"/>
    <w:rsid w:val="008D4B7C"/>
    <w:rsid w:val="008E194C"/>
    <w:rsid w:val="008E2DEC"/>
    <w:rsid w:val="008F1424"/>
    <w:rsid w:val="008F2A98"/>
    <w:rsid w:val="008F41C9"/>
    <w:rsid w:val="008F4E25"/>
    <w:rsid w:val="008F6910"/>
    <w:rsid w:val="008F6FFD"/>
    <w:rsid w:val="00906025"/>
    <w:rsid w:val="0091002C"/>
    <w:rsid w:val="00916119"/>
    <w:rsid w:val="00923B6C"/>
    <w:rsid w:val="00927368"/>
    <w:rsid w:val="009362E8"/>
    <w:rsid w:val="00954EFE"/>
    <w:rsid w:val="00960DB6"/>
    <w:rsid w:val="00963238"/>
    <w:rsid w:val="009660C2"/>
    <w:rsid w:val="00966483"/>
    <w:rsid w:val="009668E9"/>
    <w:rsid w:val="00970190"/>
    <w:rsid w:val="00972E2B"/>
    <w:rsid w:val="00972E89"/>
    <w:rsid w:val="009735BD"/>
    <w:rsid w:val="00985CCB"/>
    <w:rsid w:val="00987917"/>
    <w:rsid w:val="00990A9F"/>
    <w:rsid w:val="00992946"/>
    <w:rsid w:val="009935B5"/>
    <w:rsid w:val="009943A4"/>
    <w:rsid w:val="009A348B"/>
    <w:rsid w:val="009A77CD"/>
    <w:rsid w:val="009B00EB"/>
    <w:rsid w:val="009B348F"/>
    <w:rsid w:val="009B5861"/>
    <w:rsid w:val="009C2E69"/>
    <w:rsid w:val="009C796F"/>
    <w:rsid w:val="009C79A2"/>
    <w:rsid w:val="009D308D"/>
    <w:rsid w:val="009D6718"/>
    <w:rsid w:val="009D6EC2"/>
    <w:rsid w:val="009E33C8"/>
    <w:rsid w:val="009E3D8D"/>
    <w:rsid w:val="009E5CE3"/>
    <w:rsid w:val="009F1E18"/>
    <w:rsid w:val="009F3BE4"/>
    <w:rsid w:val="009F7584"/>
    <w:rsid w:val="00A06C82"/>
    <w:rsid w:val="00A10E0A"/>
    <w:rsid w:val="00A21E6F"/>
    <w:rsid w:val="00A27018"/>
    <w:rsid w:val="00A271D8"/>
    <w:rsid w:val="00A332F9"/>
    <w:rsid w:val="00A37B02"/>
    <w:rsid w:val="00A40400"/>
    <w:rsid w:val="00A466EA"/>
    <w:rsid w:val="00A560C8"/>
    <w:rsid w:val="00A6235B"/>
    <w:rsid w:val="00A62D9E"/>
    <w:rsid w:val="00A72302"/>
    <w:rsid w:val="00A72320"/>
    <w:rsid w:val="00A801BE"/>
    <w:rsid w:val="00A840D8"/>
    <w:rsid w:val="00A84B52"/>
    <w:rsid w:val="00A85AD6"/>
    <w:rsid w:val="00A92CB8"/>
    <w:rsid w:val="00A9385F"/>
    <w:rsid w:val="00A95AB3"/>
    <w:rsid w:val="00A9646D"/>
    <w:rsid w:val="00A96FA0"/>
    <w:rsid w:val="00AA172B"/>
    <w:rsid w:val="00AA447B"/>
    <w:rsid w:val="00AB3785"/>
    <w:rsid w:val="00AB493D"/>
    <w:rsid w:val="00AB63DE"/>
    <w:rsid w:val="00AC33D0"/>
    <w:rsid w:val="00AC3D03"/>
    <w:rsid w:val="00AC61F8"/>
    <w:rsid w:val="00AD3AA2"/>
    <w:rsid w:val="00AD4970"/>
    <w:rsid w:val="00AE04AE"/>
    <w:rsid w:val="00AE3621"/>
    <w:rsid w:val="00AE5946"/>
    <w:rsid w:val="00AE5A79"/>
    <w:rsid w:val="00AF221A"/>
    <w:rsid w:val="00B00B5D"/>
    <w:rsid w:val="00B02695"/>
    <w:rsid w:val="00B03573"/>
    <w:rsid w:val="00B05257"/>
    <w:rsid w:val="00B05A51"/>
    <w:rsid w:val="00B07721"/>
    <w:rsid w:val="00B10104"/>
    <w:rsid w:val="00B14104"/>
    <w:rsid w:val="00B260A5"/>
    <w:rsid w:val="00B26CAB"/>
    <w:rsid w:val="00B30F62"/>
    <w:rsid w:val="00B32D8D"/>
    <w:rsid w:val="00B34758"/>
    <w:rsid w:val="00B37804"/>
    <w:rsid w:val="00B42EEF"/>
    <w:rsid w:val="00B503FF"/>
    <w:rsid w:val="00B52A6E"/>
    <w:rsid w:val="00B54AAB"/>
    <w:rsid w:val="00B5657C"/>
    <w:rsid w:val="00B670C5"/>
    <w:rsid w:val="00B679C9"/>
    <w:rsid w:val="00B8344D"/>
    <w:rsid w:val="00B840E2"/>
    <w:rsid w:val="00B85864"/>
    <w:rsid w:val="00B952C8"/>
    <w:rsid w:val="00B970B3"/>
    <w:rsid w:val="00BA0D5C"/>
    <w:rsid w:val="00BA24C4"/>
    <w:rsid w:val="00BA7BD5"/>
    <w:rsid w:val="00BB13A7"/>
    <w:rsid w:val="00BB172B"/>
    <w:rsid w:val="00BB3FEF"/>
    <w:rsid w:val="00BB407B"/>
    <w:rsid w:val="00BB6E44"/>
    <w:rsid w:val="00BC0F9D"/>
    <w:rsid w:val="00BC18A4"/>
    <w:rsid w:val="00BC1C35"/>
    <w:rsid w:val="00BC6F00"/>
    <w:rsid w:val="00BD1F1B"/>
    <w:rsid w:val="00BD3D66"/>
    <w:rsid w:val="00BD40E2"/>
    <w:rsid w:val="00BD74B8"/>
    <w:rsid w:val="00BE224D"/>
    <w:rsid w:val="00BE3182"/>
    <w:rsid w:val="00BF5DAC"/>
    <w:rsid w:val="00BF6EB4"/>
    <w:rsid w:val="00C02183"/>
    <w:rsid w:val="00C03F9D"/>
    <w:rsid w:val="00C056C2"/>
    <w:rsid w:val="00C05C46"/>
    <w:rsid w:val="00C06395"/>
    <w:rsid w:val="00C100E7"/>
    <w:rsid w:val="00C14168"/>
    <w:rsid w:val="00C208F4"/>
    <w:rsid w:val="00C24C66"/>
    <w:rsid w:val="00C25A53"/>
    <w:rsid w:val="00C27B98"/>
    <w:rsid w:val="00C34060"/>
    <w:rsid w:val="00C36348"/>
    <w:rsid w:val="00C4397E"/>
    <w:rsid w:val="00C446D6"/>
    <w:rsid w:val="00C44E4D"/>
    <w:rsid w:val="00C52409"/>
    <w:rsid w:val="00C5631B"/>
    <w:rsid w:val="00C57A2E"/>
    <w:rsid w:val="00C615E1"/>
    <w:rsid w:val="00C62024"/>
    <w:rsid w:val="00C67739"/>
    <w:rsid w:val="00C73F85"/>
    <w:rsid w:val="00C82A69"/>
    <w:rsid w:val="00C852F8"/>
    <w:rsid w:val="00C85C64"/>
    <w:rsid w:val="00C9002A"/>
    <w:rsid w:val="00C931A9"/>
    <w:rsid w:val="00C941BD"/>
    <w:rsid w:val="00CA09C3"/>
    <w:rsid w:val="00CA25F2"/>
    <w:rsid w:val="00CB7A6A"/>
    <w:rsid w:val="00CC32F6"/>
    <w:rsid w:val="00CC5D9C"/>
    <w:rsid w:val="00CC6591"/>
    <w:rsid w:val="00CD4931"/>
    <w:rsid w:val="00CD6C5A"/>
    <w:rsid w:val="00CE3C9B"/>
    <w:rsid w:val="00CE662B"/>
    <w:rsid w:val="00D07E7F"/>
    <w:rsid w:val="00D07F7B"/>
    <w:rsid w:val="00D105A4"/>
    <w:rsid w:val="00D11461"/>
    <w:rsid w:val="00D119E4"/>
    <w:rsid w:val="00D141AE"/>
    <w:rsid w:val="00D14522"/>
    <w:rsid w:val="00D157D1"/>
    <w:rsid w:val="00D1771B"/>
    <w:rsid w:val="00D43CC9"/>
    <w:rsid w:val="00D43FC3"/>
    <w:rsid w:val="00D4621A"/>
    <w:rsid w:val="00D55E8C"/>
    <w:rsid w:val="00D65C6B"/>
    <w:rsid w:val="00D670A3"/>
    <w:rsid w:val="00D74652"/>
    <w:rsid w:val="00D74F36"/>
    <w:rsid w:val="00D77021"/>
    <w:rsid w:val="00D8291F"/>
    <w:rsid w:val="00D82A3A"/>
    <w:rsid w:val="00D85450"/>
    <w:rsid w:val="00D905D9"/>
    <w:rsid w:val="00D914FF"/>
    <w:rsid w:val="00D9235A"/>
    <w:rsid w:val="00D962B6"/>
    <w:rsid w:val="00D968BA"/>
    <w:rsid w:val="00D9768C"/>
    <w:rsid w:val="00DA1BE1"/>
    <w:rsid w:val="00DA2738"/>
    <w:rsid w:val="00DA420C"/>
    <w:rsid w:val="00DA42B5"/>
    <w:rsid w:val="00DB13D3"/>
    <w:rsid w:val="00DC4AB8"/>
    <w:rsid w:val="00DD596A"/>
    <w:rsid w:val="00DF3942"/>
    <w:rsid w:val="00DF666F"/>
    <w:rsid w:val="00E011F3"/>
    <w:rsid w:val="00E12166"/>
    <w:rsid w:val="00E1609C"/>
    <w:rsid w:val="00E16FF7"/>
    <w:rsid w:val="00E223BF"/>
    <w:rsid w:val="00E22950"/>
    <w:rsid w:val="00E2406C"/>
    <w:rsid w:val="00E2483A"/>
    <w:rsid w:val="00E33BCF"/>
    <w:rsid w:val="00E36492"/>
    <w:rsid w:val="00E41A5D"/>
    <w:rsid w:val="00E542FD"/>
    <w:rsid w:val="00E64D7C"/>
    <w:rsid w:val="00E6670D"/>
    <w:rsid w:val="00E80BD6"/>
    <w:rsid w:val="00E81313"/>
    <w:rsid w:val="00E85F15"/>
    <w:rsid w:val="00E92397"/>
    <w:rsid w:val="00E92607"/>
    <w:rsid w:val="00E92A9C"/>
    <w:rsid w:val="00E92B34"/>
    <w:rsid w:val="00E957CD"/>
    <w:rsid w:val="00E95BAB"/>
    <w:rsid w:val="00E973D3"/>
    <w:rsid w:val="00EA0F3B"/>
    <w:rsid w:val="00EA4943"/>
    <w:rsid w:val="00EB006E"/>
    <w:rsid w:val="00EB311B"/>
    <w:rsid w:val="00EB39F0"/>
    <w:rsid w:val="00EB6DD6"/>
    <w:rsid w:val="00EC5073"/>
    <w:rsid w:val="00ED3813"/>
    <w:rsid w:val="00EE343C"/>
    <w:rsid w:val="00EE77F0"/>
    <w:rsid w:val="00EF0FB5"/>
    <w:rsid w:val="00EF1B92"/>
    <w:rsid w:val="00EF41DC"/>
    <w:rsid w:val="00EF4DB1"/>
    <w:rsid w:val="00EF6518"/>
    <w:rsid w:val="00F01DC2"/>
    <w:rsid w:val="00F067EC"/>
    <w:rsid w:val="00F06C3A"/>
    <w:rsid w:val="00F1164F"/>
    <w:rsid w:val="00F140B3"/>
    <w:rsid w:val="00F14759"/>
    <w:rsid w:val="00F15073"/>
    <w:rsid w:val="00F1535C"/>
    <w:rsid w:val="00F16DB5"/>
    <w:rsid w:val="00F268ED"/>
    <w:rsid w:val="00F27CA4"/>
    <w:rsid w:val="00F3338D"/>
    <w:rsid w:val="00F40EFA"/>
    <w:rsid w:val="00F55099"/>
    <w:rsid w:val="00F57EEC"/>
    <w:rsid w:val="00F60FF6"/>
    <w:rsid w:val="00F72BA8"/>
    <w:rsid w:val="00F732FE"/>
    <w:rsid w:val="00F74CFC"/>
    <w:rsid w:val="00F8477C"/>
    <w:rsid w:val="00F950A0"/>
    <w:rsid w:val="00FA12CB"/>
    <w:rsid w:val="00FB1703"/>
    <w:rsid w:val="00FB2F59"/>
    <w:rsid w:val="00FB3A27"/>
    <w:rsid w:val="00FD08A0"/>
    <w:rsid w:val="00FD4306"/>
    <w:rsid w:val="00FE1643"/>
    <w:rsid w:val="00FE40CC"/>
    <w:rsid w:val="00FF56BF"/>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C392F3"/>
  <w15:docId w15:val="{3B96CC76-17B0-FE46-86F7-8AFF06F5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F6D3E"/>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6F0317"/>
    <w:rPr>
      <w:color w:val="0000FF"/>
      <w:u w:val="single"/>
    </w:rPr>
  </w:style>
  <w:style w:type="character" w:styleId="Collegamentovisitato">
    <w:name w:val="FollowedHyperlink"/>
    <w:uiPriority w:val="99"/>
    <w:semiHidden/>
    <w:unhideWhenUsed/>
    <w:rsid w:val="00F92A38"/>
    <w:rPr>
      <w:color w:val="800080"/>
      <w:u w:val="single"/>
    </w:rPr>
  </w:style>
  <w:style w:type="paragraph" w:styleId="Intestazione">
    <w:name w:val="header"/>
    <w:basedOn w:val="Normale"/>
    <w:link w:val="IntestazioneCarattere"/>
    <w:uiPriority w:val="99"/>
    <w:unhideWhenUsed/>
    <w:rsid w:val="00BD1039"/>
    <w:pPr>
      <w:tabs>
        <w:tab w:val="center" w:pos="4986"/>
        <w:tab w:val="right" w:pos="9972"/>
      </w:tabs>
    </w:pPr>
  </w:style>
  <w:style w:type="character" w:customStyle="1" w:styleId="IntestazioneCarattere">
    <w:name w:val="Intestazione Carattere"/>
    <w:basedOn w:val="Carpredefinitoparagrafo"/>
    <w:link w:val="Intestazione"/>
    <w:uiPriority w:val="99"/>
    <w:rsid w:val="00BD1039"/>
  </w:style>
  <w:style w:type="paragraph" w:styleId="Pidipagina">
    <w:name w:val="footer"/>
    <w:basedOn w:val="Normale"/>
    <w:link w:val="PidipaginaCarattere"/>
    <w:uiPriority w:val="99"/>
    <w:unhideWhenUsed/>
    <w:rsid w:val="00BD1039"/>
    <w:pPr>
      <w:tabs>
        <w:tab w:val="center" w:pos="4986"/>
        <w:tab w:val="right" w:pos="9972"/>
      </w:tabs>
    </w:pPr>
  </w:style>
  <w:style w:type="character" w:customStyle="1" w:styleId="PidipaginaCarattere">
    <w:name w:val="Piè di pagina Carattere"/>
    <w:basedOn w:val="Carpredefinitoparagrafo"/>
    <w:link w:val="Pidipagina"/>
    <w:uiPriority w:val="99"/>
    <w:rsid w:val="00BD1039"/>
  </w:style>
  <w:style w:type="paragraph" w:customStyle="1" w:styleId="xtextbody">
    <w:name w:val="x_textbody"/>
    <w:basedOn w:val="Normale"/>
    <w:rsid w:val="006A75E9"/>
    <w:pPr>
      <w:spacing w:before="100" w:beforeAutospacing="1" w:after="100" w:afterAutospacing="1"/>
    </w:pPr>
    <w:rPr>
      <w:rFonts w:ascii="Times New Roman" w:eastAsia="Times New Roman" w:hAnsi="Times New Roman"/>
    </w:rPr>
  </w:style>
  <w:style w:type="paragraph" w:styleId="Testofumetto">
    <w:name w:val="Balloon Text"/>
    <w:basedOn w:val="Normale"/>
    <w:link w:val="TestofumettoCarattere"/>
    <w:uiPriority w:val="99"/>
    <w:semiHidden/>
    <w:unhideWhenUsed/>
    <w:rsid w:val="001B5BD9"/>
    <w:rPr>
      <w:rFonts w:ascii="Tahoma" w:hAnsi="Tahoma" w:cs="Tahoma"/>
      <w:sz w:val="16"/>
      <w:szCs w:val="16"/>
    </w:rPr>
  </w:style>
  <w:style w:type="character" w:customStyle="1" w:styleId="TestofumettoCarattere">
    <w:name w:val="Testo fumetto Carattere"/>
    <w:link w:val="Testofumetto"/>
    <w:uiPriority w:val="99"/>
    <w:semiHidden/>
    <w:rsid w:val="001B5BD9"/>
    <w:rPr>
      <w:rFonts w:ascii="Tahoma" w:hAnsi="Tahoma" w:cs="Tahoma"/>
      <w:sz w:val="16"/>
      <w:szCs w:val="16"/>
    </w:rPr>
  </w:style>
  <w:style w:type="character" w:customStyle="1" w:styleId="il">
    <w:name w:val="il"/>
    <w:basedOn w:val="Carpredefinitoparagrafo"/>
    <w:rsid w:val="004101E7"/>
  </w:style>
  <w:style w:type="paragraph" w:styleId="NormaleWeb">
    <w:name w:val="Normal (Web)"/>
    <w:basedOn w:val="Normale"/>
    <w:uiPriority w:val="99"/>
    <w:unhideWhenUsed/>
    <w:rsid w:val="00BC6F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59386">
      <w:bodyDiv w:val="1"/>
      <w:marLeft w:val="0"/>
      <w:marRight w:val="0"/>
      <w:marTop w:val="0"/>
      <w:marBottom w:val="0"/>
      <w:divBdr>
        <w:top w:val="none" w:sz="0" w:space="0" w:color="auto"/>
        <w:left w:val="none" w:sz="0" w:space="0" w:color="auto"/>
        <w:bottom w:val="none" w:sz="0" w:space="0" w:color="auto"/>
        <w:right w:val="none" w:sz="0" w:space="0" w:color="auto"/>
      </w:divBdr>
      <w:divsChild>
        <w:div w:id="537207599">
          <w:marLeft w:val="0"/>
          <w:marRight w:val="0"/>
          <w:marTop w:val="0"/>
          <w:marBottom w:val="0"/>
          <w:divBdr>
            <w:top w:val="none" w:sz="0" w:space="0" w:color="auto"/>
            <w:left w:val="none" w:sz="0" w:space="0" w:color="auto"/>
            <w:bottom w:val="none" w:sz="0" w:space="0" w:color="auto"/>
            <w:right w:val="none" w:sz="0" w:space="0" w:color="auto"/>
          </w:divBdr>
        </w:div>
        <w:div w:id="1469084240">
          <w:marLeft w:val="0"/>
          <w:marRight w:val="0"/>
          <w:marTop w:val="0"/>
          <w:marBottom w:val="0"/>
          <w:divBdr>
            <w:top w:val="none" w:sz="0" w:space="0" w:color="auto"/>
            <w:left w:val="none" w:sz="0" w:space="0" w:color="auto"/>
            <w:bottom w:val="none" w:sz="0" w:space="0" w:color="auto"/>
            <w:right w:val="none" w:sz="0" w:space="0" w:color="auto"/>
          </w:divBdr>
        </w:div>
        <w:div w:id="1621952104">
          <w:marLeft w:val="0"/>
          <w:marRight w:val="0"/>
          <w:marTop w:val="0"/>
          <w:marBottom w:val="0"/>
          <w:divBdr>
            <w:top w:val="none" w:sz="0" w:space="0" w:color="auto"/>
            <w:left w:val="none" w:sz="0" w:space="0" w:color="auto"/>
            <w:bottom w:val="none" w:sz="0" w:space="0" w:color="auto"/>
            <w:right w:val="none" w:sz="0" w:space="0" w:color="auto"/>
          </w:divBdr>
        </w:div>
      </w:divsChild>
    </w:div>
    <w:div w:id="965087673">
      <w:bodyDiv w:val="1"/>
      <w:marLeft w:val="0"/>
      <w:marRight w:val="0"/>
      <w:marTop w:val="0"/>
      <w:marBottom w:val="0"/>
      <w:divBdr>
        <w:top w:val="none" w:sz="0" w:space="0" w:color="auto"/>
        <w:left w:val="none" w:sz="0" w:space="0" w:color="auto"/>
        <w:bottom w:val="none" w:sz="0" w:space="0" w:color="auto"/>
        <w:right w:val="none" w:sz="0" w:space="0" w:color="auto"/>
      </w:divBdr>
    </w:div>
    <w:div w:id="1062489319">
      <w:bodyDiv w:val="1"/>
      <w:marLeft w:val="0"/>
      <w:marRight w:val="0"/>
      <w:marTop w:val="0"/>
      <w:marBottom w:val="0"/>
      <w:divBdr>
        <w:top w:val="none" w:sz="0" w:space="0" w:color="auto"/>
        <w:left w:val="none" w:sz="0" w:space="0" w:color="auto"/>
        <w:bottom w:val="none" w:sz="0" w:space="0" w:color="auto"/>
        <w:right w:val="none" w:sz="0" w:space="0" w:color="auto"/>
      </w:divBdr>
    </w:div>
    <w:div w:id="1356496599">
      <w:bodyDiv w:val="1"/>
      <w:marLeft w:val="0"/>
      <w:marRight w:val="0"/>
      <w:marTop w:val="0"/>
      <w:marBottom w:val="0"/>
      <w:divBdr>
        <w:top w:val="none" w:sz="0" w:space="0" w:color="auto"/>
        <w:left w:val="none" w:sz="0" w:space="0" w:color="auto"/>
        <w:bottom w:val="none" w:sz="0" w:space="0" w:color="auto"/>
        <w:right w:val="none" w:sz="0" w:space="0" w:color="auto"/>
      </w:divBdr>
    </w:div>
    <w:div w:id="1504517650">
      <w:bodyDiv w:val="1"/>
      <w:marLeft w:val="0"/>
      <w:marRight w:val="0"/>
      <w:marTop w:val="0"/>
      <w:marBottom w:val="0"/>
      <w:divBdr>
        <w:top w:val="none" w:sz="0" w:space="0" w:color="auto"/>
        <w:left w:val="none" w:sz="0" w:space="0" w:color="auto"/>
        <w:bottom w:val="none" w:sz="0" w:space="0" w:color="auto"/>
        <w:right w:val="none" w:sz="0" w:space="0" w:color="auto"/>
      </w:divBdr>
      <w:divsChild>
        <w:div w:id="1112094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3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5459">
      <w:bodyDiv w:val="1"/>
      <w:marLeft w:val="0"/>
      <w:marRight w:val="0"/>
      <w:marTop w:val="0"/>
      <w:marBottom w:val="0"/>
      <w:divBdr>
        <w:top w:val="none" w:sz="0" w:space="0" w:color="auto"/>
        <w:left w:val="none" w:sz="0" w:space="0" w:color="auto"/>
        <w:bottom w:val="none" w:sz="0" w:space="0" w:color="auto"/>
        <w:right w:val="none" w:sz="0" w:space="0" w:color="auto"/>
      </w:divBdr>
      <w:divsChild>
        <w:div w:id="91973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844456">
              <w:marLeft w:val="0"/>
              <w:marRight w:val="0"/>
              <w:marTop w:val="0"/>
              <w:marBottom w:val="0"/>
              <w:divBdr>
                <w:top w:val="none" w:sz="0" w:space="0" w:color="auto"/>
                <w:left w:val="none" w:sz="0" w:space="0" w:color="auto"/>
                <w:bottom w:val="none" w:sz="0" w:space="0" w:color="auto"/>
                <w:right w:val="none" w:sz="0" w:space="0" w:color="auto"/>
              </w:divBdr>
              <w:divsChild>
                <w:div w:id="15658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39495">
      <w:bodyDiv w:val="1"/>
      <w:marLeft w:val="0"/>
      <w:marRight w:val="0"/>
      <w:marTop w:val="0"/>
      <w:marBottom w:val="0"/>
      <w:divBdr>
        <w:top w:val="none" w:sz="0" w:space="0" w:color="auto"/>
        <w:left w:val="none" w:sz="0" w:space="0" w:color="auto"/>
        <w:bottom w:val="none" w:sz="0" w:space="0" w:color="auto"/>
        <w:right w:val="none" w:sz="0" w:space="0" w:color="auto"/>
      </w:divBdr>
      <w:divsChild>
        <w:div w:id="1884097236">
          <w:marLeft w:val="0"/>
          <w:marRight w:val="0"/>
          <w:marTop w:val="0"/>
          <w:marBottom w:val="0"/>
          <w:divBdr>
            <w:top w:val="none" w:sz="0" w:space="0" w:color="auto"/>
            <w:left w:val="none" w:sz="0" w:space="0" w:color="auto"/>
            <w:bottom w:val="none" w:sz="0" w:space="0" w:color="auto"/>
            <w:right w:val="none" w:sz="0" w:space="0" w:color="auto"/>
          </w:divBdr>
        </w:div>
      </w:divsChild>
    </w:div>
    <w:div w:id="2018270931">
      <w:bodyDiv w:val="1"/>
      <w:marLeft w:val="0"/>
      <w:marRight w:val="0"/>
      <w:marTop w:val="0"/>
      <w:marBottom w:val="0"/>
      <w:divBdr>
        <w:top w:val="none" w:sz="0" w:space="0" w:color="auto"/>
        <w:left w:val="none" w:sz="0" w:space="0" w:color="auto"/>
        <w:bottom w:val="none" w:sz="0" w:space="0" w:color="auto"/>
        <w:right w:val="none" w:sz="0" w:space="0" w:color="auto"/>
      </w:divBdr>
      <w:divsChild>
        <w:div w:id="19793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06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5D75B-D0A1-43B6-BF4F-EF85D272C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594</Words>
  <Characters>3392</Characters>
  <Application>Microsoft Office Word</Application>
  <DocSecurity>0</DocSecurity>
  <Lines>28</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3979</CharactersWithSpaces>
  <SharedDoc>false</SharedDoc>
  <HLinks>
    <vt:vector size="12" baseType="variant">
      <vt:variant>
        <vt:i4>1114149</vt:i4>
      </vt:variant>
      <vt:variant>
        <vt:i4>3</vt:i4>
      </vt:variant>
      <vt:variant>
        <vt:i4>0</vt:i4>
      </vt:variant>
      <vt:variant>
        <vt:i4>5</vt:i4>
      </vt:variant>
      <vt:variant>
        <vt:lpwstr>mailto:info@presszanchi.com</vt:lpwstr>
      </vt:variant>
      <vt:variant>
        <vt:lpwstr/>
      </vt:variant>
      <vt:variant>
        <vt:i4>786528</vt:i4>
      </vt:variant>
      <vt:variant>
        <vt:i4>0</vt:i4>
      </vt:variant>
      <vt:variant>
        <vt:i4>0</vt:i4>
      </vt:variant>
      <vt:variant>
        <vt:i4>5</vt:i4>
      </vt:variant>
      <vt:variant>
        <vt:lpwstr>http://bit.ly/Pesaro_PescheriaNasini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Arthemisia</dc:creator>
  <cp:lastModifiedBy>allessandraPc</cp:lastModifiedBy>
  <cp:revision>25</cp:revision>
  <cp:lastPrinted>2014-04-01T09:50:00Z</cp:lastPrinted>
  <dcterms:created xsi:type="dcterms:W3CDTF">2019-06-06T13:48:00Z</dcterms:created>
  <dcterms:modified xsi:type="dcterms:W3CDTF">2019-11-12T14:24:00Z</dcterms:modified>
</cp:coreProperties>
</file>