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8616" w14:textId="13859DFF" w:rsidR="007F41C9" w:rsidRDefault="000E096A" w:rsidP="004D3D77">
      <w:pPr>
        <w:ind w:right="425"/>
        <w:contextualSpacing/>
        <w:jc w:val="center"/>
        <w:rPr>
          <w:rFonts w:ascii="Helvetica Neue Light" w:hAnsi="Helvetica Neue Light"/>
          <w:b/>
          <w:bCs/>
          <w:noProof/>
          <w:sz w:val="48"/>
          <w:szCs w:val="48"/>
        </w:rPr>
      </w:pPr>
      <w:r>
        <w:rPr>
          <w:rFonts w:ascii="Helvetica Neue Light" w:hAnsi="Helvetica Neue Light"/>
          <w:b/>
          <w:bCs/>
          <w:noProof/>
          <w:sz w:val="48"/>
          <w:szCs w:val="48"/>
        </w:rPr>
        <w:t>#StayHome</w:t>
      </w:r>
    </w:p>
    <w:p w14:paraId="278C2779" w14:textId="77777777" w:rsidR="007F41C9" w:rsidRPr="00683D2C" w:rsidRDefault="007F41C9" w:rsidP="004D3D77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8"/>
          <w:szCs w:val="18"/>
        </w:rPr>
      </w:pPr>
    </w:p>
    <w:p w14:paraId="1EA5ECF9" w14:textId="77777777" w:rsidR="002D0C46" w:rsidRPr="00E2227D" w:rsidRDefault="002D0C46" w:rsidP="002D0C46">
      <w:pPr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0E5B2DF6" w14:textId="158DC9C2" w:rsidR="002D0C46" w:rsidRPr="00E2227D" w:rsidRDefault="002D0C46" w:rsidP="002D0C46">
      <w:pPr>
        <w:ind w:right="424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Periodo: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 w:rsidR="00D52B48" w:rsidRPr="005F2198">
        <w:rPr>
          <w:rFonts w:ascii="Helvetica Neue Light" w:hAnsi="Helvetica Neue Light"/>
          <w:sz w:val="18"/>
          <w:szCs w:val="18"/>
        </w:rPr>
        <w:t>30</w:t>
      </w:r>
      <w:r w:rsidR="006E26A0" w:rsidRPr="005F2198">
        <w:rPr>
          <w:rFonts w:ascii="Helvetica Neue Light" w:hAnsi="Helvetica Neue Light"/>
          <w:sz w:val="18"/>
          <w:szCs w:val="18"/>
        </w:rPr>
        <w:t xml:space="preserve"> Aprile</w:t>
      </w:r>
      <w:r w:rsidRPr="005F2198">
        <w:rPr>
          <w:rFonts w:ascii="Helvetica Neue Light" w:hAnsi="Helvetica Neue Light"/>
          <w:sz w:val="18"/>
          <w:szCs w:val="18"/>
        </w:rPr>
        <w:t xml:space="preserve"> </w:t>
      </w:r>
      <w:r w:rsidR="00F13239" w:rsidRPr="005F2198">
        <w:rPr>
          <w:rFonts w:ascii="Helvetica Neue Light" w:hAnsi="Helvetica Neue Light"/>
          <w:sz w:val="18"/>
          <w:szCs w:val="18"/>
        </w:rPr>
        <w:t>-</w:t>
      </w:r>
      <w:r w:rsidRPr="005F2198">
        <w:rPr>
          <w:rFonts w:ascii="Helvetica Neue Light" w:hAnsi="Helvetica Neue Light"/>
          <w:sz w:val="18"/>
          <w:szCs w:val="18"/>
        </w:rPr>
        <w:t xml:space="preserve"> </w:t>
      </w:r>
      <w:r w:rsidR="005F2198" w:rsidRPr="005F2198">
        <w:rPr>
          <w:rFonts w:ascii="Helvetica Neue Light" w:hAnsi="Helvetica Neue Light"/>
          <w:sz w:val="18"/>
          <w:szCs w:val="18"/>
        </w:rPr>
        <w:t>16</w:t>
      </w:r>
      <w:r w:rsidR="00F13239" w:rsidRPr="005F2198">
        <w:rPr>
          <w:rFonts w:ascii="Helvetica Neue Light" w:hAnsi="Helvetica Neue Light"/>
          <w:sz w:val="18"/>
          <w:szCs w:val="18"/>
        </w:rPr>
        <w:t xml:space="preserve"> Maggio</w:t>
      </w:r>
      <w:r w:rsidRPr="005F2198">
        <w:rPr>
          <w:rFonts w:ascii="Helvetica Neue Light" w:hAnsi="Helvetica Neue Light"/>
          <w:sz w:val="18"/>
          <w:szCs w:val="18"/>
        </w:rPr>
        <w:t xml:space="preserve"> 2020</w:t>
      </w:r>
    </w:p>
    <w:p w14:paraId="02E1B82D" w14:textId="18AE901A" w:rsidR="002D0C46" w:rsidRPr="00E2227D" w:rsidRDefault="002D0C46" w:rsidP="00EB4D9E">
      <w:pPr>
        <w:ind w:left="2120" w:right="-7" w:hanging="2120"/>
        <w:contextualSpacing/>
        <w:rPr>
          <w:rFonts w:ascii="Helvetica Neue Light" w:hAnsi="Helvetica Neue Light"/>
          <w:sz w:val="18"/>
          <w:szCs w:val="18"/>
        </w:rPr>
      </w:pPr>
      <w:r w:rsidRPr="00E2227D">
        <w:rPr>
          <w:rFonts w:ascii="Helvetica Neue Light" w:hAnsi="Helvetica Neue Light"/>
          <w:sz w:val="18"/>
          <w:szCs w:val="18"/>
        </w:rPr>
        <w:t>Luogo: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bookmarkStart w:id="0" w:name="OLE_LINK9"/>
      <w:bookmarkStart w:id="1" w:name="OLE_LINK10"/>
      <w:r w:rsidR="00EB4D9E" w:rsidRPr="00EB4D9E">
        <w:rPr>
          <w:rFonts w:ascii="Helvetica Neue Light" w:hAnsi="Helvetica Neue Light"/>
          <w:b/>
          <w:color w:val="FF0000"/>
          <w:sz w:val="18"/>
          <w:szCs w:val="18"/>
        </w:rPr>
        <w:t>PUNTOSULLARTE.COM</w:t>
      </w:r>
      <w:r w:rsidR="00EB4D9E">
        <w:rPr>
          <w:rFonts w:ascii="Helvetica Neue Light" w:hAnsi="Helvetica Neue Light"/>
          <w:sz w:val="18"/>
          <w:szCs w:val="18"/>
        </w:rPr>
        <w:t xml:space="preserve"> | </w:t>
      </w:r>
      <w:r w:rsidR="00EB4D9E" w:rsidRPr="00EB4D9E">
        <w:rPr>
          <w:rFonts w:ascii="Helvetica Neue Light" w:hAnsi="Helvetica Neue Light"/>
          <w:bCs/>
          <w:sz w:val="18"/>
          <w:szCs w:val="18"/>
        </w:rPr>
        <w:t>Esclusiva online</w:t>
      </w:r>
      <w:r w:rsidRPr="00EB4D9E">
        <w:rPr>
          <w:rFonts w:ascii="Helvetica Neue Light" w:hAnsi="Helvetica Neue Light"/>
          <w:sz w:val="18"/>
          <w:szCs w:val="18"/>
        </w:rPr>
        <w:t xml:space="preserve"> </w:t>
      </w:r>
    </w:p>
    <w:p w14:paraId="286346FA" w14:textId="3B6B6C0E" w:rsidR="002D0C46" w:rsidRDefault="002D0C46" w:rsidP="002D0C46">
      <w:pPr>
        <w:ind w:right="424"/>
        <w:contextualSpacing/>
        <w:rPr>
          <w:rFonts w:ascii="Helvetica Neue Light" w:hAnsi="Helvetica Neue Light"/>
          <w:sz w:val="18"/>
          <w:szCs w:val="18"/>
        </w:rPr>
      </w:pPr>
      <w:bookmarkStart w:id="2" w:name="OLE_LINK11"/>
      <w:bookmarkStart w:id="3" w:name="OLE_LINK12"/>
      <w:bookmarkEnd w:id="0"/>
      <w:bookmarkEnd w:id="1"/>
      <w:r w:rsidRPr="00E2227D">
        <w:rPr>
          <w:rFonts w:ascii="Helvetica Neue Light" w:hAnsi="Helvetica Neue Light"/>
          <w:sz w:val="18"/>
          <w:szCs w:val="18"/>
        </w:rPr>
        <w:t>Orari:</w:t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r w:rsidRPr="00E2227D">
        <w:rPr>
          <w:rFonts w:ascii="Helvetica Neue Light" w:hAnsi="Helvetica Neue Light"/>
          <w:sz w:val="18"/>
          <w:szCs w:val="18"/>
        </w:rPr>
        <w:tab/>
      </w:r>
      <w:bookmarkEnd w:id="2"/>
      <w:bookmarkEnd w:id="3"/>
      <w:r w:rsidR="00EB4D9E">
        <w:rPr>
          <w:rFonts w:ascii="Helvetica Neue Light" w:hAnsi="Helvetica Neue Light"/>
          <w:sz w:val="18"/>
          <w:szCs w:val="18"/>
        </w:rPr>
        <w:t>Sempre disponibile</w:t>
      </w:r>
    </w:p>
    <w:p w14:paraId="790FDBBB" w14:textId="287470D5" w:rsidR="00EB4D9E" w:rsidRPr="005614AB" w:rsidRDefault="00EB4D9E" w:rsidP="00EB4D9E">
      <w:pPr>
        <w:ind w:left="2120" w:right="425" w:hanging="2120"/>
        <w:contextualSpacing/>
        <w:rPr>
          <w:rFonts w:ascii="Helvetica Neue Light" w:hAnsi="Helvetica Neue Light"/>
          <w:b/>
          <w:bCs/>
          <w:noProof/>
          <w:sz w:val="48"/>
          <w:szCs w:val="48"/>
        </w:rPr>
      </w:pPr>
      <w:r>
        <w:rPr>
          <w:rFonts w:ascii="Helvetica Neue Light" w:hAnsi="Helvetica Neue Light"/>
          <w:sz w:val="18"/>
          <w:szCs w:val="18"/>
        </w:rPr>
        <w:t>Artisti: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 w:rsidR="000E096A">
        <w:rPr>
          <w:rFonts w:ascii="Helvetica Neue Light" w:hAnsi="Helvetica Neue Light"/>
          <w:sz w:val="18"/>
          <w:szCs w:val="18"/>
        </w:rPr>
        <w:t>Matthias BRANDES</w:t>
      </w:r>
      <w:r w:rsidRPr="00EB4D9E">
        <w:rPr>
          <w:rFonts w:ascii="Helvetica Neue Light" w:hAnsi="Helvetica Neue Light"/>
          <w:sz w:val="18"/>
          <w:szCs w:val="18"/>
        </w:rPr>
        <w:t xml:space="preserve"> |</w:t>
      </w:r>
      <w:r w:rsidR="000E096A">
        <w:rPr>
          <w:rFonts w:ascii="Helvetica Neue Light" w:hAnsi="Helvetica Neue Light"/>
          <w:sz w:val="18"/>
          <w:szCs w:val="18"/>
        </w:rPr>
        <w:t xml:space="preserve"> Carlo CANE | Daniele CESTARI | Luca GASTALDO | Marta MEZYNSKA | Ernesto MORALES | Nicola NANNINI | Kyoji NAGATANI | Tomas Martinez SUNOL</w:t>
      </w:r>
    </w:p>
    <w:p w14:paraId="3DA6102F" w14:textId="706D9B34" w:rsidR="00EB4D9E" w:rsidRPr="00E2227D" w:rsidRDefault="00EB4D9E" w:rsidP="002D0C46">
      <w:pPr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257346A8" w14:textId="77777777" w:rsidR="00A0231D" w:rsidRPr="00A0231D" w:rsidRDefault="00A0231D" w:rsidP="00A0231D">
      <w:pPr>
        <w:ind w:right="424"/>
        <w:contextualSpacing/>
        <w:rPr>
          <w:rFonts w:ascii="Helvetica Neue Light" w:hAnsi="Helvetica Neue Light"/>
          <w:sz w:val="18"/>
          <w:szCs w:val="18"/>
        </w:rPr>
      </w:pPr>
    </w:p>
    <w:p w14:paraId="4897D2A2" w14:textId="4F839CF5" w:rsidR="00EB4D9E" w:rsidRPr="00AB3CA2" w:rsidRDefault="006E26A0" w:rsidP="00EB4D9E">
      <w:pPr>
        <w:jc w:val="both"/>
        <w:rPr>
          <w:rFonts w:ascii="Helvetica Neue Light" w:eastAsia="Calibri" w:hAnsi="Helvetica Neue Light" w:cs="Times New Roman"/>
          <w:sz w:val="20"/>
          <w:szCs w:val="20"/>
          <w:lang w:eastAsia="en-US"/>
        </w:rPr>
      </w:pPr>
      <w:r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#StayHome</w:t>
      </w:r>
      <w:r w:rsidR="00EB4D9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è la nuova mostra esclusivamente online di PU</w:t>
      </w:r>
      <w:r w:rsidR="009056EA">
        <w:rPr>
          <w:rFonts w:ascii="Helvetica Neue Light" w:eastAsia="Calibri" w:hAnsi="Helvetica Neue Light" w:cs="Times New Roman"/>
          <w:sz w:val="20"/>
          <w:szCs w:val="20"/>
          <w:lang w:eastAsia="en-US"/>
        </w:rPr>
        <w:t>NTO SULL’ARTE. Nelle opere dei 9</w:t>
      </w:r>
      <w:bookmarkStart w:id="4" w:name="_GoBack"/>
      <w:bookmarkEnd w:id="4"/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artisti, pittori e scultori, le nostre città e le nostre c</w:t>
      </w:r>
      <w:r w:rsidR="00226F1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se sono da sempre uno dei temi centrali dell</w:t>
      </w:r>
      <w:r w:rsidR="00140FC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loro produzion</w:t>
      </w:r>
      <w:r w:rsidR="00140FC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 Il periodo di quarantena che ha limitato i nostri movimenti nell’ultimo mese ha comportato un grande cambiamento dell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nostra quotidianità: le 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grandi metropoli 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si sono spopolate, strade vuote dove solo poche persone e auto sfrecciavano isolate e intimorite; le abitazioni 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sono state reinventate, sono divenute uffici, scuole, parchi giochi</w:t>
      </w:r>
      <w:r w:rsidR="00140FC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e palestre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. La separazione tra la vita privata e quella pubblica è stata annullata ma le nuove tecnologie ci sono venute incontro riuscendo a ricreare in sole </w:t>
      </w:r>
      <w:r w:rsidR="00D52B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quattro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mura </w:t>
      </w:r>
      <w:r w:rsidR="00140FC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nuovi ambienti 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in cui siamo stati catapultati</w:t>
      </w:r>
      <w:r w:rsidR="00140FC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e accolti</w:t>
      </w:r>
      <w:r w:rsidR="0007312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</w:t>
      </w:r>
      <w:r w:rsidR="00D52B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Le opere raccolte in questa mostra ci offrono la possibilità di riflettere sulla realtà che ci circonda, sul significato e il valore che custodiscono gli ambienti che quotidianamente viviamo.</w:t>
      </w:r>
    </w:p>
    <w:p w14:paraId="200A9DA6" w14:textId="77777777" w:rsidR="0007312E" w:rsidRPr="00AB3CA2" w:rsidRDefault="0007312E" w:rsidP="00EB4D9E">
      <w:pPr>
        <w:jc w:val="both"/>
        <w:rPr>
          <w:rFonts w:ascii="Helvetica Neue Light" w:eastAsia="Calibri" w:hAnsi="Helvetica Neue Light" w:cs="Times New Roman"/>
          <w:sz w:val="20"/>
          <w:szCs w:val="20"/>
          <w:lang w:eastAsia="en-US"/>
        </w:rPr>
      </w:pPr>
    </w:p>
    <w:p w14:paraId="2C5C0AFE" w14:textId="203A6059" w:rsidR="0007312E" w:rsidRPr="00AB3CA2" w:rsidRDefault="00CB5428" w:rsidP="00EB4D9E">
      <w:pPr>
        <w:jc w:val="both"/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</w:pP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Reminiscenza</w:t>
      </w:r>
      <w:r w:rsidR="0074011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de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lla metafisica dechirichiana sono i dipinti corposi e materici di</w:t>
      </w:r>
      <w:r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Matthias Brandes</w:t>
      </w: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 Il tempo rimane sospeso, immobile e tangibile proprio come le costruzioni che ci ripropone. L’atmosfera è carica di suggestioni</w:t>
      </w:r>
      <w:r w:rsidR="000675D9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, a un tratto tutto sembra per evolversi, l’instabilità sembra prevale</w:t>
      </w:r>
      <w:r w:rsidR="002B67C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re</w:t>
      </w:r>
      <w:r w:rsidR="000675D9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ma la solidità dei cipressi e dei parallelepipedi ci rincuora e ci restituisce un tempo assoluto di tranquillità. </w:t>
      </w:r>
      <w:r w:rsidR="005F219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8609F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Lineari, pulite e minimaliste le architetture di</w:t>
      </w:r>
      <w:r w:rsidR="000675D9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Carlo Cane</w:t>
      </w:r>
      <w:r w:rsidR="008609F3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8609F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si stagliano cariche di dettagli su sfondi lattiginosi in cui a prevalere è il bianco e le colature grigio-bluastre. In questa fase della sua carriera l’artista 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ha colto</w:t>
      </w:r>
      <w:r w:rsidR="008609F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l’essenz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</w:t>
      </w:r>
      <w:r w:rsidR="008609F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e a prevalere è la dimensione intima ma 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al</w:t>
      </w:r>
      <w:r w:rsidR="008609F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tempo stesso distaccata e fredda d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i questi palazzi, monumentali ma spogli di ornamenti.</w:t>
      </w:r>
      <w:r w:rsidR="005F219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Nelle tele di</w:t>
      </w:r>
      <w:r w:rsidR="001723B5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Daniele Cestari</w:t>
      </w:r>
      <w:r w:rsidR="001723B5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l’uomo è presente tramite la traccia che il suo passaggio ha lasciato, attraverso i muri carichi di vissuto. Seppur nelle strade non c’è nessuno che passeggia, nessun turista che scruta ogni angolo nascosto, nessun impiegato che si affretta a raggiungere il suo ufficio, tutto questo, la frenesia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e</w:t>
      </w:r>
      <w:r w:rsidR="001723B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i pensieri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,</w:t>
      </w:r>
      <w:r w:rsidR="00655E5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divengono tangibili attraverso le estese pennellate e i colpi di spatola.</w:t>
      </w:r>
      <w:r w:rsidR="005F219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655E5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L’immensità del blu ci avvolge, scende la notte e ci abbraccia</w:t>
      </w:r>
      <w:r w:rsidR="00A21E0D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 L</w:t>
      </w:r>
      <w:r w:rsidR="00655E5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’oscurità di</w:t>
      </w:r>
      <w:r w:rsidR="00655E55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Luca Gastaldo</w:t>
      </w:r>
      <w:r w:rsidR="00655E55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655E5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non fa paura, è rassicurante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</w:t>
      </w:r>
      <w:r w:rsidR="00655E55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Attraverso il bitume, l’olio e i gessetti </w:t>
      </w:r>
      <w:r w:rsidR="00A21E0D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l’orizzonte diviene incommensurabile e il resto sembra scomparire. La natura prende il sopravvento andando a creare paesaggi romantici in cui l’uomo 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prende consapevolezza del suo </w:t>
      </w:r>
      <w:r w:rsidR="00A21E0D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essere infinitamente piccolo.</w:t>
      </w:r>
      <w:r w:rsidR="005F219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Marta Mezynska</w:t>
      </w:r>
      <w:r w:rsidR="0088674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8867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nei suoi </w:t>
      </w:r>
      <w:r w:rsidR="00C92871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oli </w:t>
      </w:r>
      <w:r w:rsidR="008867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coglie angoli nascosti dell</w:t>
      </w:r>
      <w:r w:rsidR="00E23ADF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</w:t>
      </w:r>
      <w:r w:rsidR="008867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nostr</w:t>
      </w:r>
      <w:r w:rsidR="00E23ADF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</w:t>
      </w:r>
      <w:r w:rsidR="008867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città, il suo sguardo sempre curioso è alla costante ricerca di</w:t>
      </w:r>
      <w:r w:rsidR="00E23ADF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visioni insolite che passano inosservate a coloro che, quelle città le vivono quotidianamente. Le coloratissime insegne delle vetrin</w:t>
      </w:r>
      <w:r w:rsidR="0089673F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e si stagliano vivaci e nitide emergendo prepotentemente dai profili dei centri storici </w:t>
      </w:r>
      <w:r w:rsidR="00AC5BC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mostrandoci un nuovo mondo, tutto da riscopri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r</w:t>
      </w:r>
      <w:r w:rsidR="00AC5BC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e.</w:t>
      </w:r>
      <w:r w:rsidR="005F2198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E46937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Scenari desolati e silenziosi fanno da protagonista inconsapevole dei quadri di</w:t>
      </w:r>
      <w:r w:rsidR="00E46937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Ernesto Morales</w:t>
      </w:r>
      <w:r w:rsidR="00E46937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. Ognuno di noi è chiamato a rileggere gli spazi urbani interpretandoli 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secondo il proprio vissuto e il proprio immaginario. Il tema della migrazione viene approfondito secondo nuovi canoni e costringe l’osservatore a dover ripensare </w:t>
      </w:r>
      <w:r w:rsidR="00D01233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al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la propria identità e al ruolo che ricopre nella società.</w:t>
      </w:r>
      <w:r w:rsidR="00AB3CA2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AC433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Nei dipinti di</w:t>
      </w:r>
      <w:r w:rsidR="00AC4336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Nicola Nannini</w:t>
      </w:r>
      <w:r w:rsidR="00073D06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73D06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ritroviamo luoghi a noi familiari nonostante non ci sia nessuna traccia dell’uomo. Il silenzio è divenuto assordante, la notte ha preso il sopravvento sulla città, le luci divengono calde e avvolgenti, solo la luce artificiale di qualche lampione qua e là ci permette di intravedere ancora i profili dei monumenti delle piazze</w:t>
      </w:r>
      <w:r w:rsidR="005F219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</w:t>
      </w:r>
      <w:r w:rsidR="00A275DA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L’</w:t>
      </w:r>
      <w:r w:rsidR="00AB6CF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espressione artistica di </w:t>
      </w:r>
      <w:r w:rsidR="00AB6CFC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Kyoji Nagatani </w:t>
      </w:r>
      <w:r w:rsidR="00AB6CF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è profondamente</w:t>
      </w:r>
      <w:r w:rsidR="00AB6CFC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AB6CF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legata all’</w:t>
      </w:r>
      <w:r w:rsidR="00A275DA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essenza minimalista</w:t>
      </w:r>
      <w:r w:rsidR="00AB6CF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giapponese. La </w:t>
      </w:r>
      <w:r w:rsidR="008A68AB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semplicità delle forme lineari e levigate del bronzo celano in realtà un messaggio nas</w:t>
      </w:r>
      <w:r w:rsidR="0014663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costo tra</w:t>
      </w:r>
      <w:r w:rsidR="008A68AB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i chiaroscuri che </w:t>
      </w:r>
      <w:r w:rsidR="0014663E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la materia plasmata crea. </w:t>
      </w:r>
      <w:r w:rsidR="00AB6CFC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Sculture massicce appaiono leggiadre grazie al</w:t>
      </w:r>
      <w:r w:rsidR="000034BD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le linee sinuose che invitano a indagare sempre più a fondo donando una sensazione di serenità</w:t>
      </w:r>
      <w:r w:rsidR="005F219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.</w:t>
      </w:r>
      <w:r w:rsidR="00AB3CA2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</w:t>
      </w:r>
      <w:r w:rsidR="00AB6CFC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To</w:t>
      </w:r>
      <w:r w:rsidR="0007312E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>mas Martinez Sunol</w:t>
      </w:r>
      <w:r w:rsidR="009D3629" w:rsidRPr="00AB3CA2">
        <w:rPr>
          <w:rFonts w:ascii="Helvetica Neue Light" w:eastAsia="Calibri" w:hAnsi="Helvetica Neue Light" w:cs="Times New Roman"/>
          <w:b/>
          <w:bCs/>
          <w:sz w:val="20"/>
          <w:szCs w:val="20"/>
          <w:lang w:eastAsia="en-US"/>
        </w:rPr>
        <w:t xml:space="preserve"> </w:t>
      </w:r>
      <w:r w:rsidR="000034BD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si riappropria della sua città d’origine tramite ombre e colori che creano composizioni in cui la forza espressiva si confronta in un perfetto equilibrio con le tonalità calde e terrose degli scorci di Badalona. Le superficie risultano interrotte da linee a tratti impercettibili e dalle finestre che raccontano della vita</w:t>
      </w:r>
      <w:r w:rsidR="00D52B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degli uomini.</w:t>
      </w:r>
    </w:p>
    <w:p w14:paraId="0F9199F5" w14:textId="2A0C3A70" w:rsidR="0007312E" w:rsidRPr="00AB3CA2" w:rsidRDefault="0007312E" w:rsidP="00EB4D9E">
      <w:pPr>
        <w:jc w:val="both"/>
        <w:rPr>
          <w:rFonts w:ascii="Helvetica Neue Light" w:eastAsia="Calibri" w:hAnsi="Helvetica Neue Light" w:cs="Times New Roman"/>
          <w:sz w:val="20"/>
          <w:szCs w:val="20"/>
          <w:lang w:eastAsia="en-US"/>
        </w:rPr>
      </w:pPr>
    </w:p>
    <w:p w14:paraId="2267E0F6" w14:textId="1102FB5B" w:rsidR="002B0E3D" w:rsidRPr="00AB3CA2" w:rsidRDefault="002B0E3D" w:rsidP="00EB4D9E">
      <w:pPr>
        <w:jc w:val="both"/>
        <w:rPr>
          <w:rFonts w:ascii="Helvetica Neue Light" w:eastAsia="Calibri" w:hAnsi="Helvetica Neue Light" w:cs="Times New Roman"/>
          <w:sz w:val="20"/>
          <w:szCs w:val="20"/>
          <w:lang w:eastAsia="en-US"/>
        </w:rPr>
      </w:pPr>
      <w:r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>In tutti noi rimarrà traccia di queste giornate</w:t>
      </w:r>
      <w:r w:rsidR="00D52B48" w:rsidRPr="00AB3CA2">
        <w:rPr>
          <w:rFonts w:ascii="Helvetica Neue Light" w:eastAsia="Calibri" w:hAnsi="Helvetica Neue Light" w:cs="Times New Roman"/>
          <w:sz w:val="20"/>
          <w:szCs w:val="20"/>
          <w:lang w:eastAsia="en-US"/>
        </w:rPr>
        <w:t xml:space="preserve"> in cui abbiamo vissuto una realtà alternativa. In questo periodo si è riusciti ad apprezzare ciò che ci circonda e l’arte custodita nelle nostre dimore ci ha aiutato, come sempre fa l’arte, a colmare le mancanze, a darci la possibilità di sognare e immaginare luoghi che non abbiamo mai vissuto, a fuggire, almeno con i pensieri, in una realtà parallela.</w:t>
      </w:r>
    </w:p>
    <w:p w14:paraId="34DB9E80" w14:textId="2F979FA7" w:rsidR="000B4825" w:rsidRPr="00EB4D9E" w:rsidRDefault="000B4825" w:rsidP="00E85CAA">
      <w:pPr>
        <w:jc w:val="both"/>
        <w:rPr>
          <w:rFonts w:ascii="Helvetica Neue Light" w:eastAsia="Calibri" w:hAnsi="Helvetica Neue Light" w:cs="Times New Roman"/>
          <w:sz w:val="22"/>
          <w:szCs w:val="22"/>
          <w:lang w:eastAsia="en-US"/>
        </w:rPr>
      </w:pPr>
    </w:p>
    <w:sectPr w:rsidR="000B4825" w:rsidRPr="00EB4D9E" w:rsidSect="00EB4E95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4171" w14:textId="77777777" w:rsidR="00692219" w:rsidRDefault="00692219" w:rsidP="00D83112">
      <w:r>
        <w:separator/>
      </w:r>
    </w:p>
  </w:endnote>
  <w:endnote w:type="continuationSeparator" w:id="0">
    <w:p w14:paraId="54B06F6F" w14:textId="77777777" w:rsidR="00692219" w:rsidRDefault="00692219" w:rsidP="00D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1EBB" w14:textId="77777777" w:rsidR="00692219" w:rsidRDefault="00692219" w:rsidP="00D83112">
      <w:r>
        <w:separator/>
      </w:r>
    </w:p>
  </w:footnote>
  <w:footnote w:type="continuationSeparator" w:id="0">
    <w:p w14:paraId="12BA32FC" w14:textId="77777777" w:rsidR="00692219" w:rsidRDefault="00692219" w:rsidP="00D8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D4"/>
    <w:rsid w:val="000034BD"/>
    <w:rsid w:val="00020BE4"/>
    <w:rsid w:val="000520E6"/>
    <w:rsid w:val="000675D9"/>
    <w:rsid w:val="0007312E"/>
    <w:rsid w:val="00073D06"/>
    <w:rsid w:val="000B4825"/>
    <w:rsid w:val="000E096A"/>
    <w:rsid w:val="00124630"/>
    <w:rsid w:val="0013396B"/>
    <w:rsid w:val="00140FCE"/>
    <w:rsid w:val="0014663E"/>
    <w:rsid w:val="001631CE"/>
    <w:rsid w:val="001723B5"/>
    <w:rsid w:val="001E6CBC"/>
    <w:rsid w:val="00226F15"/>
    <w:rsid w:val="00240D76"/>
    <w:rsid w:val="00266896"/>
    <w:rsid w:val="002757AE"/>
    <w:rsid w:val="002A64D9"/>
    <w:rsid w:val="002B0E3D"/>
    <w:rsid w:val="002B67C5"/>
    <w:rsid w:val="002D0C46"/>
    <w:rsid w:val="003433D4"/>
    <w:rsid w:val="00387184"/>
    <w:rsid w:val="003C0B0B"/>
    <w:rsid w:val="003E435D"/>
    <w:rsid w:val="004124B5"/>
    <w:rsid w:val="00460634"/>
    <w:rsid w:val="004C1C1D"/>
    <w:rsid w:val="004D3D77"/>
    <w:rsid w:val="005614AB"/>
    <w:rsid w:val="005909B9"/>
    <w:rsid w:val="0059224A"/>
    <w:rsid w:val="005E7B43"/>
    <w:rsid w:val="005F2198"/>
    <w:rsid w:val="00655E55"/>
    <w:rsid w:val="006577E7"/>
    <w:rsid w:val="006776B1"/>
    <w:rsid w:val="00692219"/>
    <w:rsid w:val="006D7753"/>
    <w:rsid w:val="006E26A0"/>
    <w:rsid w:val="00717489"/>
    <w:rsid w:val="0074011C"/>
    <w:rsid w:val="007F41C9"/>
    <w:rsid w:val="0081287B"/>
    <w:rsid w:val="008609F3"/>
    <w:rsid w:val="00870493"/>
    <w:rsid w:val="00886748"/>
    <w:rsid w:val="0089673F"/>
    <w:rsid w:val="008A68AB"/>
    <w:rsid w:val="008D1DF6"/>
    <w:rsid w:val="009056EA"/>
    <w:rsid w:val="00944E45"/>
    <w:rsid w:val="009A48F8"/>
    <w:rsid w:val="009D3629"/>
    <w:rsid w:val="009F6562"/>
    <w:rsid w:val="00A0231D"/>
    <w:rsid w:val="00A21E0D"/>
    <w:rsid w:val="00A275DA"/>
    <w:rsid w:val="00A31964"/>
    <w:rsid w:val="00AA03B2"/>
    <w:rsid w:val="00AB3CA2"/>
    <w:rsid w:val="00AB6CFC"/>
    <w:rsid w:val="00AC4336"/>
    <w:rsid w:val="00AC5BC3"/>
    <w:rsid w:val="00BA2B14"/>
    <w:rsid w:val="00BB27E4"/>
    <w:rsid w:val="00C378B9"/>
    <w:rsid w:val="00C56DAC"/>
    <w:rsid w:val="00C739A0"/>
    <w:rsid w:val="00C92871"/>
    <w:rsid w:val="00CB5428"/>
    <w:rsid w:val="00CE1FEF"/>
    <w:rsid w:val="00D01233"/>
    <w:rsid w:val="00D52B48"/>
    <w:rsid w:val="00D83112"/>
    <w:rsid w:val="00DB4F88"/>
    <w:rsid w:val="00DC4803"/>
    <w:rsid w:val="00E014F5"/>
    <w:rsid w:val="00E23ADF"/>
    <w:rsid w:val="00E3154A"/>
    <w:rsid w:val="00E46937"/>
    <w:rsid w:val="00E85CAA"/>
    <w:rsid w:val="00EB4D9E"/>
    <w:rsid w:val="00EB4E95"/>
    <w:rsid w:val="00F13239"/>
    <w:rsid w:val="00F847D8"/>
    <w:rsid w:val="00FA3294"/>
    <w:rsid w:val="00FD2937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D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0C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83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3112"/>
  </w:style>
  <w:style w:type="paragraph" w:styleId="Pidipagina">
    <w:name w:val="footer"/>
    <w:basedOn w:val="Normale"/>
    <w:link w:val="PidipaginaCarattere"/>
    <w:uiPriority w:val="99"/>
    <w:unhideWhenUsed/>
    <w:rsid w:val="00D83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31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0C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83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3112"/>
  </w:style>
  <w:style w:type="paragraph" w:styleId="Pidipagina">
    <w:name w:val="footer"/>
    <w:basedOn w:val="Normale"/>
    <w:link w:val="PidipaginaCarattere"/>
    <w:uiPriority w:val="99"/>
    <w:unhideWhenUsed/>
    <w:rsid w:val="00D83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765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STAGE</cp:lastModifiedBy>
  <cp:revision>21</cp:revision>
  <dcterms:created xsi:type="dcterms:W3CDTF">2020-04-07T15:42:00Z</dcterms:created>
  <dcterms:modified xsi:type="dcterms:W3CDTF">2020-04-28T15:40:00Z</dcterms:modified>
</cp:coreProperties>
</file>