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C34E" w14:textId="77777777" w:rsidR="00196EB7" w:rsidRPr="00AF0E4D" w:rsidRDefault="00196EB7" w:rsidP="00B97CEA">
      <w:pPr>
        <w:jc w:val="center"/>
        <w:rPr>
          <w:rFonts w:ascii="Times New Roman" w:hAnsi="Times New Roman" w:cs="Times New Roman"/>
        </w:rPr>
      </w:pPr>
    </w:p>
    <w:p w14:paraId="1FD106DD" w14:textId="0A95697F" w:rsidR="009A1E57" w:rsidRPr="00A048BA" w:rsidRDefault="00FC39A7" w:rsidP="009A1E57">
      <w:pPr>
        <w:jc w:val="center"/>
        <w:rPr>
          <w:rFonts w:ascii="Garamond" w:hAnsi="Garamond" w:cs="Times New Roman"/>
          <w:b/>
          <w:bCs/>
          <w:i/>
          <w:iCs/>
          <w:color w:val="C00000"/>
          <w:sz w:val="36"/>
          <w:szCs w:val="36"/>
        </w:rPr>
      </w:pPr>
      <w:r w:rsidRPr="00A048BA">
        <w:rPr>
          <w:rFonts w:ascii="Garamond" w:hAnsi="Garamond" w:cs="Times New Roman"/>
          <w:b/>
          <w:bCs/>
          <w:i/>
          <w:iCs/>
          <w:color w:val="C00000"/>
          <w:sz w:val="36"/>
          <w:szCs w:val="36"/>
        </w:rPr>
        <w:t>GIORGIO TENTOLINI</w:t>
      </w:r>
    </w:p>
    <w:p w14:paraId="20FCD5FA" w14:textId="0A4DBE29" w:rsidR="00FC39A7" w:rsidRPr="00A048BA" w:rsidRDefault="00FC39A7" w:rsidP="009A1E57">
      <w:pPr>
        <w:jc w:val="center"/>
        <w:rPr>
          <w:rFonts w:ascii="Garamond" w:hAnsi="Garamond" w:cs="Times New Roman"/>
          <w:b/>
          <w:bCs/>
          <w:i/>
          <w:iCs/>
          <w:color w:val="C00000"/>
          <w:sz w:val="36"/>
          <w:szCs w:val="36"/>
        </w:rPr>
      </w:pPr>
      <w:r w:rsidRPr="00A048BA">
        <w:rPr>
          <w:rFonts w:ascii="Garamond" w:hAnsi="Garamond" w:cs="Times New Roman"/>
          <w:b/>
          <w:bCs/>
          <w:i/>
          <w:iCs/>
          <w:color w:val="C00000"/>
          <w:sz w:val="36"/>
          <w:szCs w:val="36"/>
        </w:rPr>
        <w:t>Diacronie</w:t>
      </w:r>
    </w:p>
    <w:p w14:paraId="00139706" w14:textId="77777777" w:rsidR="00FC39A7" w:rsidRPr="00A048BA" w:rsidRDefault="00FC39A7" w:rsidP="00560399">
      <w:pPr>
        <w:pStyle w:val="Normal1"/>
        <w:shd w:val="clear" w:color="auto" w:fill="FFFFFF"/>
        <w:jc w:val="center"/>
        <w:rPr>
          <w:rFonts w:ascii="Garamond" w:hAnsi="Garamond" w:cs="Times New Roman"/>
          <w:b/>
          <w:bCs/>
          <w:i/>
          <w:iCs/>
          <w:spacing w:val="10"/>
        </w:rPr>
      </w:pPr>
    </w:p>
    <w:p w14:paraId="37DB242C" w14:textId="31A41DAF" w:rsidR="00560399" w:rsidRPr="00A048BA" w:rsidRDefault="00560399" w:rsidP="00560399">
      <w:pPr>
        <w:pStyle w:val="Normal1"/>
        <w:shd w:val="clear" w:color="auto" w:fill="FFFFFF"/>
        <w:jc w:val="center"/>
        <w:rPr>
          <w:rFonts w:ascii="Garamond" w:hAnsi="Garamond" w:cs="Times New Roman"/>
          <w:b/>
          <w:bCs/>
          <w:i/>
          <w:iCs/>
          <w:spacing w:val="10"/>
        </w:rPr>
      </w:pPr>
      <w:r w:rsidRPr="00A048BA">
        <w:rPr>
          <w:rFonts w:ascii="Garamond" w:hAnsi="Garamond" w:cs="Times New Roman"/>
          <w:b/>
          <w:bCs/>
          <w:i/>
          <w:iCs/>
          <w:spacing w:val="10"/>
        </w:rPr>
        <w:t>a cura di</w:t>
      </w:r>
    </w:p>
    <w:p w14:paraId="6D077A0F" w14:textId="472B72BF" w:rsidR="00560399" w:rsidRPr="00A048BA" w:rsidRDefault="00FC39A7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i/>
          <w:iCs/>
          <w:spacing w:val="10"/>
        </w:rPr>
      </w:pPr>
      <w:r w:rsidRPr="00A048BA">
        <w:rPr>
          <w:rFonts w:ascii="Garamond" w:hAnsi="Garamond" w:cs="Times New Roman"/>
          <w:b/>
          <w:bCs/>
          <w:i/>
          <w:iCs/>
          <w:spacing w:val="10"/>
        </w:rPr>
        <w:t xml:space="preserve">Alberto </w:t>
      </w:r>
      <w:proofErr w:type="spellStart"/>
      <w:r w:rsidRPr="00A048BA">
        <w:rPr>
          <w:rFonts w:ascii="Garamond" w:hAnsi="Garamond" w:cs="Times New Roman"/>
          <w:b/>
          <w:bCs/>
          <w:i/>
          <w:iCs/>
          <w:spacing w:val="10"/>
        </w:rPr>
        <w:t>Dambruoso</w:t>
      </w:r>
      <w:proofErr w:type="spellEnd"/>
    </w:p>
    <w:p w14:paraId="52E275A1" w14:textId="77777777" w:rsidR="00560399" w:rsidRPr="00A048BA" w:rsidRDefault="00560399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i/>
          <w:iCs/>
          <w:spacing w:val="10"/>
        </w:rPr>
      </w:pPr>
    </w:p>
    <w:p w14:paraId="23D0A00D" w14:textId="751C290B" w:rsidR="00560399" w:rsidRPr="00A048BA" w:rsidRDefault="00FC39A7" w:rsidP="00560399">
      <w:pPr>
        <w:pStyle w:val="Titolo5"/>
        <w:ind w:left="0"/>
        <w:rPr>
          <w:rFonts w:ascii="Garamond" w:hAnsi="Garamond" w:cs="Times New Roman"/>
          <w:sz w:val="24"/>
          <w:szCs w:val="24"/>
        </w:rPr>
      </w:pPr>
      <w:r w:rsidRPr="00A048BA">
        <w:rPr>
          <w:rFonts w:ascii="Garamond" w:hAnsi="Garamond" w:cs="Times New Roman"/>
          <w:sz w:val="24"/>
          <w:szCs w:val="24"/>
        </w:rPr>
        <w:t>30 gennaio</w:t>
      </w:r>
      <w:r w:rsidR="00560399" w:rsidRPr="00A048BA">
        <w:rPr>
          <w:rFonts w:ascii="Garamond" w:hAnsi="Garamond" w:cs="Times New Roman"/>
          <w:sz w:val="24"/>
          <w:szCs w:val="24"/>
        </w:rPr>
        <w:t xml:space="preserve"> – </w:t>
      </w:r>
      <w:r w:rsidRPr="00A048BA">
        <w:rPr>
          <w:rFonts w:ascii="Garamond" w:hAnsi="Garamond" w:cs="Times New Roman"/>
          <w:sz w:val="24"/>
          <w:szCs w:val="24"/>
        </w:rPr>
        <w:t>20</w:t>
      </w:r>
      <w:r w:rsidR="00560399" w:rsidRPr="00A048BA">
        <w:rPr>
          <w:rFonts w:ascii="Garamond" w:hAnsi="Garamond" w:cs="Times New Roman"/>
          <w:sz w:val="24"/>
          <w:szCs w:val="24"/>
        </w:rPr>
        <w:t xml:space="preserve"> </w:t>
      </w:r>
      <w:r w:rsidRPr="00A048BA">
        <w:rPr>
          <w:rFonts w:ascii="Garamond" w:hAnsi="Garamond" w:cs="Times New Roman"/>
          <w:sz w:val="24"/>
          <w:szCs w:val="24"/>
        </w:rPr>
        <w:t>febbraio</w:t>
      </w:r>
      <w:r w:rsidR="00560399" w:rsidRPr="00A048BA">
        <w:rPr>
          <w:rFonts w:ascii="Garamond" w:hAnsi="Garamond" w:cs="Times New Roman"/>
          <w:sz w:val="24"/>
          <w:szCs w:val="24"/>
        </w:rPr>
        <w:t xml:space="preserve"> 202</w:t>
      </w:r>
      <w:r w:rsidRPr="00A048BA">
        <w:rPr>
          <w:rFonts w:ascii="Garamond" w:hAnsi="Garamond" w:cs="Times New Roman"/>
          <w:sz w:val="24"/>
          <w:szCs w:val="24"/>
        </w:rPr>
        <w:t>1</w:t>
      </w:r>
    </w:p>
    <w:p w14:paraId="545F71A6" w14:textId="6C97C172" w:rsidR="00FC39A7" w:rsidRPr="00A048BA" w:rsidRDefault="00FC39A7" w:rsidP="00FC39A7">
      <w:pPr>
        <w:pStyle w:val="Normal1"/>
        <w:jc w:val="center"/>
        <w:rPr>
          <w:rFonts w:ascii="Garamond" w:hAnsi="Garamond"/>
        </w:rPr>
      </w:pPr>
    </w:p>
    <w:p w14:paraId="14E531F2" w14:textId="0FE94795" w:rsidR="00FC39A7" w:rsidRPr="00A048BA" w:rsidRDefault="00FC39A7" w:rsidP="00FC39A7">
      <w:pPr>
        <w:pStyle w:val="Normal1"/>
        <w:jc w:val="center"/>
        <w:rPr>
          <w:rFonts w:ascii="Garamond" w:hAnsi="Garamond"/>
        </w:rPr>
      </w:pPr>
      <w:r w:rsidRPr="00A048BA">
        <w:rPr>
          <w:rFonts w:ascii="Garamond" w:hAnsi="Garamond"/>
        </w:rPr>
        <w:t>Inaugurazione</w:t>
      </w:r>
    </w:p>
    <w:p w14:paraId="036BD30F" w14:textId="51F5C94B" w:rsidR="00FC39A7" w:rsidRPr="00A048BA" w:rsidRDefault="00FC39A7" w:rsidP="00FC39A7">
      <w:pPr>
        <w:pStyle w:val="Normal1"/>
        <w:jc w:val="center"/>
        <w:rPr>
          <w:rFonts w:ascii="Garamond" w:hAnsi="Garamond"/>
        </w:rPr>
      </w:pPr>
      <w:r w:rsidRPr="00A048BA">
        <w:rPr>
          <w:rFonts w:ascii="Garamond" w:hAnsi="Garamond"/>
        </w:rPr>
        <w:t>Sabato 30 gennaio ore 10,30-19,00</w:t>
      </w:r>
      <w:r w:rsidR="00A97C37">
        <w:rPr>
          <w:rFonts w:ascii="Garamond" w:hAnsi="Garamond"/>
        </w:rPr>
        <w:t xml:space="preserve">Non </w:t>
      </w:r>
    </w:p>
    <w:p w14:paraId="702848F0" w14:textId="16C11929" w:rsidR="00FC39A7" w:rsidRPr="00A048BA" w:rsidRDefault="00FC39A7" w:rsidP="00FC39A7">
      <w:pPr>
        <w:pStyle w:val="Normal1"/>
        <w:jc w:val="center"/>
        <w:rPr>
          <w:rFonts w:ascii="Garamond" w:hAnsi="Garamond"/>
        </w:rPr>
      </w:pPr>
      <w:r w:rsidRPr="00A048BA">
        <w:rPr>
          <w:rFonts w:ascii="Garamond" w:hAnsi="Garamond"/>
        </w:rPr>
        <w:t>Cocktail dalle 17,00</w:t>
      </w:r>
    </w:p>
    <w:p w14:paraId="3D4FD9A6" w14:textId="77777777" w:rsidR="00587639" w:rsidRPr="00A048BA" w:rsidRDefault="00587639" w:rsidP="00587639">
      <w:pPr>
        <w:pStyle w:val="Normal1"/>
        <w:rPr>
          <w:rFonts w:ascii="Garamond" w:hAnsi="Garamond"/>
        </w:rPr>
      </w:pPr>
    </w:p>
    <w:p w14:paraId="22E10E37" w14:textId="377F4B6B" w:rsidR="00560399" w:rsidRPr="00A048BA" w:rsidRDefault="003E4509" w:rsidP="00587639">
      <w:pPr>
        <w:pStyle w:val="Normal1"/>
        <w:shd w:val="clear" w:color="auto" w:fill="FFFFFF"/>
        <w:jc w:val="center"/>
        <w:rPr>
          <w:rFonts w:ascii="Garamond" w:hAnsi="Garamond" w:cs="Times New Roman"/>
          <w:b/>
          <w:bCs/>
          <w:color w:val="000000"/>
          <w:spacing w:val="-1"/>
        </w:rPr>
      </w:pPr>
      <w:r w:rsidRPr="00A048BA">
        <w:rPr>
          <w:rFonts w:ascii="Garamond" w:hAnsi="Garamond" w:cs="Times New Roman"/>
          <w:b/>
          <w:bCs/>
          <w:spacing w:val="-1"/>
        </w:rPr>
        <w:t>Galleria Russo</w:t>
      </w:r>
    </w:p>
    <w:p w14:paraId="2EEB2355" w14:textId="49D920C4" w:rsidR="00560399" w:rsidRPr="00A048BA" w:rsidRDefault="003E4509" w:rsidP="00560399">
      <w:pPr>
        <w:pStyle w:val="Normal1"/>
        <w:jc w:val="center"/>
        <w:rPr>
          <w:rFonts w:ascii="Garamond" w:hAnsi="Garamond" w:cs="Times New Roman"/>
          <w:b/>
        </w:rPr>
      </w:pPr>
      <w:r w:rsidRPr="00A048BA">
        <w:rPr>
          <w:rFonts w:ascii="Garamond" w:hAnsi="Garamond" w:cs="Times New Roman"/>
          <w:b/>
        </w:rPr>
        <w:t xml:space="preserve">Via </w:t>
      </w:r>
      <w:proofErr w:type="spellStart"/>
      <w:r w:rsidRPr="00A048BA">
        <w:rPr>
          <w:rFonts w:ascii="Garamond" w:hAnsi="Garamond" w:cs="Times New Roman"/>
          <w:b/>
        </w:rPr>
        <w:t>Alibert</w:t>
      </w:r>
      <w:proofErr w:type="spellEnd"/>
      <w:r w:rsidR="00560399" w:rsidRPr="00A048BA">
        <w:rPr>
          <w:rFonts w:ascii="Garamond" w:hAnsi="Garamond" w:cs="Times New Roman"/>
          <w:b/>
        </w:rPr>
        <w:t xml:space="preserve">, </w:t>
      </w:r>
      <w:r w:rsidRPr="00A048BA">
        <w:rPr>
          <w:rFonts w:ascii="Garamond" w:hAnsi="Garamond" w:cs="Times New Roman"/>
          <w:b/>
        </w:rPr>
        <w:t>20</w:t>
      </w:r>
    </w:p>
    <w:p w14:paraId="0DB73512" w14:textId="05EDBFDC" w:rsidR="00560399" w:rsidRPr="00A048BA" w:rsidRDefault="00560399" w:rsidP="00560399">
      <w:pPr>
        <w:pStyle w:val="Normal1"/>
        <w:jc w:val="center"/>
        <w:rPr>
          <w:rFonts w:ascii="Garamond" w:hAnsi="Garamond" w:cs="Times New Roman"/>
          <w:b/>
        </w:rPr>
      </w:pPr>
      <w:r w:rsidRPr="00A048BA">
        <w:rPr>
          <w:rFonts w:ascii="Garamond" w:hAnsi="Garamond" w:cs="Times New Roman"/>
          <w:b/>
        </w:rPr>
        <w:t>0018</w:t>
      </w:r>
      <w:r w:rsidR="003E4509" w:rsidRPr="00A048BA">
        <w:rPr>
          <w:rFonts w:ascii="Garamond" w:hAnsi="Garamond" w:cs="Times New Roman"/>
          <w:b/>
        </w:rPr>
        <w:t>7</w:t>
      </w:r>
      <w:r w:rsidRPr="00A048BA">
        <w:rPr>
          <w:rFonts w:ascii="Garamond" w:hAnsi="Garamond" w:cs="Times New Roman"/>
          <w:b/>
        </w:rPr>
        <w:t xml:space="preserve"> Roma</w:t>
      </w:r>
    </w:p>
    <w:p w14:paraId="487BA810" w14:textId="77777777" w:rsidR="00560399" w:rsidRPr="00A048BA" w:rsidRDefault="00560399" w:rsidP="00560399">
      <w:pPr>
        <w:pStyle w:val="Normal1"/>
        <w:jc w:val="center"/>
        <w:rPr>
          <w:rFonts w:ascii="Garamond" w:hAnsi="Garamond" w:cs="Times New Roman"/>
          <w:b/>
        </w:rPr>
      </w:pPr>
    </w:p>
    <w:p w14:paraId="0CE61B4A" w14:textId="176EBE7D" w:rsidR="003E4509" w:rsidRPr="00A048BA" w:rsidRDefault="00560399" w:rsidP="003E4509">
      <w:pPr>
        <w:pStyle w:val="Titolo1"/>
        <w:rPr>
          <w:rFonts w:ascii="Garamond" w:hAnsi="Garamond" w:cs="Times New Roman"/>
          <w:spacing w:val="1"/>
          <w:sz w:val="24"/>
          <w:szCs w:val="24"/>
        </w:rPr>
      </w:pPr>
      <w:r w:rsidRPr="00A048BA">
        <w:rPr>
          <w:rFonts w:ascii="Garamond" w:hAnsi="Garamond" w:cs="Times New Roman"/>
          <w:spacing w:val="1"/>
          <w:sz w:val="24"/>
          <w:szCs w:val="24"/>
        </w:rPr>
        <w:t>Info:</w:t>
      </w:r>
    </w:p>
    <w:p w14:paraId="2F43168B" w14:textId="79A3A829" w:rsidR="003E4509" w:rsidRPr="00A048BA" w:rsidRDefault="003E4509" w:rsidP="00CB5F9A">
      <w:pPr>
        <w:pStyle w:val="Normal1"/>
        <w:shd w:val="clear" w:color="auto" w:fill="FFFFFF"/>
        <w:jc w:val="center"/>
        <w:rPr>
          <w:rFonts w:ascii="Garamond" w:hAnsi="Garamond" w:cs="Times New Roman"/>
          <w:b/>
          <w:bCs/>
        </w:rPr>
      </w:pPr>
      <w:r w:rsidRPr="00A048BA">
        <w:rPr>
          <w:rFonts w:ascii="Garamond" w:hAnsi="Garamond" w:cs="Times New Roman"/>
          <w:b/>
          <w:bCs/>
        </w:rPr>
        <w:t>www.galleriarusso.com</w:t>
      </w:r>
      <w:r w:rsidRPr="00A048BA">
        <w:rPr>
          <w:rFonts w:ascii="Garamond" w:hAnsi="Garamond" w:cs="Times New Roman"/>
          <w:b/>
          <w:bCs/>
        </w:rPr>
        <w:br/>
        <w:t>+39 06 6789949 – 06 69920692</w:t>
      </w:r>
    </w:p>
    <w:p w14:paraId="618B0184" w14:textId="22804E28" w:rsidR="00560399" w:rsidRPr="00A048BA" w:rsidRDefault="00560399" w:rsidP="003E450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  <w:spacing w:val="-2"/>
        </w:rPr>
      </w:pPr>
      <w:r w:rsidRPr="00A048BA">
        <w:rPr>
          <w:rFonts w:ascii="Garamond" w:hAnsi="Garamond" w:cs="Times New Roman"/>
          <w:b/>
          <w:bCs/>
          <w:color w:val="000000"/>
          <w:spacing w:val="-2"/>
        </w:rPr>
        <w:t>+39 345 0825223</w:t>
      </w:r>
    </w:p>
    <w:p w14:paraId="44CC2C66" w14:textId="77777777" w:rsidR="00560399" w:rsidRPr="00A048BA" w:rsidRDefault="00560399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</w:rPr>
      </w:pPr>
    </w:p>
    <w:p w14:paraId="4B86259B" w14:textId="77777777" w:rsidR="003E4509" w:rsidRPr="00A048BA" w:rsidRDefault="00560399" w:rsidP="003E450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</w:rPr>
      </w:pPr>
      <w:r w:rsidRPr="00A048BA">
        <w:rPr>
          <w:rFonts w:ascii="Garamond" w:hAnsi="Garamond" w:cs="Times New Roman"/>
          <w:b/>
          <w:bCs/>
          <w:color w:val="000000"/>
        </w:rPr>
        <w:t>Orari:</w:t>
      </w:r>
    </w:p>
    <w:p w14:paraId="59DC0C1D" w14:textId="69C9A0E1" w:rsidR="003E4509" w:rsidRPr="00A048BA" w:rsidRDefault="003E4509" w:rsidP="003E4509">
      <w:pPr>
        <w:jc w:val="center"/>
        <w:rPr>
          <w:rFonts w:ascii="Garamond" w:eastAsia="Times New Roman" w:hAnsi="Garamond" w:cs="Times New Roman"/>
          <w:b/>
          <w:bCs/>
          <w:lang w:eastAsia="it-IT"/>
        </w:rPr>
      </w:pPr>
      <w:proofErr w:type="spellStart"/>
      <w:r w:rsidRPr="00A048BA">
        <w:rPr>
          <w:rFonts w:ascii="Garamond" w:eastAsia="Times New Roman" w:hAnsi="Garamond" w:cs="Times New Roman"/>
          <w:b/>
          <w:bCs/>
          <w:lang w:eastAsia="it-IT"/>
        </w:rPr>
        <w:t>lunedi</w:t>
      </w:r>
      <w:proofErr w:type="spellEnd"/>
      <w:r w:rsidRPr="00A048BA">
        <w:rPr>
          <w:rFonts w:ascii="Garamond" w:eastAsia="Times New Roman" w:hAnsi="Garamond" w:cs="Times New Roman"/>
          <w:b/>
          <w:bCs/>
          <w:lang w:eastAsia="it-IT"/>
        </w:rPr>
        <w:t>̀ dalle 16.30 alle 19.30;</w:t>
      </w:r>
    </w:p>
    <w:p w14:paraId="745D837F" w14:textId="772DCA9A" w:rsidR="003E4509" w:rsidRPr="00A048BA" w:rsidRDefault="003E4509" w:rsidP="003E4509">
      <w:pPr>
        <w:jc w:val="center"/>
        <w:rPr>
          <w:rFonts w:ascii="Garamond" w:eastAsia="Times New Roman" w:hAnsi="Garamond" w:cs="Times New Roman"/>
          <w:b/>
          <w:bCs/>
          <w:lang w:eastAsia="it-IT"/>
        </w:rPr>
      </w:pPr>
      <w:r w:rsidRPr="00A048BA">
        <w:rPr>
          <w:rFonts w:ascii="Garamond" w:eastAsia="Times New Roman" w:hAnsi="Garamond" w:cs="Times New Roman"/>
          <w:b/>
          <w:bCs/>
          <w:lang w:eastAsia="it-IT"/>
        </w:rPr>
        <w:t xml:space="preserve">dal </w:t>
      </w:r>
      <w:proofErr w:type="spellStart"/>
      <w:r w:rsidRPr="00A048BA">
        <w:rPr>
          <w:rFonts w:ascii="Garamond" w:eastAsia="Times New Roman" w:hAnsi="Garamond" w:cs="Times New Roman"/>
          <w:b/>
          <w:bCs/>
          <w:lang w:eastAsia="it-IT"/>
        </w:rPr>
        <w:t>martedi</w:t>
      </w:r>
      <w:proofErr w:type="spellEnd"/>
      <w:r w:rsidRPr="00A048BA">
        <w:rPr>
          <w:rFonts w:ascii="Garamond" w:eastAsia="Times New Roman" w:hAnsi="Garamond" w:cs="Times New Roman"/>
          <w:b/>
          <w:bCs/>
          <w:lang w:eastAsia="it-IT"/>
        </w:rPr>
        <w:t>̀ al sabato dalle 10.00 alle 19.30</w:t>
      </w:r>
    </w:p>
    <w:p w14:paraId="128F2327" w14:textId="310297CB" w:rsidR="003E4509" w:rsidRPr="00A048BA" w:rsidRDefault="00560399" w:rsidP="003E450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</w:rPr>
      </w:pPr>
      <w:r w:rsidRPr="00A048BA">
        <w:rPr>
          <w:rFonts w:ascii="Garamond" w:hAnsi="Garamond" w:cs="Times New Roman"/>
          <w:b/>
          <w:bCs/>
          <w:color w:val="000000"/>
        </w:rPr>
        <w:t xml:space="preserve"> </w:t>
      </w:r>
    </w:p>
    <w:p w14:paraId="3A32BF1C" w14:textId="77777777" w:rsidR="00560399" w:rsidRPr="00A048BA" w:rsidRDefault="00560399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</w:rPr>
      </w:pPr>
      <w:r w:rsidRPr="00A048BA">
        <w:rPr>
          <w:rFonts w:ascii="Garamond" w:hAnsi="Garamond" w:cs="Times New Roman"/>
          <w:b/>
          <w:bCs/>
          <w:color w:val="000000"/>
        </w:rPr>
        <w:t>Ingresso libero</w:t>
      </w:r>
    </w:p>
    <w:p w14:paraId="47DA7049" w14:textId="77777777" w:rsidR="00560399" w:rsidRPr="00A048BA" w:rsidRDefault="00560399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</w:rPr>
      </w:pPr>
    </w:p>
    <w:p w14:paraId="22127591" w14:textId="569A3626" w:rsidR="00560399" w:rsidRPr="00A048BA" w:rsidRDefault="00560399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</w:rPr>
      </w:pPr>
      <w:r w:rsidRPr="00A048BA">
        <w:rPr>
          <w:rFonts w:ascii="Garamond" w:hAnsi="Garamond" w:cs="Times New Roman"/>
          <w:b/>
          <w:bCs/>
          <w:color w:val="000000"/>
        </w:rPr>
        <w:t>Catalogo a cura di</w:t>
      </w:r>
      <w:r w:rsidR="003E4509" w:rsidRPr="00A048BA">
        <w:rPr>
          <w:rFonts w:ascii="Garamond" w:hAnsi="Garamond" w:cs="Times New Roman"/>
          <w:b/>
          <w:bCs/>
          <w:color w:val="000000"/>
        </w:rPr>
        <w:t xml:space="preserve"> </w:t>
      </w:r>
      <w:r w:rsidR="00FC39A7" w:rsidRPr="00A048BA">
        <w:rPr>
          <w:rFonts w:ascii="Garamond" w:hAnsi="Garamond" w:cs="Times New Roman"/>
          <w:b/>
          <w:bCs/>
          <w:color w:val="000000"/>
        </w:rPr>
        <w:t xml:space="preserve">Alberto </w:t>
      </w:r>
      <w:proofErr w:type="spellStart"/>
      <w:r w:rsidR="00FC39A7" w:rsidRPr="00A048BA">
        <w:rPr>
          <w:rFonts w:ascii="Garamond" w:hAnsi="Garamond" w:cs="Times New Roman"/>
          <w:b/>
          <w:bCs/>
          <w:color w:val="000000"/>
        </w:rPr>
        <w:t>Dambruoso</w:t>
      </w:r>
      <w:proofErr w:type="spellEnd"/>
    </w:p>
    <w:p w14:paraId="46E1726B" w14:textId="77777777" w:rsidR="00560399" w:rsidRPr="00A048BA" w:rsidRDefault="00560399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</w:rPr>
      </w:pPr>
    </w:p>
    <w:p w14:paraId="51EF6031" w14:textId="77777777" w:rsidR="00560399" w:rsidRPr="00A048BA" w:rsidRDefault="00560399" w:rsidP="00560399">
      <w:pPr>
        <w:pStyle w:val="Titolo2"/>
        <w:ind w:left="0"/>
        <w:rPr>
          <w:rFonts w:ascii="Garamond" w:hAnsi="Garamond" w:cs="Times New Roman"/>
        </w:rPr>
      </w:pPr>
      <w:r w:rsidRPr="00A048BA">
        <w:rPr>
          <w:rFonts w:ascii="Garamond" w:hAnsi="Garamond" w:cs="Times New Roman"/>
        </w:rPr>
        <w:t xml:space="preserve">Ufficio stampa: Scarlett </w:t>
      </w:r>
      <w:proofErr w:type="spellStart"/>
      <w:r w:rsidRPr="00A048BA">
        <w:rPr>
          <w:rFonts w:ascii="Garamond" w:hAnsi="Garamond" w:cs="Times New Roman"/>
        </w:rPr>
        <w:t>Matassi</w:t>
      </w:r>
      <w:proofErr w:type="spellEnd"/>
      <w:r w:rsidRPr="00A048BA">
        <w:rPr>
          <w:rFonts w:ascii="Garamond" w:hAnsi="Garamond" w:cs="Times New Roman"/>
        </w:rPr>
        <w:t xml:space="preserve"> - +39 345 0825223</w:t>
      </w:r>
    </w:p>
    <w:p w14:paraId="674A122A" w14:textId="77777777" w:rsidR="00560399" w:rsidRPr="00A048BA" w:rsidRDefault="00560399" w:rsidP="00560399">
      <w:pPr>
        <w:pStyle w:val="Titolo2"/>
        <w:rPr>
          <w:rFonts w:ascii="Garamond" w:hAnsi="Garamond" w:cs="Times New Roman"/>
          <w:b w:val="0"/>
          <w:bCs w:val="0"/>
          <w:u w:val="single"/>
        </w:rPr>
      </w:pPr>
      <w:r w:rsidRPr="00A048BA">
        <w:rPr>
          <w:rStyle w:val="Collegame"/>
          <w:rFonts w:ascii="Garamond" w:hAnsi="Garamond"/>
          <w:b w:val="0"/>
          <w:bCs w:val="0"/>
        </w:rPr>
        <w:t>info@scarlettmatassi.com</w:t>
      </w:r>
    </w:p>
    <w:p w14:paraId="1FA7B159" w14:textId="77777777" w:rsidR="00560399" w:rsidRPr="00FC39A7" w:rsidRDefault="00560399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  <w:u w:val="single"/>
        </w:rPr>
      </w:pPr>
    </w:p>
    <w:p w14:paraId="3A798688" w14:textId="77777777" w:rsidR="00FB554E" w:rsidRDefault="00FB554E" w:rsidP="00A97C37">
      <w:pPr>
        <w:jc w:val="both"/>
        <w:rPr>
          <w:rFonts w:ascii="Garamond" w:hAnsi="Garamond" w:cs="Times New Roman"/>
          <w:i/>
          <w:iCs/>
          <w:noProof/>
          <w:lang w:eastAsia="it-IT"/>
        </w:rPr>
      </w:pPr>
    </w:p>
    <w:p w14:paraId="6849A0F0" w14:textId="2EE638E0" w:rsidR="008033F5" w:rsidRDefault="008033F5" w:rsidP="00A97C37">
      <w:pPr>
        <w:jc w:val="both"/>
        <w:rPr>
          <w:rFonts w:ascii="Garamond" w:hAnsi="Garamond" w:cs="Times New Roman"/>
          <w:i/>
          <w:iCs/>
          <w:noProof/>
          <w:lang w:eastAsia="it-IT"/>
        </w:rPr>
      </w:pPr>
      <w:r>
        <w:rPr>
          <w:rFonts w:ascii="Garamond" w:hAnsi="Garamond" w:cs="Times New Roman"/>
          <w:i/>
          <w:iCs/>
          <w:noProof/>
          <w:lang w:eastAsia="it-IT"/>
        </w:rPr>
        <w:t xml:space="preserve">Si apre sabato 30 gennaio la mostra che la Galleria Russo </w:t>
      </w:r>
      <w:r w:rsidR="0069583F">
        <w:rPr>
          <w:rFonts w:ascii="Garamond" w:hAnsi="Garamond" w:cs="Times New Roman"/>
          <w:i/>
          <w:iCs/>
          <w:noProof/>
          <w:lang w:eastAsia="it-IT"/>
        </w:rPr>
        <w:t xml:space="preserve">dedica all’arte impalpabile e illusionistica di Giorgio Tentolini. “Diacronie”, il titolo scelto per la rassegna dal suo curatore, Alberto Dambruoso, ne svela il tema, che è quello, </w:t>
      </w:r>
      <w:r w:rsidR="004D4AEE">
        <w:rPr>
          <w:rFonts w:ascii="Garamond" w:hAnsi="Garamond" w:cs="Times New Roman"/>
          <w:i/>
          <w:iCs/>
          <w:noProof/>
          <w:lang w:eastAsia="it-IT"/>
        </w:rPr>
        <w:t>attualissimo</w:t>
      </w:r>
      <w:r w:rsidR="0069583F">
        <w:rPr>
          <w:rFonts w:ascii="Garamond" w:hAnsi="Garamond" w:cs="Times New Roman"/>
          <w:i/>
          <w:iCs/>
          <w:noProof/>
          <w:lang w:eastAsia="it-IT"/>
        </w:rPr>
        <w:t xml:space="preserve">, di una riflessione sui canoni </w:t>
      </w:r>
      <w:r w:rsidR="00FB554E">
        <w:rPr>
          <w:rFonts w:ascii="Garamond" w:hAnsi="Garamond" w:cs="Times New Roman"/>
          <w:i/>
          <w:iCs/>
          <w:noProof/>
          <w:lang w:eastAsia="it-IT"/>
        </w:rPr>
        <w:t xml:space="preserve">occidentali </w:t>
      </w:r>
      <w:r w:rsidR="0069583F">
        <w:rPr>
          <w:rFonts w:ascii="Garamond" w:hAnsi="Garamond" w:cs="Times New Roman"/>
          <w:i/>
          <w:iCs/>
          <w:noProof/>
          <w:lang w:eastAsia="it-IT"/>
        </w:rPr>
        <w:t>della bellezza</w:t>
      </w:r>
      <w:r w:rsidR="00FB554E">
        <w:rPr>
          <w:rFonts w:ascii="Garamond" w:hAnsi="Garamond" w:cs="Times New Roman"/>
          <w:i/>
          <w:iCs/>
          <w:noProof/>
          <w:lang w:eastAsia="it-IT"/>
        </w:rPr>
        <w:t xml:space="preserve">, analizzati nel loro millenario transito attraverso il tempo.  </w:t>
      </w:r>
    </w:p>
    <w:p w14:paraId="5CBD91AA" w14:textId="6F8A07CA" w:rsidR="008033F5" w:rsidRDefault="008033F5" w:rsidP="00A97C37">
      <w:pPr>
        <w:jc w:val="both"/>
        <w:rPr>
          <w:rFonts w:ascii="Garamond" w:hAnsi="Garamond" w:cs="Times New Roman"/>
          <w:i/>
          <w:iCs/>
          <w:noProof/>
          <w:lang w:eastAsia="it-IT"/>
        </w:rPr>
      </w:pPr>
    </w:p>
    <w:p w14:paraId="7F8317DB" w14:textId="336E3EAB" w:rsidR="003F6C1E" w:rsidRDefault="00A97C37" w:rsidP="00A97C3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Mimano alla perfezione la pittura ma in essi non vi è traccia di disegno né pigmento i quarantasette lavori di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Giorgio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>Tentolini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esposti da </w:t>
      </w:r>
      <w:r w:rsidRPr="00AA1B5E">
        <w:rPr>
          <w:rFonts w:ascii="Times New Roman" w:hAnsi="Times New Roman" w:cs="Times New Roman"/>
          <w:b/>
          <w:bCs/>
          <w:color w:val="000000" w:themeColor="text1"/>
        </w:rPr>
        <w:t>sabato 30 gennaio</w:t>
      </w:r>
      <w:r>
        <w:rPr>
          <w:rFonts w:ascii="Times New Roman" w:hAnsi="Times New Roman" w:cs="Times New Roman"/>
          <w:color w:val="000000" w:themeColor="text1"/>
        </w:rPr>
        <w:t xml:space="preserve"> alla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Galleria Russo. </w:t>
      </w:r>
      <w:r w:rsidR="003F6C1E">
        <w:rPr>
          <w:rFonts w:ascii="Times New Roman" w:hAnsi="Times New Roman" w:cs="Times New Roman"/>
          <w:color w:val="000000" w:themeColor="text1"/>
        </w:rPr>
        <w:t xml:space="preserve">I ritratti femminili di composta bellezza, le immagini di capolavori della statuaria classica e di non meno famose architetture della Roma antica sembrano dipinti ma sono in realtà aerei bassorilievi composti da stratificazioni di materiali leggeri e semitrasparenti: reti, tulle, carte. </w:t>
      </w:r>
    </w:p>
    <w:p w14:paraId="551399BA" w14:textId="77777777" w:rsidR="003F6C1E" w:rsidRDefault="003F6C1E" w:rsidP="00A97C3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AF71BD8" w14:textId="69899A60" w:rsidR="00A97C37" w:rsidRDefault="003F6C1E" w:rsidP="00A97C3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Grafico e fotografo per formazione, </w:t>
      </w:r>
      <w:proofErr w:type="spellStart"/>
      <w:r w:rsidR="00A751ED">
        <w:rPr>
          <w:rFonts w:ascii="Times New Roman" w:hAnsi="Times New Roman" w:cs="Times New Roman"/>
          <w:color w:val="000000" w:themeColor="text1"/>
        </w:rPr>
        <w:t>Tentolini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CB3E04">
        <w:rPr>
          <w:rFonts w:ascii="Times New Roman" w:hAnsi="Times New Roman" w:cs="Times New Roman"/>
          <w:color w:val="000000" w:themeColor="text1"/>
        </w:rPr>
        <w:t>crea</w:t>
      </w:r>
      <w:r w:rsidR="00DC1110">
        <w:rPr>
          <w:rFonts w:ascii="Times New Roman" w:hAnsi="Times New Roman" w:cs="Times New Roman"/>
          <w:color w:val="000000" w:themeColor="text1"/>
        </w:rPr>
        <w:t xml:space="preserve"> i suoi</w:t>
      </w:r>
      <w:r w:rsidR="00CB3E04">
        <w:rPr>
          <w:rFonts w:ascii="Times New Roman" w:hAnsi="Times New Roman" w:cs="Times New Roman"/>
          <w:color w:val="000000" w:themeColor="text1"/>
        </w:rPr>
        <w:t xml:space="preserve"> impalpabili </w:t>
      </w:r>
      <w:proofErr w:type="spellStart"/>
      <w:r w:rsidR="00CB3E04">
        <w:rPr>
          <w:rFonts w:ascii="Times New Roman" w:hAnsi="Times New Roman" w:cs="Times New Roman"/>
          <w:i/>
          <w:iCs/>
          <w:color w:val="000000" w:themeColor="text1"/>
        </w:rPr>
        <w:t>trompe-l’oeil</w:t>
      </w:r>
      <w:proofErr w:type="spellEnd"/>
      <w:r w:rsidR="00CB3E04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CB3E04">
        <w:rPr>
          <w:rFonts w:ascii="Times New Roman" w:hAnsi="Times New Roman" w:cs="Times New Roman"/>
          <w:color w:val="000000" w:themeColor="text1"/>
        </w:rPr>
        <w:t xml:space="preserve">mettendo </w:t>
      </w:r>
      <w:r w:rsidR="00BD4EFA">
        <w:rPr>
          <w:rFonts w:ascii="Times New Roman" w:hAnsi="Times New Roman" w:cs="Times New Roman"/>
          <w:color w:val="000000" w:themeColor="text1"/>
        </w:rPr>
        <w:t xml:space="preserve">una </w:t>
      </w:r>
      <w:r w:rsidR="00CB3E04">
        <w:rPr>
          <w:rFonts w:ascii="Times New Roman" w:hAnsi="Times New Roman" w:cs="Times New Roman"/>
          <w:color w:val="000000" w:themeColor="text1"/>
        </w:rPr>
        <w:t xml:space="preserve">perfetta conoscenza delle leggi dell’ottica e della luce al servizio di una tecnica di </w:t>
      </w:r>
      <w:proofErr w:type="spellStart"/>
      <w:r w:rsidR="00CB3E04">
        <w:rPr>
          <w:rFonts w:ascii="Times New Roman" w:hAnsi="Times New Roman" w:cs="Times New Roman"/>
          <w:color w:val="000000" w:themeColor="text1"/>
        </w:rPr>
        <w:t>vi</w:t>
      </w:r>
      <w:r w:rsidR="00BD4EFA">
        <w:rPr>
          <w:rFonts w:ascii="Times New Roman" w:hAnsi="Times New Roman" w:cs="Times New Roman"/>
          <w:color w:val="000000" w:themeColor="text1"/>
        </w:rPr>
        <w:t>rtuositica</w:t>
      </w:r>
      <w:proofErr w:type="spellEnd"/>
      <w:r w:rsidR="00BD4EFA">
        <w:rPr>
          <w:rFonts w:ascii="Times New Roman" w:hAnsi="Times New Roman" w:cs="Times New Roman"/>
          <w:color w:val="000000" w:themeColor="text1"/>
        </w:rPr>
        <w:t xml:space="preserve"> manualità</w:t>
      </w:r>
      <w:r w:rsidR="00CE511C">
        <w:rPr>
          <w:rFonts w:ascii="Times New Roman" w:hAnsi="Times New Roman" w:cs="Times New Roman"/>
          <w:color w:val="000000" w:themeColor="text1"/>
        </w:rPr>
        <w:t>,</w:t>
      </w:r>
      <w:r w:rsidR="0010682A">
        <w:rPr>
          <w:rFonts w:ascii="Times New Roman" w:hAnsi="Times New Roman" w:cs="Times New Roman"/>
          <w:color w:val="000000" w:themeColor="text1"/>
        </w:rPr>
        <w:t xml:space="preserve"> </w:t>
      </w:r>
      <w:r w:rsidR="00BD4EFA">
        <w:rPr>
          <w:rFonts w:ascii="Times New Roman" w:hAnsi="Times New Roman" w:cs="Times New Roman"/>
          <w:color w:val="000000" w:themeColor="text1"/>
        </w:rPr>
        <w:t xml:space="preserve">capace di far affiorare immagini complesse da un sapiente uso della materia. </w:t>
      </w:r>
      <w:r w:rsidR="0010682A">
        <w:rPr>
          <w:rFonts w:ascii="Times New Roman" w:hAnsi="Times New Roman" w:cs="Times New Roman"/>
          <w:color w:val="000000" w:themeColor="text1"/>
        </w:rPr>
        <w:t xml:space="preserve">Il chiaroscuro nelle opere di </w:t>
      </w:r>
      <w:proofErr w:type="spellStart"/>
      <w:r w:rsidR="0010682A">
        <w:rPr>
          <w:rFonts w:ascii="Times New Roman" w:hAnsi="Times New Roman" w:cs="Times New Roman"/>
          <w:color w:val="000000" w:themeColor="text1"/>
        </w:rPr>
        <w:t>Tentolini</w:t>
      </w:r>
      <w:proofErr w:type="spellEnd"/>
      <w:r w:rsidR="0010682A">
        <w:rPr>
          <w:rFonts w:ascii="Times New Roman" w:hAnsi="Times New Roman" w:cs="Times New Roman"/>
          <w:color w:val="000000" w:themeColor="text1"/>
        </w:rPr>
        <w:t xml:space="preserve"> è una questione di strati: dove la trama si infittisce nascono le ombre, dove si allenta le luci. </w:t>
      </w:r>
    </w:p>
    <w:p w14:paraId="5CBA6FDE" w14:textId="77627322" w:rsidR="0010682A" w:rsidRDefault="0010682A" w:rsidP="00A97C3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6E7D73D" w14:textId="1B420095" w:rsidR="0010682A" w:rsidRDefault="0010682A" w:rsidP="00A97C3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Quel modo lento di procedere</w:t>
      </w:r>
      <w:r w:rsidR="00A751ED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aggiungendo</w:t>
      </w:r>
      <w:r w:rsidR="00A751ED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levando, </w:t>
      </w:r>
      <w:r w:rsidR="00A751ED">
        <w:rPr>
          <w:rFonts w:ascii="Times New Roman" w:hAnsi="Times New Roman" w:cs="Times New Roman"/>
          <w:color w:val="000000" w:themeColor="text1"/>
        </w:rPr>
        <w:t>sedimentando, assomiglia all’incedere del tempo e all’azione della memoria, i veri protagonisti della ricerca di un artista da sempre interessato a raccontare il viaggio delle immagini attraverso i millenni. Immagini che</w:t>
      </w:r>
      <w:r w:rsidR="009636A3">
        <w:rPr>
          <w:rFonts w:ascii="Times New Roman" w:hAnsi="Times New Roman" w:cs="Times New Roman"/>
          <w:color w:val="000000" w:themeColor="text1"/>
        </w:rPr>
        <w:t>,</w:t>
      </w:r>
      <w:r w:rsidR="00A751ED">
        <w:rPr>
          <w:rFonts w:ascii="Times New Roman" w:hAnsi="Times New Roman" w:cs="Times New Roman"/>
          <w:color w:val="000000" w:themeColor="text1"/>
        </w:rPr>
        <w:t xml:space="preserve"> nella sua arte </w:t>
      </w:r>
      <w:r w:rsidR="00671B31">
        <w:rPr>
          <w:rFonts w:ascii="Times New Roman" w:hAnsi="Times New Roman" w:cs="Times New Roman"/>
          <w:color w:val="000000" w:themeColor="text1"/>
        </w:rPr>
        <w:t>profondamente concettuale</w:t>
      </w:r>
      <w:r w:rsidR="009636A3">
        <w:rPr>
          <w:rFonts w:ascii="Times New Roman" w:hAnsi="Times New Roman" w:cs="Times New Roman"/>
          <w:color w:val="000000" w:themeColor="text1"/>
        </w:rPr>
        <w:t>,</w:t>
      </w:r>
      <w:r w:rsidR="00671B31">
        <w:rPr>
          <w:rFonts w:ascii="Times New Roman" w:hAnsi="Times New Roman" w:cs="Times New Roman"/>
          <w:color w:val="000000" w:themeColor="text1"/>
        </w:rPr>
        <w:t xml:space="preserve"> sono quelle</w:t>
      </w:r>
      <w:r w:rsidR="009636A3">
        <w:rPr>
          <w:rFonts w:ascii="Times New Roman" w:hAnsi="Times New Roman" w:cs="Times New Roman"/>
          <w:color w:val="000000" w:themeColor="text1"/>
        </w:rPr>
        <w:t xml:space="preserve"> in cui si perpetuano</w:t>
      </w:r>
      <w:r w:rsidR="00671B31">
        <w:rPr>
          <w:rFonts w:ascii="Times New Roman" w:hAnsi="Times New Roman" w:cs="Times New Roman"/>
          <w:color w:val="000000" w:themeColor="text1"/>
        </w:rPr>
        <w:t xml:space="preserve"> i canoni di bellezza forgiati e imposti dal mondo classico e ad oggi ancora sostanzialmente accolti e inseguiti. “</w:t>
      </w:r>
      <w:r w:rsidR="00671B31">
        <w:rPr>
          <w:rFonts w:ascii="Times New Roman" w:hAnsi="Times New Roman" w:cs="Times New Roman"/>
          <w:i/>
          <w:iCs/>
          <w:color w:val="000000" w:themeColor="text1"/>
        </w:rPr>
        <w:t xml:space="preserve">Le reti che uso per riprodurre </w:t>
      </w:r>
      <w:r w:rsidR="009636A3">
        <w:rPr>
          <w:rFonts w:ascii="Times New Roman" w:hAnsi="Times New Roman" w:cs="Times New Roman"/>
          <w:i/>
          <w:iCs/>
          <w:color w:val="000000" w:themeColor="text1"/>
        </w:rPr>
        <w:t xml:space="preserve">i </w:t>
      </w:r>
      <w:r w:rsidR="00671B31">
        <w:rPr>
          <w:rFonts w:ascii="Times New Roman" w:hAnsi="Times New Roman" w:cs="Times New Roman"/>
          <w:i/>
          <w:iCs/>
          <w:color w:val="000000" w:themeColor="text1"/>
        </w:rPr>
        <w:t xml:space="preserve">capolavori di Prassitele o la stereotipata bellezza delle modelle della contemporaneità sono non casualmente reti da pollaio” </w:t>
      </w:r>
      <w:r w:rsidR="00671B31">
        <w:rPr>
          <w:rFonts w:ascii="Times New Roman" w:hAnsi="Times New Roman" w:cs="Times New Roman"/>
          <w:color w:val="000000" w:themeColor="text1"/>
        </w:rPr>
        <w:t>spiega l’artista</w:t>
      </w:r>
      <w:r w:rsidR="00CE511C">
        <w:rPr>
          <w:rFonts w:ascii="Times New Roman" w:hAnsi="Times New Roman" w:cs="Times New Roman"/>
          <w:color w:val="000000" w:themeColor="text1"/>
        </w:rPr>
        <w:t>,</w:t>
      </w:r>
      <w:r w:rsidR="00671B31">
        <w:rPr>
          <w:rFonts w:ascii="Times New Roman" w:hAnsi="Times New Roman" w:cs="Times New Roman"/>
          <w:color w:val="000000" w:themeColor="text1"/>
        </w:rPr>
        <w:t xml:space="preserve"> per sottolineare la forza senza tempo di modelli estetici</w:t>
      </w:r>
      <w:r w:rsidR="00873586">
        <w:rPr>
          <w:rFonts w:ascii="Times New Roman" w:hAnsi="Times New Roman" w:cs="Times New Roman"/>
          <w:color w:val="000000" w:themeColor="text1"/>
        </w:rPr>
        <w:t xml:space="preserve"> sublimi</w:t>
      </w:r>
      <w:r w:rsidR="00671B31">
        <w:rPr>
          <w:rFonts w:ascii="Times New Roman" w:hAnsi="Times New Roman" w:cs="Times New Roman"/>
          <w:color w:val="000000" w:themeColor="text1"/>
        </w:rPr>
        <w:t xml:space="preserve"> che sono</w:t>
      </w:r>
      <w:r w:rsidR="00CE511C">
        <w:rPr>
          <w:rFonts w:ascii="Times New Roman" w:hAnsi="Times New Roman" w:cs="Times New Roman"/>
          <w:color w:val="000000" w:themeColor="text1"/>
        </w:rPr>
        <w:t>,</w:t>
      </w:r>
      <w:r w:rsidR="00873586">
        <w:rPr>
          <w:rFonts w:ascii="Times New Roman" w:hAnsi="Times New Roman" w:cs="Times New Roman"/>
          <w:color w:val="000000" w:themeColor="text1"/>
        </w:rPr>
        <w:t xml:space="preserve"> però</w:t>
      </w:r>
      <w:r w:rsidR="00CE511C">
        <w:rPr>
          <w:rFonts w:ascii="Times New Roman" w:hAnsi="Times New Roman" w:cs="Times New Roman"/>
          <w:color w:val="000000" w:themeColor="text1"/>
        </w:rPr>
        <w:t>,</w:t>
      </w:r>
      <w:bookmarkStart w:id="0" w:name="_GoBack"/>
      <w:bookmarkEnd w:id="0"/>
      <w:r w:rsidR="00671B31">
        <w:rPr>
          <w:rFonts w:ascii="Times New Roman" w:hAnsi="Times New Roman" w:cs="Times New Roman"/>
          <w:color w:val="000000" w:themeColor="text1"/>
        </w:rPr>
        <w:t xml:space="preserve"> anche </w:t>
      </w:r>
      <w:r w:rsidR="00873586">
        <w:rPr>
          <w:rFonts w:ascii="Times New Roman" w:hAnsi="Times New Roman" w:cs="Times New Roman"/>
          <w:color w:val="000000" w:themeColor="text1"/>
        </w:rPr>
        <w:t xml:space="preserve">le </w:t>
      </w:r>
      <w:r w:rsidR="00671B31">
        <w:rPr>
          <w:rFonts w:ascii="Times New Roman" w:hAnsi="Times New Roman" w:cs="Times New Roman"/>
          <w:color w:val="000000" w:themeColor="text1"/>
        </w:rPr>
        <w:t xml:space="preserve">gabbie </w:t>
      </w:r>
      <w:r w:rsidR="00873586">
        <w:rPr>
          <w:rFonts w:ascii="Times New Roman" w:hAnsi="Times New Roman" w:cs="Times New Roman"/>
          <w:color w:val="000000" w:themeColor="text1"/>
        </w:rPr>
        <w:t xml:space="preserve">culturali </w:t>
      </w:r>
      <w:r w:rsidR="009636A3">
        <w:rPr>
          <w:rFonts w:ascii="Times New Roman" w:hAnsi="Times New Roman" w:cs="Times New Roman"/>
          <w:color w:val="000000" w:themeColor="text1"/>
        </w:rPr>
        <w:t xml:space="preserve">di cui siamo </w:t>
      </w:r>
      <w:r w:rsidR="00873586">
        <w:rPr>
          <w:rFonts w:ascii="Times New Roman" w:hAnsi="Times New Roman" w:cs="Times New Roman"/>
          <w:color w:val="000000" w:themeColor="text1"/>
        </w:rPr>
        <w:t>saldamente</w:t>
      </w:r>
      <w:r w:rsidR="009636A3">
        <w:rPr>
          <w:rFonts w:ascii="Times New Roman" w:hAnsi="Times New Roman" w:cs="Times New Roman"/>
          <w:color w:val="000000" w:themeColor="text1"/>
        </w:rPr>
        <w:t xml:space="preserve"> e, a volte, dolorosamente</w:t>
      </w:r>
      <w:r w:rsidR="00873586">
        <w:rPr>
          <w:rFonts w:ascii="Times New Roman" w:hAnsi="Times New Roman" w:cs="Times New Roman"/>
          <w:color w:val="000000" w:themeColor="text1"/>
        </w:rPr>
        <w:t xml:space="preserve"> prigionieri. </w:t>
      </w:r>
    </w:p>
    <w:p w14:paraId="5A20DFE3" w14:textId="77777777" w:rsidR="00AA1B5E" w:rsidRDefault="00AA1B5E" w:rsidP="00A97C3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9D6C257" w14:textId="623C73F3" w:rsidR="00AA1B5E" w:rsidRDefault="00AA1B5E" w:rsidP="00A97C3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 diacronici </w:t>
      </w:r>
      <w:proofErr w:type="spellStart"/>
      <w:r>
        <w:rPr>
          <w:rFonts w:ascii="Times New Roman" w:hAnsi="Times New Roman" w:cs="Times New Roman"/>
          <w:color w:val="000000" w:themeColor="text1"/>
        </w:rPr>
        <w:t>trompe-l’oeil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di Giorgio </w:t>
      </w:r>
      <w:proofErr w:type="spellStart"/>
      <w:r>
        <w:rPr>
          <w:rFonts w:ascii="Times New Roman" w:hAnsi="Times New Roman" w:cs="Times New Roman"/>
          <w:color w:val="000000" w:themeColor="text1"/>
        </w:rPr>
        <w:t>Tentolini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in mostra alla Galleria Russo sino al 20 febbraio. </w:t>
      </w:r>
    </w:p>
    <w:p w14:paraId="44392424" w14:textId="77777777" w:rsidR="00C62E4D" w:rsidRDefault="00C62E4D" w:rsidP="00A97C3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0FBF3A0" w14:textId="2CBDEA90" w:rsidR="00C62E4D" w:rsidRDefault="00C62E4D" w:rsidP="00A97C3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51394E9" w14:textId="1B4486EA" w:rsidR="00C62E4D" w:rsidRDefault="00C62E4D" w:rsidP="00A97C37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EF87170" w14:textId="77777777" w:rsidR="00C62E4D" w:rsidRDefault="00C62E4D" w:rsidP="00A97C37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38E3007" w14:textId="60D5655E" w:rsidR="00C62E4D" w:rsidRDefault="00C62E4D" w:rsidP="00A97C37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9EA568" w14:textId="77777777" w:rsidR="00C62E4D" w:rsidRPr="00C62E4D" w:rsidRDefault="00C62E4D" w:rsidP="00A97C37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7D5B45B" w14:textId="2C74B6CA" w:rsidR="00780C29" w:rsidRPr="00C62E4D" w:rsidRDefault="00780C29" w:rsidP="00A97C37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793AA36" w14:textId="6E456A29" w:rsidR="0043287B" w:rsidRPr="00AF0E4D" w:rsidRDefault="0043287B" w:rsidP="00A97C37">
      <w:pPr>
        <w:jc w:val="both"/>
        <w:rPr>
          <w:rFonts w:ascii="Times New Roman" w:hAnsi="Times New Roman" w:cs="Times New Roman"/>
        </w:rPr>
      </w:pPr>
    </w:p>
    <w:sectPr w:rsidR="0043287B" w:rsidRPr="00AF0E4D" w:rsidSect="00196EB7">
      <w:headerReference w:type="default" r:id="rId7"/>
      <w:pgSz w:w="11900" w:h="16840"/>
      <w:pgMar w:top="720" w:right="141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A44D2" w14:textId="77777777" w:rsidR="00451D5C" w:rsidRDefault="00451D5C" w:rsidP="000030D4">
      <w:r>
        <w:separator/>
      </w:r>
    </w:p>
  </w:endnote>
  <w:endnote w:type="continuationSeparator" w:id="0">
    <w:p w14:paraId="70E2D493" w14:textId="77777777" w:rsidR="00451D5C" w:rsidRDefault="00451D5C" w:rsidP="0000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entury Gothic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3392B" w14:textId="77777777" w:rsidR="00451D5C" w:rsidRDefault="00451D5C" w:rsidP="000030D4">
      <w:r>
        <w:separator/>
      </w:r>
    </w:p>
  </w:footnote>
  <w:footnote w:type="continuationSeparator" w:id="0">
    <w:p w14:paraId="2D227D45" w14:textId="77777777" w:rsidR="00451D5C" w:rsidRDefault="00451D5C" w:rsidP="0000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8481" w14:textId="77777777" w:rsidR="000030D4" w:rsidRDefault="000030D4">
    <w:pPr>
      <w:pStyle w:val="Intestazione"/>
    </w:pPr>
    <w:r>
      <w:rPr>
        <w:noProof/>
        <w:lang w:eastAsia="it-IT"/>
      </w:rPr>
      <w:drawing>
        <wp:inline distT="0" distB="0" distL="0" distR="0" wp14:anchorId="0C0360AB" wp14:editId="78A04294">
          <wp:extent cx="978196" cy="38649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USSO rom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663" cy="44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2A263A" w14:textId="77777777" w:rsidR="000030D4" w:rsidRDefault="000030D4" w:rsidP="0087190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72C64" wp14:editId="74DEBF48">
              <wp:simplePos x="0" y="0"/>
              <wp:positionH relativeFrom="column">
                <wp:posOffset>-101009</wp:posOffset>
              </wp:positionH>
              <wp:positionV relativeFrom="paragraph">
                <wp:posOffset>156373</wp:posOffset>
              </wp:positionV>
              <wp:extent cx="6368902" cy="0"/>
              <wp:effectExtent l="0" t="0" r="6985" b="1270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90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B6360B2"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12.3pt" to="493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" strokecolor="#a5a5a5 [3206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0CC"/>
    <w:multiLevelType w:val="hybridMultilevel"/>
    <w:tmpl w:val="0108FB2A"/>
    <w:lvl w:ilvl="0" w:tplc="E996CA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0807"/>
    <w:multiLevelType w:val="hybridMultilevel"/>
    <w:tmpl w:val="493852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F24FB9"/>
    <w:multiLevelType w:val="hybridMultilevel"/>
    <w:tmpl w:val="6E9E189E"/>
    <w:lvl w:ilvl="0" w:tplc="1BD8A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14C02"/>
    <w:multiLevelType w:val="hybridMultilevel"/>
    <w:tmpl w:val="7B84EA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788C"/>
    <w:multiLevelType w:val="hybridMultilevel"/>
    <w:tmpl w:val="661A8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4B229B"/>
    <w:multiLevelType w:val="hybridMultilevel"/>
    <w:tmpl w:val="44583066"/>
    <w:lvl w:ilvl="0" w:tplc="3FD0806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A096F"/>
    <w:multiLevelType w:val="hybridMultilevel"/>
    <w:tmpl w:val="34FAE514"/>
    <w:lvl w:ilvl="0" w:tplc="668C6744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FD"/>
    <w:rsid w:val="000030D4"/>
    <w:rsid w:val="00004DC7"/>
    <w:rsid w:val="00007C8A"/>
    <w:rsid w:val="00033958"/>
    <w:rsid w:val="00033E0C"/>
    <w:rsid w:val="0003537A"/>
    <w:rsid w:val="000533AC"/>
    <w:rsid w:val="000543D6"/>
    <w:rsid w:val="000719E1"/>
    <w:rsid w:val="0007778E"/>
    <w:rsid w:val="00092060"/>
    <w:rsid w:val="000A59D6"/>
    <w:rsid w:val="000B02B7"/>
    <w:rsid w:val="000D48CC"/>
    <w:rsid w:val="000D5735"/>
    <w:rsid w:val="000D7EC8"/>
    <w:rsid w:val="000E6980"/>
    <w:rsid w:val="000F12F8"/>
    <w:rsid w:val="0010682A"/>
    <w:rsid w:val="00106C1B"/>
    <w:rsid w:val="00107350"/>
    <w:rsid w:val="00110BEC"/>
    <w:rsid w:val="00123D26"/>
    <w:rsid w:val="001250B8"/>
    <w:rsid w:val="0012682A"/>
    <w:rsid w:val="001268E8"/>
    <w:rsid w:val="00130B2D"/>
    <w:rsid w:val="00136B17"/>
    <w:rsid w:val="00147712"/>
    <w:rsid w:val="00154E68"/>
    <w:rsid w:val="0015505B"/>
    <w:rsid w:val="00160C53"/>
    <w:rsid w:val="001707D1"/>
    <w:rsid w:val="001719E0"/>
    <w:rsid w:val="00177DBC"/>
    <w:rsid w:val="00186960"/>
    <w:rsid w:val="00196EB7"/>
    <w:rsid w:val="001B2635"/>
    <w:rsid w:val="001B6325"/>
    <w:rsid w:val="001C22E3"/>
    <w:rsid w:val="001C68E2"/>
    <w:rsid w:val="001D01E3"/>
    <w:rsid w:val="001E419C"/>
    <w:rsid w:val="001F2257"/>
    <w:rsid w:val="002160B0"/>
    <w:rsid w:val="00216CF8"/>
    <w:rsid w:val="00217EE0"/>
    <w:rsid w:val="00230447"/>
    <w:rsid w:val="00232E7D"/>
    <w:rsid w:val="00244E89"/>
    <w:rsid w:val="0024752E"/>
    <w:rsid w:val="00254E83"/>
    <w:rsid w:val="0026235C"/>
    <w:rsid w:val="00267C7B"/>
    <w:rsid w:val="00271348"/>
    <w:rsid w:val="00273E05"/>
    <w:rsid w:val="00287509"/>
    <w:rsid w:val="00294887"/>
    <w:rsid w:val="002A4499"/>
    <w:rsid w:val="002B07C2"/>
    <w:rsid w:val="002B7981"/>
    <w:rsid w:val="002D0B64"/>
    <w:rsid w:val="002D7C7F"/>
    <w:rsid w:val="002F1C9D"/>
    <w:rsid w:val="002F1F51"/>
    <w:rsid w:val="0030586E"/>
    <w:rsid w:val="00312B13"/>
    <w:rsid w:val="00315476"/>
    <w:rsid w:val="00334511"/>
    <w:rsid w:val="00344D8A"/>
    <w:rsid w:val="003456B7"/>
    <w:rsid w:val="003564E3"/>
    <w:rsid w:val="00371990"/>
    <w:rsid w:val="00382BD0"/>
    <w:rsid w:val="00385FF6"/>
    <w:rsid w:val="003864BD"/>
    <w:rsid w:val="00392309"/>
    <w:rsid w:val="00392944"/>
    <w:rsid w:val="003A48FB"/>
    <w:rsid w:val="003B0141"/>
    <w:rsid w:val="003B49B5"/>
    <w:rsid w:val="003E4509"/>
    <w:rsid w:val="003E59FA"/>
    <w:rsid w:val="003F17B6"/>
    <w:rsid w:val="003F6C1E"/>
    <w:rsid w:val="0040154F"/>
    <w:rsid w:val="00401BA9"/>
    <w:rsid w:val="0043287B"/>
    <w:rsid w:val="00433634"/>
    <w:rsid w:val="00440BFE"/>
    <w:rsid w:val="00443120"/>
    <w:rsid w:val="00445ED3"/>
    <w:rsid w:val="004479B8"/>
    <w:rsid w:val="00451898"/>
    <w:rsid w:val="00451D5C"/>
    <w:rsid w:val="00454F2B"/>
    <w:rsid w:val="00463E0A"/>
    <w:rsid w:val="00465022"/>
    <w:rsid w:val="00470569"/>
    <w:rsid w:val="00472708"/>
    <w:rsid w:val="00483871"/>
    <w:rsid w:val="004A6EEE"/>
    <w:rsid w:val="004B6F3E"/>
    <w:rsid w:val="004C3612"/>
    <w:rsid w:val="004C6BA7"/>
    <w:rsid w:val="004D4AEE"/>
    <w:rsid w:val="004E004C"/>
    <w:rsid w:val="004E4D0B"/>
    <w:rsid w:val="004E6FCF"/>
    <w:rsid w:val="004F33EE"/>
    <w:rsid w:val="004F38FE"/>
    <w:rsid w:val="004F6AFC"/>
    <w:rsid w:val="00502C2E"/>
    <w:rsid w:val="0050486E"/>
    <w:rsid w:val="00505B65"/>
    <w:rsid w:val="00521EB4"/>
    <w:rsid w:val="00525700"/>
    <w:rsid w:val="00532C42"/>
    <w:rsid w:val="00537E1A"/>
    <w:rsid w:val="0054508A"/>
    <w:rsid w:val="0055244F"/>
    <w:rsid w:val="00560399"/>
    <w:rsid w:val="005655FC"/>
    <w:rsid w:val="00566851"/>
    <w:rsid w:val="00584F9B"/>
    <w:rsid w:val="00585D1D"/>
    <w:rsid w:val="00586E49"/>
    <w:rsid w:val="00587639"/>
    <w:rsid w:val="00587CF1"/>
    <w:rsid w:val="005941E1"/>
    <w:rsid w:val="00596D17"/>
    <w:rsid w:val="005A0193"/>
    <w:rsid w:val="005A551A"/>
    <w:rsid w:val="005B02C1"/>
    <w:rsid w:val="005B2A4E"/>
    <w:rsid w:val="005E0BA8"/>
    <w:rsid w:val="00616A2A"/>
    <w:rsid w:val="00617746"/>
    <w:rsid w:val="0062068A"/>
    <w:rsid w:val="00637BC2"/>
    <w:rsid w:val="00647640"/>
    <w:rsid w:val="00655636"/>
    <w:rsid w:val="0066111B"/>
    <w:rsid w:val="00671B31"/>
    <w:rsid w:val="00674E68"/>
    <w:rsid w:val="00675866"/>
    <w:rsid w:val="00677422"/>
    <w:rsid w:val="00681C9C"/>
    <w:rsid w:val="006922F7"/>
    <w:rsid w:val="0069583F"/>
    <w:rsid w:val="006A53C3"/>
    <w:rsid w:val="006A5CF9"/>
    <w:rsid w:val="006B07FD"/>
    <w:rsid w:val="006B3423"/>
    <w:rsid w:val="006C7F61"/>
    <w:rsid w:val="006E1A9C"/>
    <w:rsid w:val="006E5E4A"/>
    <w:rsid w:val="006F63A1"/>
    <w:rsid w:val="00714CE5"/>
    <w:rsid w:val="00721AC2"/>
    <w:rsid w:val="00742E68"/>
    <w:rsid w:val="007547D0"/>
    <w:rsid w:val="00757AFE"/>
    <w:rsid w:val="00767D61"/>
    <w:rsid w:val="00780C29"/>
    <w:rsid w:val="00797677"/>
    <w:rsid w:val="007A0A51"/>
    <w:rsid w:val="007A1FE9"/>
    <w:rsid w:val="007B5D5A"/>
    <w:rsid w:val="007C1D0E"/>
    <w:rsid w:val="007D7B73"/>
    <w:rsid w:val="007F1BD3"/>
    <w:rsid w:val="007F342F"/>
    <w:rsid w:val="008033F5"/>
    <w:rsid w:val="0080563A"/>
    <w:rsid w:val="008056C5"/>
    <w:rsid w:val="00810934"/>
    <w:rsid w:val="00810C90"/>
    <w:rsid w:val="00813E41"/>
    <w:rsid w:val="00815451"/>
    <w:rsid w:val="008242B5"/>
    <w:rsid w:val="008326F7"/>
    <w:rsid w:val="00835492"/>
    <w:rsid w:val="0084297C"/>
    <w:rsid w:val="00844993"/>
    <w:rsid w:val="00853877"/>
    <w:rsid w:val="00871902"/>
    <w:rsid w:val="00873586"/>
    <w:rsid w:val="00877BAA"/>
    <w:rsid w:val="00885E4B"/>
    <w:rsid w:val="008907B0"/>
    <w:rsid w:val="0089693F"/>
    <w:rsid w:val="008A1543"/>
    <w:rsid w:val="008A2014"/>
    <w:rsid w:val="008A7A08"/>
    <w:rsid w:val="008C2186"/>
    <w:rsid w:val="008C3A1C"/>
    <w:rsid w:val="008C436D"/>
    <w:rsid w:val="008C7732"/>
    <w:rsid w:val="008E36F2"/>
    <w:rsid w:val="0090048F"/>
    <w:rsid w:val="0091334B"/>
    <w:rsid w:val="009251E7"/>
    <w:rsid w:val="00930FF1"/>
    <w:rsid w:val="00931B46"/>
    <w:rsid w:val="009354F3"/>
    <w:rsid w:val="00937983"/>
    <w:rsid w:val="009407F8"/>
    <w:rsid w:val="009509D6"/>
    <w:rsid w:val="00951585"/>
    <w:rsid w:val="009636A3"/>
    <w:rsid w:val="00965BE4"/>
    <w:rsid w:val="00974C52"/>
    <w:rsid w:val="00981CB8"/>
    <w:rsid w:val="00984386"/>
    <w:rsid w:val="00985D32"/>
    <w:rsid w:val="009872D0"/>
    <w:rsid w:val="00993B93"/>
    <w:rsid w:val="009949F8"/>
    <w:rsid w:val="00995ADF"/>
    <w:rsid w:val="009A1E57"/>
    <w:rsid w:val="009A284E"/>
    <w:rsid w:val="009C2386"/>
    <w:rsid w:val="009F43D3"/>
    <w:rsid w:val="009F622F"/>
    <w:rsid w:val="00A048BA"/>
    <w:rsid w:val="00A21DC8"/>
    <w:rsid w:val="00A32FE2"/>
    <w:rsid w:val="00A65AD6"/>
    <w:rsid w:val="00A66E1A"/>
    <w:rsid w:val="00A73824"/>
    <w:rsid w:val="00A751ED"/>
    <w:rsid w:val="00A76246"/>
    <w:rsid w:val="00A8258E"/>
    <w:rsid w:val="00A9275B"/>
    <w:rsid w:val="00A92ADB"/>
    <w:rsid w:val="00A93D29"/>
    <w:rsid w:val="00A97283"/>
    <w:rsid w:val="00A97C37"/>
    <w:rsid w:val="00AA1B5E"/>
    <w:rsid w:val="00AC5DF8"/>
    <w:rsid w:val="00AC78E6"/>
    <w:rsid w:val="00AD38CC"/>
    <w:rsid w:val="00AE23AF"/>
    <w:rsid w:val="00AE258E"/>
    <w:rsid w:val="00AE4B85"/>
    <w:rsid w:val="00AE4D20"/>
    <w:rsid w:val="00AE5579"/>
    <w:rsid w:val="00AE67ED"/>
    <w:rsid w:val="00AF0E4D"/>
    <w:rsid w:val="00AF2F2F"/>
    <w:rsid w:val="00B25668"/>
    <w:rsid w:val="00B42D63"/>
    <w:rsid w:val="00B500DF"/>
    <w:rsid w:val="00B672AF"/>
    <w:rsid w:val="00B734E7"/>
    <w:rsid w:val="00B77D31"/>
    <w:rsid w:val="00B80E00"/>
    <w:rsid w:val="00B941AF"/>
    <w:rsid w:val="00B97CEA"/>
    <w:rsid w:val="00BA1721"/>
    <w:rsid w:val="00BB2B78"/>
    <w:rsid w:val="00BD4EFA"/>
    <w:rsid w:val="00BD75A0"/>
    <w:rsid w:val="00BF267F"/>
    <w:rsid w:val="00BF452E"/>
    <w:rsid w:val="00C017A7"/>
    <w:rsid w:val="00C07B7A"/>
    <w:rsid w:val="00C22251"/>
    <w:rsid w:val="00C22FA4"/>
    <w:rsid w:val="00C24DEE"/>
    <w:rsid w:val="00C2548D"/>
    <w:rsid w:val="00C2603E"/>
    <w:rsid w:val="00C36C80"/>
    <w:rsid w:val="00C43349"/>
    <w:rsid w:val="00C472B0"/>
    <w:rsid w:val="00C61B15"/>
    <w:rsid w:val="00C62E4D"/>
    <w:rsid w:val="00C63241"/>
    <w:rsid w:val="00C6408D"/>
    <w:rsid w:val="00C71233"/>
    <w:rsid w:val="00C7175E"/>
    <w:rsid w:val="00C95836"/>
    <w:rsid w:val="00CA377A"/>
    <w:rsid w:val="00CB3E04"/>
    <w:rsid w:val="00CB5F9A"/>
    <w:rsid w:val="00CD0D18"/>
    <w:rsid w:val="00CD209D"/>
    <w:rsid w:val="00CD32FE"/>
    <w:rsid w:val="00CD39D5"/>
    <w:rsid w:val="00CE4F7E"/>
    <w:rsid w:val="00CE511C"/>
    <w:rsid w:val="00CE63F6"/>
    <w:rsid w:val="00CF1F51"/>
    <w:rsid w:val="00D0059C"/>
    <w:rsid w:val="00D059A2"/>
    <w:rsid w:val="00D2020D"/>
    <w:rsid w:val="00D27124"/>
    <w:rsid w:val="00D2725F"/>
    <w:rsid w:val="00D345AF"/>
    <w:rsid w:val="00D45109"/>
    <w:rsid w:val="00D50DFA"/>
    <w:rsid w:val="00D61264"/>
    <w:rsid w:val="00D630A1"/>
    <w:rsid w:val="00D63838"/>
    <w:rsid w:val="00D70CC6"/>
    <w:rsid w:val="00D806BB"/>
    <w:rsid w:val="00D86A6A"/>
    <w:rsid w:val="00DB7ED4"/>
    <w:rsid w:val="00DC1110"/>
    <w:rsid w:val="00DC1BEE"/>
    <w:rsid w:val="00DD46AD"/>
    <w:rsid w:val="00DD5EC5"/>
    <w:rsid w:val="00DE5056"/>
    <w:rsid w:val="00E02143"/>
    <w:rsid w:val="00E04DD4"/>
    <w:rsid w:val="00E11515"/>
    <w:rsid w:val="00E31C29"/>
    <w:rsid w:val="00E42D36"/>
    <w:rsid w:val="00E47FAE"/>
    <w:rsid w:val="00E63504"/>
    <w:rsid w:val="00E73FF7"/>
    <w:rsid w:val="00E81117"/>
    <w:rsid w:val="00E97B24"/>
    <w:rsid w:val="00EA11AB"/>
    <w:rsid w:val="00EA148F"/>
    <w:rsid w:val="00EA2DC1"/>
    <w:rsid w:val="00EA5810"/>
    <w:rsid w:val="00EA738B"/>
    <w:rsid w:val="00ED0C93"/>
    <w:rsid w:val="00EE7C05"/>
    <w:rsid w:val="00EF178D"/>
    <w:rsid w:val="00EF2061"/>
    <w:rsid w:val="00EF24E9"/>
    <w:rsid w:val="00EF58F5"/>
    <w:rsid w:val="00F00D2A"/>
    <w:rsid w:val="00F05FCA"/>
    <w:rsid w:val="00F16D7B"/>
    <w:rsid w:val="00F26A58"/>
    <w:rsid w:val="00F44AC7"/>
    <w:rsid w:val="00F50630"/>
    <w:rsid w:val="00F60198"/>
    <w:rsid w:val="00F60D0F"/>
    <w:rsid w:val="00F8136B"/>
    <w:rsid w:val="00F837BD"/>
    <w:rsid w:val="00F91D23"/>
    <w:rsid w:val="00FA0D11"/>
    <w:rsid w:val="00FA73E6"/>
    <w:rsid w:val="00FB554E"/>
    <w:rsid w:val="00FC39A7"/>
    <w:rsid w:val="00F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1357"/>
  <w15:chartTrackingRefBased/>
  <w15:docId w15:val="{F93D02DC-3D56-4644-B733-1D059380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1"/>
    <w:next w:val="Normal1"/>
    <w:link w:val="Titolo1Carattere"/>
    <w:qFormat/>
    <w:rsid w:val="00560399"/>
    <w:pPr>
      <w:keepNext/>
      <w:shd w:val="clear" w:color="auto" w:fill="FFFFFF"/>
      <w:jc w:val="center"/>
      <w:outlineLvl w:val="0"/>
    </w:pPr>
    <w:rPr>
      <w:b/>
      <w:bCs/>
      <w:color w:val="000000"/>
      <w:spacing w:val="-2"/>
      <w:sz w:val="28"/>
      <w:szCs w:val="28"/>
    </w:rPr>
  </w:style>
  <w:style w:type="paragraph" w:styleId="Titolo2">
    <w:name w:val="heading 2"/>
    <w:basedOn w:val="Normal1"/>
    <w:next w:val="Normal1"/>
    <w:link w:val="Titolo2Carattere"/>
    <w:qFormat/>
    <w:rsid w:val="00560399"/>
    <w:pPr>
      <w:keepNext/>
      <w:shd w:val="clear" w:color="auto" w:fill="FFFFFF"/>
      <w:ind w:left="46"/>
      <w:jc w:val="center"/>
      <w:outlineLvl w:val="1"/>
    </w:pPr>
    <w:rPr>
      <w:b/>
      <w:bCs/>
      <w:color w:val="000000"/>
      <w:spacing w:val="10"/>
    </w:rPr>
  </w:style>
  <w:style w:type="paragraph" w:styleId="Titolo5">
    <w:name w:val="heading 5"/>
    <w:basedOn w:val="Normal1"/>
    <w:next w:val="Normal1"/>
    <w:link w:val="Titolo5Carattere"/>
    <w:qFormat/>
    <w:rsid w:val="00560399"/>
    <w:pPr>
      <w:keepNext/>
      <w:shd w:val="clear" w:color="auto" w:fill="FFFFFF"/>
      <w:ind w:left="46"/>
      <w:jc w:val="center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3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0D4"/>
  </w:style>
  <w:style w:type="paragraph" w:styleId="Pidipagina">
    <w:name w:val="footer"/>
    <w:basedOn w:val="Normale"/>
    <w:link w:val="PidipaginaCarattere"/>
    <w:uiPriority w:val="99"/>
    <w:unhideWhenUsed/>
    <w:rsid w:val="00003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0D4"/>
  </w:style>
  <w:style w:type="paragraph" w:styleId="NormaleWeb">
    <w:name w:val="Normal (Web)"/>
    <w:basedOn w:val="Normale"/>
    <w:uiPriority w:val="99"/>
    <w:semiHidden/>
    <w:unhideWhenUsed/>
    <w:rsid w:val="00344D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orpo">
    <w:name w:val="Corpo"/>
    <w:rsid w:val="00E115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6E1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6E1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6E1A"/>
    <w:rPr>
      <w:color w:val="954F72" w:themeColor="followedHyperlink"/>
      <w:u w:val="single"/>
    </w:rPr>
  </w:style>
  <w:style w:type="paragraph" w:customStyle="1" w:styleId="m-7056275690411416413msofooter">
    <w:name w:val="m_-7056275690411416413msofooter"/>
    <w:basedOn w:val="Normale"/>
    <w:rsid w:val="003E59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1C68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6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68A"/>
    <w:rPr>
      <w:rFonts w:ascii="Segoe UI" w:hAnsi="Segoe UI" w:cs="Segoe UI"/>
      <w:sz w:val="18"/>
      <w:szCs w:val="18"/>
    </w:rPr>
  </w:style>
  <w:style w:type="paragraph" w:customStyle="1" w:styleId="m-7056275690411416413msofooter0">
    <w:name w:val="m-7056275690411416413msofooter"/>
    <w:basedOn w:val="Normale"/>
    <w:rsid w:val="00E635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E63504"/>
  </w:style>
  <w:style w:type="table" w:styleId="Grigliatabella">
    <w:name w:val="Table Grid"/>
    <w:basedOn w:val="Tabellanormale"/>
    <w:uiPriority w:val="39"/>
    <w:rsid w:val="000543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3287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560399"/>
    <w:rPr>
      <w:rFonts w:ascii="Times" w:eastAsia="Times New Roman" w:hAnsi="Times" w:cs="Times"/>
      <w:b/>
      <w:bCs/>
      <w:color w:val="000000"/>
      <w:spacing w:val="-2"/>
      <w:sz w:val="28"/>
      <w:szCs w:val="28"/>
      <w:shd w:val="clear" w:color="auto" w:fill="FFFFFF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560399"/>
    <w:rPr>
      <w:rFonts w:ascii="Times" w:eastAsia="Times New Roman" w:hAnsi="Times" w:cs="Times"/>
      <w:b/>
      <w:bCs/>
      <w:color w:val="000000"/>
      <w:spacing w:val="10"/>
      <w:shd w:val="clear" w:color="auto" w:fill="FFFFFF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560399"/>
    <w:rPr>
      <w:rFonts w:ascii="Times" w:eastAsia="Times New Roman" w:hAnsi="Times" w:cs="Times"/>
      <w:b/>
      <w:bCs/>
      <w:sz w:val="28"/>
      <w:szCs w:val="28"/>
      <w:shd w:val="clear" w:color="auto" w:fill="FFFFFF"/>
      <w:lang w:eastAsia="it-IT" w:bidi="it-IT"/>
    </w:rPr>
  </w:style>
  <w:style w:type="paragraph" w:customStyle="1" w:styleId="Normal1">
    <w:name w:val="Normal1"/>
    <w:rsid w:val="00560399"/>
    <w:rPr>
      <w:rFonts w:ascii="Times" w:eastAsia="Times New Roman" w:hAnsi="Times" w:cs="Times"/>
      <w:lang w:eastAsia="it-IT" w:bidi="it-IT"/>
    </w:rPr>
  </w:style>
  <w:style w:type="character" w:customStyle="1" w:styleId="Collegame">
    <w:name w:val="Collegame"/>
    <w:basedOn w:val="Carpredefinitoparagrafo"/>
    <w:rsid w:val="00560399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EA14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A14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EA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76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039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313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6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90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84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54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35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35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2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837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1187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676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35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371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75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5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8596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75</cp:revision>
  <cp:lastPrinted>2019-05-07T12:52:00Z</cp:lastPrinted>
  <dcterms:created xsi:type="dcterms:W3CDTF">2020-02-07T13:44:00Z</dcterms:created>
  <dcterms:modified xsi:type="dcterms:W3CDTF">2021-01-27T00:10:00Z</dcterms:modified>
</cp:coreProperties>
</file>