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887EA" w14:textId="77777777" w:rsidR="003E638D" w:rsidRPr="000D6B5F" w:rsidRDefault="003E638D" w:rsidP="003E638D">
      <w:pPr>
        <w:jc w:val="center"/>
        <w:rPr>
          <w:rFonts w:ascii="Avenir Book" w:hAnsi="Avenir Book"/>
          <w:b/>
        </w:rPr>
      </w:pPr>
      <w:r w:rsidRPr="000D6B5F">
        <w:rPr>
          <w:rFonts w:ascii="Avenir Book" w:hAnsi="Avenir Book"/>
          <w:b/>
        </w:rPr>
        <w:t>BLIND VISION</w:t>
      </w:r>
    </w:p>
    <w:p w14:paraId="59D312D8" w14:textId="77777777" w:rsidR="003E638D" w:rsidRPr="000D6B5F" w:rsidRDefault="003E638D" w:rsidP="003E638D">
      <w:pPr>
        <w:jc w:val="center"/>
        <w:rPr>
          <w:rFonts w:ascii="Avenir Book" w:hAnsi="Avenir Book"/>
        </w:rPr>
      </w:pPr>
      <w:r w:rsidRPr="000D6B5F">
        <w:rPr>
          <w:rFonts w:ascii="Avenir Book" w:hAnsi="Avenir Book"/>
        </w:rPr>
        <w:t>Annalaura di Luggo</w:t>
      </w:r>
    </w:p>
    <w:p w14:paraId="1186C575" w14:textId="77777777" w:rsidR="003E638D" w:rsidRPr="000D6B5F" w:rsidRDefault="003E638D" w:rsidP="003E638D">
      <w:pPr>
        <w:jc w:val="center"/>
        <w:rPr>
          <w:rFonts w:ascii="Avenir Book" w:hAnsi="Avenir Book"/>
        </w:rPr>
      </w:pPr>
      <w:r w:rsidRPr="000D6B5F">
        <w:rPr>
          <w:rFonts w:ascii="Avenir Book" w:hAnsi="Avenir Book"/>
        </w:rPr>
        <w:t>11 | 15 giugno 2018</w:t>
      </w:r>
    </w:p>
    <w:p w14:paraId="7A51DCF0" w14:textId="77777777" w:rsidR="003E638D" w:rsidRPr="00BD2199" w:rsidRDefault="003E638D" w:rsidP="003E638D">
      <w:pPr>
        <w:jc w:val="center"/>
        <w:rPr>
          <w:rFonts w:ascii="Avenir Book" w:hAnsi="Avenir Book"/>
        </w:rPr>
      </w:pPr>
    </w:p>
    <w:p w14:paraId="3195CF4F" w14:textId="77777777" w:rsidR="003E638D" w:rsidRPr="000D6B5F" w:rsidRDefault="003E638D" w:rsidP="003E638D">
      <w:pPr>
        <w:jc w:val="center"/>
        <w:rPr>
          <w:rFonts w:ascii="Avenir Book" w:hAnsi="Avenir Book"/>
        </w:rPr>
      </w:pPr>
      <w:r w:rsidRPr="000D6B5F">
        <w:rPr>
          <w:rFonts w:ascii="Avenir Book" w:hAnsi="Avenir Book"/>
        </w:rPr>
        <w:t>Nazioni Unite – New York</w:t>
      </w:r>
    </w:p>
    <w:p w14:paraId="5B3EE7BC" w14:textId="77777777" w:rsidR="003E638D" w:rsidRPr="000D6B5F" w:rsidRDefault="003E638D" w:rsidP="003E638D">
      <w:pPr>
        <w:jc w:val="center"/>
        <w:rPr>
          <w:rFonts w:ascii="Avenir Book" w:hAnsi="Avenir Book"/>
        </w:rPr>
      </w:pPr>
      <w:r w:rsidRPr="000D6B5F">
        <w:rPr>
          <w:rFonts w:ascii="Avenir Book" w:hAnsi="Avenir Book"/>
        </w:rPr>
        <w:t>1b Neck Area</w:t>
      </w:r>
    </w:p>
    <w:p w14:paraId="174CEF91" w14:textId="77777777" w:rsidR="00690701" w:rsidRPr="000D6B5F" w:rsidRDefault="00690701" w:rsidP="00690701">
      <w:pPr>
        <w:jc w:val="both"/>
        <w:rPr>
          <w:rFonts w:ascii="Avenir Book" w:hAnsi="Avenir Book"/>
        </w:rPr>
      </w:pPr>
    </w:p>
    <w:p w14:paraId="7D8F4019" w14:textId="77777777" w:rsidR="00690701" w:rsidRPr="000D6B5F" w:rsidRDefault="00690701" w:rsidP="00690701">
      <w:pPr>
        <w:jc w:val="both"/>
        <w:rPr>
          <w:rFonts w:ascii="Avenir Book" w:hAnsi="Avenir Book"/>
          <w:sz w:val="22"/>
          <w:szCs w:val="22"/>
        </w:rPr>
      </w:pPr>
    </w:p>
    <w:p w14:paraId="2732B6BE" w14:textId="091516ED" w:rsidR="004B0D4D" w:rsidRPr="000D6B5F" w:rsidRDefault="004B0D4D" w:rsidP="004B0D4D">
      <w:pPr>
        <w:jc w:val="both"/>
        <w:rPr>
          <w:rFonts w:ascii="Avenir Book" w:hAnsi="Avenir Book"/>
          <w:sz w:val="22"/>
          <w:szCs w:val="22"/>
        </w:rPr>
      </w:pPr>
      <w:r w:rsidRPr="000D6B5F">
        <w:rPr>
          <w:rFonts w:ascii="Avenir Book" w:hAnsi="Avenir Book"/>
          <w:sz w:val="22"/>
          <w:szCs w:val="22"/>
        </w:rPr>
        <w:t>Dall’11 al 15 giugno</w:t>
      </w:r>
      <w:r w:rsidR="00B0529C" w:rsidRPr="000D6B5F">
        <w:rPr>
          <w:rFonts w:ascii="Avenir Book" w:hAnsi="Avenir Book"/>
          <w:sz w:val="22"/>
          <w:szCs w:val="22"/>
        </w:rPr>
        <w:t xml:space="preserve"> la Rappresentanza Permanente dell’Italia alle Nazioni Unite presenta </w:t>
      </w:r>
      <w:r w:rsidR="009F08B7">
        <w:rPr>
          <w:rFonts w:ascii="Avenir Book" w:hAnsi="Avenir Book"/>
          <w:sz w:val="22"/>
          <w:szCs w:val="22"/>
        </w:rPr>
        <w:t>la mostra personale</w:t>
      </w:r>
      <w:r w:rsidR="00B0529C" w:rsidRPr="000D6B5F">
        <w:rPr>
          <w:rFonts w:ascii="Avenir Book" w:hAnsi="Avenir Book"/>
          <w:sz w:val="22"/>
          <w:szCs w:val="22"/>
        </w:rPr>
        <w:t xml:space="preserve"> “Blind Vision” di Annalaura di Luggo – </w:t>
      </w:r>
      <w:r w:rsidRPr="000D6B5F">
        <w:rPr>
          <w:rFonts w:ascii="Avenir Book" w:hAnsi="Avenir Book"/>
          <w:sz w:val="22"/>
          <w:szCs w:val="22"/>
        </w:rPr>
        <w:t xml:space="preserve">in occasione </w:t>
      </w:r>
      <w:r w:rsidRPr="000D6B5F">
        <w:rPr>
          <w:rFonts w:ascii="Avenir Book" w:hAnsi="Avenir Book"/>
          <w:i/>
          <w:sz w:val="22"/>
          <w:szCs w:val="22"/>
        </w:rPr>
        <w:t>della Conferenza mondiale della disabilità (CRPD-Conference on Rights of Persons with Disabilities)</w:t>
      </w:r>
      <w:r w:rsidRPr="000D6B5F">
        <w:rPr>
          <w:rFonts w:ascii="Avenir Book" w:hAnsi="Avenir Book"/>
          <w:sz w:val="22"/>
          <w:szCs w:val="22"/>
        </w:rPr>
        <w:t>.</w:t>
      </w:r>
    </w:p>
    <w:p w14:paraId="014F0C59" w14:textId="2947F7D6" w:rsidR="004B0D4D" w:rsidRPr="000D6B5F" w:rsidRDefault="004B0D4D" w:rsidP="004B0D4D">
      <w:pPr>
        <w:jc w:val="both"/>
        <w:rPr>
          <w:rFonts w:ascii="Avenir Book" w:hAnsi="Avenir Book" w:cs="Times"/>
          <w:i/>
          <w:iCs/>
          <w:color w:val="222222"/>
          <w:sz w:val="22"/>
          <w:szCs w:val="22"/>
        </w:rPr>
      </w:pPr>
      <w:r w:rsidRPr="000D6B5F">
        <w:rPr>
          <w:rFonts w:ascii="Avenir Book" w:hAnsi="Avenir Book" w:cs="Times"/>
          <w:i/>
          <w:iCs/>
          <w:color w:val="222222"/>
          <w:sz w:val="22"/>
          <w:szCs w:val="22"/>
        </w:rPr>
        <w:t xml:space="preserve">L’11 di giugno </w:t>
      </w:r>
      <w:r w:rsidRPr="000D6B5F">
        <w:rPr>
          <w:rFonts w:ascii="Avenir Book" w:eastAsia="Times New Roman" w:hAnsi="Avenir Book" w:cs="Arial"/>
          <w:bCs/>
          <w:color w:val="222222"/>
          <w:sz w:val="22"/>
          <w:szCs w:val="22"/>
          <w:shd w:val="clear" w:color="auto" w:fill="FFFFFF"/>
        </w:rPr>
        <w:t xml:space="preserve">S.E. </w:t>
      </w:r>
      <w:r w:rsidRPr="000D6B5F">
        <w:rPr>
          <w:rFonts w:ascii="Avenir Book" w:eastAsia="Times New Roman" w:hAnsi="Avenir Book" w:cs="Arial"/>
          <w:b/>
          <w:bCs/>
          <w:color w:val="222222"/>
          <w:sz w:val="22"/>
          <w:szCs w:val="22"/>
          <w:shd w:val="clear" w:color="auto" w:fill="FFFFFF"/>
        </w:rPr>
        <w:t xml:space="preserve">Ambasciatore Sebastiano Cardi offrirà un cocktail per l’opening a cui interverranno </w:t>
      </w:r>
      <w:r w:rsidRPr="000D6B5F">
        <w:rPr>
          <w:rFonts w:ascii="Avenir Book" w:hAnsi="Avenir Book" w:cs="Times"/>
          <w:i/>
          <w:iCs/>
          <w:color w:val="222222"/>
          <w:sz w:val="22"/>
          <w:szCs w:val="22"/>
        </w:rPr>
        <w:t>di capi di stato e di governo provenienti da tutti i paesi del mondo</w:t>
      </w:r>
      <w:r w:rsidRPr="000D6B5F">
        <w:rPr>
          <w:rFonts w:ascii="Avenir Book" w:eastAsia="Times New Roman" w:hAnsi="Avenir Book" w:cs="Arial"/>
          <w:b/>
          <w:bCs/>
          <w:color w:val="222222"/>
          <w:sz w:val="22"/>
          <w:szCs w:val="22"/>
          <w:shd w:val="clear" w:color="auto" w:fill="FFFFFF"/>
        </w:rPr>
        <w:t xml:space="preserve">, </w:t>
      </w:r>
      <w:r w:rsidRPr="000D6B5F">
        <w:rPr>
          <w:rFonts w:ascii="Avenir Book" w:eastAsia="Times New Roman" w:hAnsi="Avenir Book" w:cs="Arial"/>
          <w:bCs/>
          <w:color w:val="222222"/>
          <w:sz w:val="22"/>
          <w:szCs w:val="22"/>
          <w:shd w:val="clear" w:color="auto" w:fill="FFFFFF"/>
        </w:rPr>
        <w:t>oltre a collezionisti, critici d’arte, curatori e vari personaggi del Jetset Newyorkese.</w:t>
      </w:r>
    </w:p>
    <w:p w14:paraId="2049B263" w14:textId="4252066B" w:rsidR="00B0529C" w:rsidRPr="000D6B5F" w:rsidRDefault="009F08B7" w:rsidP="004B0D4D">
      <w:pPr>
        <w:pStyle w:val="Titolo2"/>
        <w:spacing w:before="0" w:beforeAutospacing="0" w:after="0" w:afterAutospacing="0" w:line="270" w:lineRule="atLeast"/>
        <w:jc w:val="both"/>
        <w:rPr>
          <w:rFonts w:ascii="Avenir Book" w:eastAsia="Times New Roman" w:hAnsi="Avenir Book" w:cs="Arial"/>
          <w:b w:val="0"/>
          <w:bCs w:val="0"/>
          <w:color w:val="222222"/>
          <w:sz w:val="22"/>
          <w:szCs w:val="22"/>
          <w:shd w:val="clear" w:color="auto" w:fill="FFFFFF"/>
        </w:rPr>
      </w:pPr>
      <w:r>
        <w:rPr>
          <w:rFonts w:ascii="Avenir Book" w:hAnsi="Avenir Book" w:cs="Times"/>
          <w:b w:val="0"/>
          <w:bCs w:val="0"/>
          <w:sz w:val="22"/>
          <w:szCs w:val="22"/>
        </w:rPr>
        <w:t>Il solo show</w:t>
      </w:r>
      <w:r w:rsidR="004B0D4D" w:rsidRPr="000D6B5F">
        <w:rPr>
          <w:rFonts w:ascii="Avenir Book" w:hAnsi="Avenir Book" w:cs="Times"/>
          <w:b w:val="0"/>
          <w:bCs w:val="0"/>
          <w:sz w:val="22"/>
          <w:szCs w:val="22"/>
        </w:rPr>
        <w:t xml:space="preserve"> </w:t>
      </w:r>
      <w:r w:rsidR="004B0D4D" w:rsidRPr="000D6B5F">
        <w:rPr>
          <w:rFonts w:ascii="Avenir Book" w:eastAsia="Times New Roman" w:hAnsi="Avenir Book" w:cs="Arial"/>
          <w:b w:val="0"/>
          <w:bCs w:val="0"/>
          <w:color w:val="222222"/>
          <w:sz w:val="22"/>
          <w:szCs w:val="22"/>
          <w:shd w:val="clear" w:color="auto" w:fill="FFFFFF"/>
        </w:rPr>
        <w:t>si terrà nell’area 1b Neck Area – il centro nevralgico delle Nazioni Unite e saranno 15 le opere in esposizione, 15 iridi dei protagonisti non vedenti accompagnate dalle frasi di ognuno di essi. Due schermi proietteranno le immagini dell’installazione multimediale e del documentario.</w:t>
      </w:r>
      <w:r w:rsidR="00B0529C" w:rsidRPr="000D6B5F">
        <w:rPr>
          <w:rFonts w:ascii="Avenir Book" w:eastAsia="Times New Roman" w:hAnsi="Avenir Book" w:cs="Arial"/>
          <w:b w:val="0"/>
          <w:bCs w:val="0"/>
          <w:color w:val="222222"/>
          <w:sz w:val="22"/>
          <w:szCs w:val="22"/>
          <w:shd w:val="clear" w:color="auto" w:fill="FFFFFF"/>
        </w:rPr>
        <w:t xml:space="preserve"> Il giorno 13 giugno ci sarà un nuovo opening in cui l’artista farà l’eye shooting a chi vorrà realizzare la propria opera d’arte dell’occhio. </w:t>
      </w:r>
    </w:p>
    <w:p w14:paraId="3A80FBF7" w14:textId="77777777" w:rsidR="004B0D4D" w:rsidRPr="000D6B5F" w:rsidRDefault="004B0D4D" w:rsidP="004B0D4D">
      <w:pPr>
        <w:jc w:val="both"/>
        <w:rPr>
          <w:rFonts w:ascii="Avenir Book" w:hAnsi="Avenir Book"/>
          <w:sz w:val="22"/>
          <w:szCs w:val="22"/>
        </w:rPr>
      </w:pPr>
    </w:p>
    <w:p w14:paraId="2793ACDA" w14:textId="77777777" w:rsidR="004B0D4D" w:rsidRPr="000D6B5F" w:rsidRDefault="004B0D4D" w:rsidP="004B0D4D">
      <w:pPr>
        <w:rPr>
          <w:rFonts w:ascii="Avenir Book" w:eastAsia="Times New Roman" w:hAnsi="Avenir Book" w:cs="Times New Roman"/>
          <w:sz w:val="20"/>
          <w:szCs w:val="20"/>
        </w:rPr>
      </w:pPr>
    </w:p>
    <w:p w14:paraId="05A7B508" w14:textId="0BCD559B" w:rsidR="00690701" w:rsidRPr="000D6B5F" w:rsidRDefault="00690701" w:rsidP="00690701">
      <w:pPr>
        <w:jc w:val="both"/>
        <w:rPr>
          <w:rFonts w:ascii="Avenir Book" w:hAnsi="Avenir Book"/>
          <w:sz w:val="22"/>
          <w:szCs w:val="22"/>
        </w:rPr>
      </w:pPr>
      <w:r w:rsidRPr="000D6B5F">
        <w:rPr>
          <w:rFonts w:ascii="Avenir Book" w:hAnsi="Avenir Book"/>
          <w:b/>
          <w:sz w:val="22"/>
          <w:szCs w:val="22"/>
        </w:rPr>
        <w:t>Blind Vision</w:t>
      </w:r>
      <w:r w:rsidRPr="000D6B5F">
        <w:rPr>
          <w:rFonts w:ascii="Avenir Book" w:hAnsi="Avenir Book"/>
          <w:sz w:val="22"/>
          <w:szCs w:val="22"/>
        </w:rPr>
        <w:t xml:space="preserve"> è un progetto nato dalla volontà dell’artista di esplorare l’universo di quelle persone che percepiscono il mondo con sensi alternativi alla vista. Il progetto non solo costituisce una ricerca artistica e sociale sulla percezione umana, ma cerca anche di riaffermare i valori e i contributi di un gruppo di individui che sono una parte attiva della società. </w:t>
      </w:r>
      <w:r w:rsidRPr="000D6B5F">
        <w:rPr>
          <w:rFonts w:ascii="Avenir Book" w:hAnsi="Avenir Book"/>
          <w:b/>
          <w:sz w:val="22"/>
          <w:szCs w:val="22"/>
        </w:rPr>
        <w:t>Blind vision</w:t>
      </w:r>
      <w:r w:rsidRPr="000D6B5F">
        <w:rPr>
          <w:rFonts w:ascii="Avenir Book" w:hAnsi="Avenir Book"/>
          <w:sz w:val="22"/>
          <w:szCs w:val="22"/>
        </w:rPr>
        <w:t xml:space="preserve"> si pone l’obiettivo di un’integrazione sociale e culturale di persone con diversa abilità visiva.</w:t>
      </w:r>
    </w:p>
    <w:p w14:paraId="6679464D" w14:textId="77777777" w:rsidR="004B0D4D" w:rsidRPr="000D6B5F" w:rsidRDefault="004B0D4D" w:rsidP="004B0D4D">
      <w:pPr>
        <w:jc w:val="both"/>
        <w:rPr>
          <w:rFonts w:ascii="Avenir Book" w:hAnsi="Avenir Book"/>
          <w:sz w:val="22"/>
          <w:szCs w:val="22"/>
        </w:rPr>
      </w:pPr>
      <w:r w:rsidRPr="000D6B5F">
        <w:rPr>
          <w:rFonts w:ascii="Avenir Book" w:hAnsi="Avenir Book"/>
          <w:sz w:val="22"/>
          <w:szCs w:val="22"/>
        </w:rPr>
        <w:t>In questa installazione gli occhi dei non vedenti si accompagnano a frammenti della loro vita.</w:t>
      </w:r>
    </w:p>
    <w:p w14:paraId="11E70360" w14:textId="32E3CF04" w:rsidR="004B0D4D" w:rsidRPr="000D6B5F" w:rsidRDefault="004B0D4D" w:rsidP="004B0D4D">
      <w:pPr>
        <w:jc w:val="both"/>
        <w:rPr>
          <w:rFonts w:ascii="Avenir Book" w:hAnsi="Avenir Book"/>
          <w:sz w:val="22"/>
          <w:szCs w:val="22"/>
        </w:rPr>
      </w:pPr>
      <w:r w:rsidRPr="000D6B5F">
        <w:rPr>
          <w:rFonts w:ascii="Avenir Book" w:hAnsi="Avenir Book"/>
          <w:sz w:val="22"/>
          <w:szCs w:val="22"/>
        </w:rPr>
        <w:t xml:space="preserve">Si tratta di donne, uomini e ragazzi che hanno perso la vista, testimonianze di vita vera che rivelano al visitatore le difficoltà quotidiane di una vita al buio. Rabbia, paura, malinconia, ma anche una straordinaria voglia di vivere. Si viene catapultati in un viaggio sensoriale ed emotivo, un viaggio di luce che possa essere capace di "illuminare le menti" nei confronti di un mondo </w:t>
      </w:r>
      <w:r w:rsidR="009F08B7">
        <w:rPr>
          <w:rFonts w:ascii="Avenir Book" w:hAnsi="Avenir Book"/>
          <w:sz w:val="22"/>
          <w:szCs w:val="22"/>
        </w:rPr>
        <w:t>abbandonato ingiustamente nell’oscurità.</w:t>
      </w:r>
    </w:p>
    <w:p w14:paraId="5F5DB983" w14:textId="77777777" w:rsidR="004B0D4D" w:rsidRPr="000D6B5F" w:rsidRDefault="004B0D4D" w:rsidP="00690701">
      <w:pPr>
        <w:jc w:val="both"/>
        <w:rPr>
          <w:rFonts w:ascii="Avenir Book" w:hAnsi="Avenir Book"/>
          <w:sz w:val="22"/>
          <w:szCs w:val="22"/>
        </w:rPr>
      </w:pPr>
    </w:p>
    <w:p w14:paraId="29A2BF6B" w14:textId="77777777" w:rsidR="004B0D4D" w:rsidRPr="000D6B5F" w:rsidRDefault="004B0D4D" w:rsidP="00690701">
      <w:pPr>
        <w:jc w:val="both"/>
        <w:rPr>
          <w:rFonts w:ascii="Avenir Book" w:hAnsi="Avenir Book"/>
          <w:sz w:val="22"/>
          <w:szCs w:val="22"/>
        </w:rPr>
      </w:pPr>
    </w:p>
    <w:p w14:paraId="0DD8969A" w14:textId="77777777" w:rsidR="00690701" w:rsidRPr="000D6B5F" w:rsidRDefault="008B7C92" w:rsidP="00690701">
      <w:pPr>
        <w:jc w:val="both"/>
        <w:rPr>
          <w:rFonts w:ascii="Avenir Book" w:hAnsi="Avenir Book"/>
          <w:sz w:val="22"/>
          <w:szCs w:val="22"/>
        </w:rPr>
      </w:pPr>
      <w:r w:rsidRPr="000D6B5F">
        <w:rPr>
          <w:rFonts w:ascii="Avenir Book" w:hAnsi="Avenir Book"/>
          <w:sz w:val="22"/>
          <w:szCs w:val="22"/>
        </w:rPr>
        <w:t xml:space="preserve">Gli occhi sono il centro della ricerca artistica di Annalaura di Luggo che ha scelto l'iride come simbolo dell'identità e dell'unicità di ogni essere umano: dalle star di Hollywood ai senza fissa dimora, dai politici internazionali ai carcerati, dietro l’obiettivo della macchina fotografica brevettata dall’artista sono state immortalate migliaia di persone di ogni tipologia. Oltre allo scatto fotografico l’artista raccoglie, con un’intervista, tracce della personalità di ogni soggetto che restano parte integrante dell’opera. </w:t>
      </w:r>
    </w:p>
    <w:p w14:paraId="4916493E" w14:textId="77777777" w:rsidR="004373A1" w:rsidRPr="000D6B5F" w:rsidRDefault="004373A1" w:rsidP="00690701">
      <w:pPr>
        <w:jc w:val="both"/>
        <w:rPr>
          <w:rFonts w:ascii="Avenir Book" w:hAnsi="Avenir Book"/>
          <w:sz w:val="22"/>
          <w:szCs w:val="22"/>
        </w:rPr>
      </w:pPr>
    </w:p>
    <w:p w14:paraId="7704AB4F" w14:textId="77777777" w:rsidR="004373A1" w:rsidRPr="000D6B5F" w:rsidRDefault="000630ED" w:rsidP="004373A1">
      <w:pPr>
        <w:jc w:val="both"/>
        <w:rPr>
          <w:rFonts w:ascii="Avenir Book" w:hAnsi="Avenir Book"/>
          <w:sz w:val="22"/>
          <w:szCs w:val="22"/>
        </w:rPr>
      </w:pPr>
      <w:r w:rsidRPr="000D6B5F">
        <w:rPr>
          <w:rFonts w:ascii="Avenir Book" w:hAnsi="Avenir Book"/>
          <w:sz w:val="22"/>
          <w:szCs w:val="22"/>
        </w:rPr>
        <w:t xml:space="preserve">Il progetto </w:t>
      </w:r>
      <w:r w:rsidR="004373A1" w:rsidRPr="000D6B5F">
        <w:rPr>
          <w:rFonts w:ascii="Avenir Book" w:hAnsi="Avenir Book"/>
          <w:b/>
          <w:sz w:val="22"/>
          <w:szCs w:val="22"/>
        </w:rPr>
        <w:t>Blind Vision</w:t>
      </w:r>
      <w:r w:rsidR="004373A1" w:rsidRPr="000D6B5F">
        <w:rPr>
          <w:rFonts w:ascii="Avenir Book" w:hAnsi="Avenir Book"/>
          <w:sz w:val="22"/>
          <w:szCs w:val="22"/>
        </w:rPr>
        <w:t xml:space="preserve"> è i</w:t>
      </w:r>
      <w:r w:rsidRPr="000D6B5F">
        <w:rPr>
          <w:rFonts w:ascii="Avenir Book" w:hAnsi="Avenir Book"/>
          <w:sz w:val="22"/>
          <w:szCs w:val="22"/>
        </w:rPr>
        <w:t>niziato</w:t>
      </w:r>
      <w:r w:rsidR="004373A1" w:rsidRPr="000D6B5F">
        <w:rPr>
          <w:rFonts w:ascii="Avenir Book" w:hAnsi="Avenir Book"/>
          <w:sz w:val="22"/>
          <w:szCs w:val="22"/>
        </w:rPr>
        <w:t xml:space="preserve"> nel novembre 2016 quando l’artista ha incontrato un gruppo di persone completamente o parzialmente non vedenti, di diversa età, professione e istruzione, con l’obiettivo di stabilire un rapporto durante il quale ha fotografato l’iride dei loro occhi invitandoli a condividere l’esperienza di vivere con un senso in meno.</w:t>
      </w:r>
    </w:p>
    <w:p w14:paraId="092CE319" w14:textId="77777777" w:rsidR="004373A1" w:rsidRPr="000D6B5F" w:rsidRDefault="004373A1" w:rsidP="004373A1">
      <w:pPr>
        <w:jc w:val="both"/>
        <w:rPr>
          <w:rFonts w:ascii="Avenir Book" w:hAnsi="Avenir Book"/>
          <w:sz w:val="22"/>
          <w:szCs w:val="22"/>
        </w:rPr>
      </w:pPr>
      <w:r w:rsidRPr="000D6B5F">
        <w:rPr>
          <w:rFonts w:ascii="Avenir Book" w:hAnsi="Avenir Book"/>
          <w:sz w:val="22"/>
          <w:szCs w:val="22"/>
        </w:rPr>
        <w:lastRenderedPageBreak/>
        <w:t xml:space="preserve">L’esperienza </w:t>
      </w:r>
      <w:r w:rsidR="000630ED" w:rsidRPr="000D6B5F">
        <w:rPr>
          <w:rFonts w:ascii="Avenir Book" w:hAnsi="Avenir Book"/>
          <w:sz w:val="22"/>
          <w:szCs w:val="22"/>
        </w:rPr>
        <w:t xml:space="preserve">si è </w:t>
      </w:r>
      <w:r w:rsidRPr="000D6B5F">
        <w:rPr>
          <w:rFonts w:ascii="Avenir Book" w:hAnsi="Avenir Book"/>
          <w:sz w:val="22"/>
          <w:szCs w:val="22"/>
        </w:rPr>
        <w:t>poi materializzata nell’installazione multimediale, curata da Raisa Clavijo, la mostra “A Journey of Light”, la scultura tattile Essenza, creata dall’artista per essere perc</w:t>
      </w:r>
      <w:r w:rsidR="000630ED" w:rsidRPr="000D6B5F">
        <w:rPr>
          <w:rFonts w:ascii="Avenir Book" w:hAnsi="Avenir Book"/>
          <w:sz w:val="22"/>
          <w:szCs w:val="22"/>
        </w:rPr>
        <w:t>epita da persone con disabilità visive e</w:t>
      </w:r>
      <w:r w:rsidRPr="000D6B5F">
        <w:rPr>
          <w:rFonts w:ascii="Avenir Book" w:hAnsi="Avenir Book"/>
          <w:sz w:val="22"/>
          <w:szCs w:val="22"/>
        </w:rPr>
        <w:t xml:space="preserve"> il documentario diretto da Nanni Zedda.</w:t>
      </w:r>
    </w:p>
    <w:p w14:paraId="1A10F10E" w14:textId="2097D98A" w:rsidR="004373A1" w:rsidRPr="000D6B5F" w:rsidRDefault="000630ED" w:rsidP="004373A1">
      <w:pPr>
        <w:jc w:val="both"/>
        <w:rPr>
          <w:rFonts w:ascii="Avenir Book" w:hAnsi="Avenir Book"/>
          <w:sz w:val="22"/>
          <w:szCs w:val="22"/>
        </w:rPr>
      </w:pPr>
      <w:r w:rsidRPr="000D6B5F">
        <w:rPr>
          <w:rFonts w:ascii="Avenir Book" w:hAnsi="Avenir Book"/>
          <w:b/>
          <w:sz w:val="22"/>
          <w:szCs w:val="22"/>
        </w:rPr>
        <w:t>Blind Vision</w:t>
      </w:r>
      <w:r w:rsidRPr="000D6B5F">
        <w:rPr>
          <w:rFonts w:ascii="Avenir Book" w:hAnsi="Avenir Book"/>
          <w:sz w:val="22"/>
          <w:szCs w:val="22"/>
        </w:rPr>
        <w:t xml:space="preserve"> è</w:t>
      </w:r>
      <w:r w:rsidR="004373A1" w:rsidRPr="000D6B5F">
        <w:rPr>
          <w:rFonts w:ascii="Avenir Book" w:hAnsi="Avenir Book"/>
          <w:sz w:val="22"/>
          <w:szCs w:val="22"/>
        </w:rPr>
        <w:t xml:space="preserve"> stato un evento artistico ufficiale del Maggio dei Monumenti 2017 di Napoli, realizzato all’Istituto Colosimo per non vedenti e ipovedenti con il patrocinio morale di Regione Campania, Comune di Napoli e Unione Italiana Ciechi onlus (Sezione Napoli), con la collaborazione dell’Associazione Teatro </w:t>
      </w:r>
      <w:r w:rsidR="009F08B7">
        <w:rPr>
          <w:rFonts w:ascii="Avenir Book" w:hAnsi="Avenir Book"/>
          <w:sz w:val="22"/>
          <w:szCs w:val="22"/>
        </w:rPr>
        <w:t xml:space="preserve">Colosimo e con il Matronato </w:t>
      </w:r>
      <w:r w:rsidR="004373A1" w:rsidRPr="000D6B5F">
        <w:rPr>
          <w:rFonts w:ascii="Avenir Book" w:hAnsi="Avenir Book"/>
          <w:sz w:val="22"/>
          <w:szCs w:val="22"/>
        </w:rPr>
        <w:t>della Fondazione Donnaregina per le arti contemporanee di Napoli (Museo Madre di Napoli).</w:t>
      </w:r>
    </w:p>
    <w:p w14:paraId="16FC57B1" w14:textId="4807FD9F" w:rsidR="004373A1" w:rsidRPr="000D6B5F" w:rsidRDefault="000630ED" w:rsidP="004373A1">
      <w:pPr>
        <w:jc w:val="both"/>
        <w:rPr>
          <w:rFonts w:ascii="Avenir Book" w:hAnsi="Avenir Book"/>
          <w:sz w:val="22"/>
          <w:szCs w:val="22"/>
        </w:rPr>
      </w:pPr>
      <w:r w:rsidRPr="000D6B5F">
        <w:rPr>
          <w:rFonts w:ascii="Avenir Book" w:hAnsi="Avenir Book"/>
          <w:sz w:val="22"/>
          <w:szCs w:val="22"/>
        </w:rPr>
        <w:t>La mostra è</w:t>
      </w:r>
      <w:r w:rsidR="00B0529C" w:rsidRPr="000D6B5F">
        <w:rPr>
          <w:rFonts w:ascii="Avenir Book" w:hAnsi="Avenir Book"/>
          <w:sz w:val="22"/>
          <w:szCs w:val="22"/>
        </w:rPr>
        <w:t xml:space="preserve"> stata poi presentata a g</w:t>
      </w:r>
      <w:r w:rsidR="004373A1" w:rsidRPr="000D6B5F">
        <w:rPr>
          <w:rFonts w:ascii="Avenir Book" w:hAnsi="Avenir Book"/>
          <w:sz w:val="22"/>
          <w:szCs w:val="22"/>
        </w:rPr>
        <w:t>iugno 2017 all’art Basel di Basilea e dal 7 dicembre 2017 all’8</w:t>
      </w:r>
      <w:r w:rsidRPr="000D6B5F">
        <w:rPr>
          <w:rFonts w:ascii="Avenir Book" w:hAnsi="Avenir Book"/>
          <w:sz w:val="22"/>
          <w:szCs w:val="22"/>
        </w:rPr>
        <w:t xml:space="preserve"> </w:t>
      </w:r>
      <w:r w:rsidRPr="00E1766B">
        <w:rPr>
          <w:rFonts w:ascii="Avenir Book" w:hAnsi="Avenir Book"/>
          <w:b/>
          <w:sz w:val="22"/>
          <w:szCs w:val="22"/>
        </w:rPr>
        <w:t>gennaio</w:t>
      </w:r>
      <w:r w:rsidRPr="000D6B5F">
        <w:rPr>
          <w:rFonts w:ascii="Avenir Book" w:hAnsi="Avenir Book"/>
          <w:sz w:val="22"/>
          <w:szCs w:val="22"/>
        </w:rPr>
        <w:t xml:space="preserve"> 2018 l’installazione è</w:t>
      </w:r>
      <w:r w:rsidR="004373A1" w:rsidRPr="000D6B5F">
        <w:rPr>
          <w:rFonts w:ascii="Avenir Book" w:hAnsi="Avenir Book"/>
          <w:sz w:val="22"/>
          <w:szCs w:val="22"/>
        </w:rPr>
        <w:t xml:space="preserve"> stata voluta dal Sindaco di Napoli e dal Soprintendente ai beni culturali al centro di piazza dei Martiri dove l’artista ha creato un’edizione speciale in una cupola nera che ha catturato l'attenzione di oltre 15.000 visitatori tra turisti italiani e stranieri. A Febbraio 2018 Blind Vision ha avuto un’edizione speciale a Cortina per il GIS (giorna</w:t>
      </w:r>
      <w:r w:rsidRPr="000D6B5F">
        <w:rPr>
          <w:rFonts w:ascii="Avenir Book" w:hAnsi="Avenir Book"/>
          <w:sz w:val="22"/>
          <w:szCs w:val="22"/>
        </w:rPr>
        <w:t>listi sciatori). La mostra sarà</w:t>
      </w:r>
      <w:r w:rsidR="004373A1" w:rsidRPr="000D6B5F">
        <w:rPr>
          <w:rFonts w:ascii="Avenir Book" w:hAnsi="Avenir Book"/>
          <w:sz w:val="22"/>
          <w:szCs w:val="22"/>
        </w:rPr>
        <w:t xml:space="preserve"> poi presentata dopo l’estate a Milano, al Circolo Cobianchi in galleria, a Torino, a Roma e Firenze. Un grande successo che conferma la forza dirompente del progetto di Annalaura di Luggo che coniuga ricerca artistica e impegno sociale.</w:t>
      </w:r>
    </w:p>
    <w:p w14:paraId="4FC29355" w14:textId="77777777" w:rsidR="004B0D4D" w:rsidRPr="000D6B5F" w:rsidRDefault="004B0D4D" w:rsidP="003A17D7">
      <w:pPr>
        <w:widowControl w:val="0"/>
        <w:autoSpaceDE w:val="0"/>
        <w:autoSpaceDN w:val="0"/>
        <w:adjustRightInd w:val="0"/>
        <w:jc w:val="both"/>
        <w:rPr>
          <w:rFonts w:ascii="Avenir Book" w:hAnsi="Avenir Book" w:cs="Arial"/>
          <w:i/>
          <w:color w:val="1A1A1A"/>
          <w:sz w:val="22"/>
          <w:szCs w:val="22"/>
        </w:rPr>
      </w:pPr>
    </w:p>
    <w:p w14:paraId="6EF018E5" w14:textId="77777777" w:rsidR="004B0D4D" w:rsidRPr="00E1766B" w:rsidRDefault="004B0D4D" w:rsidP="004B0D4D">
      <w:pPr>
        <w:rPr>
          <w:rFonts w:ascii="Avenir Book" w:eastAsia="Times New Roman" w:hAnsi="Avenir Book" w:cs="Times New Roman"/>
          <w:sz w:val="20"/>
          <w:szCs w:val="20"/>
        </w:rPr>
      </w:pPr>
    </w:p>
    <w:p w14:paraId="450F6051" w14:textId="2D036C1E" w:rsidR="0047435F" w:rsidRPr="000D6B5F" w:rsidRDefault="0047435F" w:rsidP="00B0529C">
      <w:pPr>
        <w:widowControl w:val="0"/>
        <w:autoSpaceDE w:val="0"/>
        <w:autoSpaceDN w:val="0"/>
        <w:adjustRightInd w:val="0"/>
        <w:jc w:val="both"/>
        <w:rPr>
          <w:rFonts w:ascii="Avenir Book" w:hAnsi="Avenir Book" w:cs="Times"/>
          <w:sz w:val="22"/>
          <w:szCs w:val="22"/>
        </w:rPr>
      </w:pPr>
      <w:r w:rsidRPr="00E1766B">
        <w:rPr>
          <w:rFonts w:ascii="Avenir Book" w:hAnsi="Avenir Book" w:cs="Times"/>
          <w:sz w:val="22"/>
          <w:szCs w:val="22"/>
        </w:rPr>
        <w:t>Tanti i nomi di artisti, critici e curatori che sono rimasti affascinati dalla potenza comunicativa dell'installazione e hanno scritto del progetto</w:t>
      </w:r>
      <w:r w:rsidRPr="000D6B5F">
        <w:rPr>
          <w:rFonts w:ascii="Avenir Book" w:hAnsi="Avenir Book" w:cs="Times"/>
          <w:sz w:val="22"/>
          <w:szCs w:val="22"/>
        </w:rPr>
        <w:t xml:space="preserve">. </w:t>
      </w:r>
      <w:r w:rsidRPr="000D6B5F">
        <w:rPr>
          <w:rFonts w:ascii="Avenir Book" w:hAnsi="Avenir Book" w:cs="Times"/>
          <w:b/>
          <w:bCs/>
          <w:sz w:val="22"/>
          <w:szCs w:val="22"/>
        </w:rPr>
        <w:t>Steve Kundsen</w:t>
      </w:r>
      <w:r w:rsidRPr="000D6B5F">
        <w:rPr>
          <w:rFonts w:ascii="Avenir Book" w:hAnsi="Avenir Book" w:cs="Times"/>
          <w:sz w:val="22"/>
          <w:szCs w:val="22"/>
        </w:rPr>
        <w:t xml:space="preserve"> artista, docente di pittura e professore di Savannha, Georgia, USA, dichiara: </w:t>
      </w:r>
      <w:r w:rsidR="00B0529C" w:rsidRPr="000D6B5F">
        <w:rPr>
          <w:rFonts w:ascii="Avenir Book" w:hAnsi="Avenir Book" w:cs="Times"/>
          <w:i/>
          <w:iCs/>
          <w:sz w:val="22"/>
          <w:szCs w:val="22"/>
        </w:rPr>
        <w:t>«</w:t>
      </w:r>
      <w:r w:rsidRPr="000D6B5F">
        <w:rPr>
          <w:rFonts w:ascii="Avenir Book" w:hAnsi="Avenir Book" w:cs="Times"/>
          <w:i/>
          <w:iCs/>
          <w:sz w:val="22"/>
          <w:szCs w:val="22"/>
        </w:rPr>
        <w:t>Lo scopo dell'artista è chiaramente quello di restituire dignità a persone che vengono spesso respinte in quanto "anomale", e riaffermare il loro ruolo all'intern</w:t>
      </w:r>
      <w:r w:rsidR="00B0529C" w:rsidRPr="000D6B5F">
        <w:rPr>
          <w:rFonts w:ascii="Avenir Book" w:hAnsi="Avenir Book" w:cs="Times"/>
          <w:i/>
          <w:iCs/>
          <w:sz w:val="22"/>
          <w:szCs w:val="22"/>
        </w:rPr>
        <w:t>o della società»</w:t>
      </w:r>
      <w:r w:rsidRPr="000D6B5F">
        <w:rPr>
          <w:rFonts w:ascii="Avenir Book" w:hAnsi="Avenir Book" w:cs="Times"/>
          <w:i/>
          <w:iCs/>
          <w:sz w:val="22"/>
          <w:szCs w:val="22"/>
        </w:rPr>
        <w:t>.</w:t>
      </w:r>
      <w:r w:rsidRPr="000D6B5F">
        <w:rPr>
          <w:rFonts w:ascii="Avenir Book" w:hAnsi="Avenir Book" w:cs="Times"/>
          <w:sz w:val="22"/>
          <w:szCs w:val="22"/>
        </w:rPr>
        <w:t xml:space="preserve"> A sostenere il progetto anche la </w:t>
      </w:r>
      <w:r w:rsidRPr="000D6B5F">
        <w:rPr>
          <w:rFonts w:ascii="Avenir Book" w:hAnsi="Avenir Book" w:cs="Times"/>
          <w:b/>
          <w:bCs/>
          <w:sz w:val="22"/>
          <w:szCs w:val="22"/>
        </w:rPr>
        <w:t>Fondazione Donnaregina</w:t>
      </w:r>
      <w:r w:rsidRPr="000D6B5F">
        <w:rPr>
          <w:rFonts w:ascii="Avenir Book" w:hAnsi="Avenir Book" w:cs="Times"/>
          <w:sz w:val="22"/>
          <w:szCs w:val="22"/>
        </w:rPr>
        <w:t xml:space="preserve"> (MUSEO MADRE di Napoli) che ha conferito a Blind Vision il prestigioso Matronato del Museo Madre volto al riconoscimento e alla promozione di progetti che per il loro valore e qualità culturale stimolano la coesione sociale, la ricerca scientifica e umanistica, il dialogo tra diverse discipline e il supporto alla produzione e mediazione artistica quali fonte e stimolo di progresso collettivo. </w:t>
      </w:r>
      <w:r w:rsidRPr="000D6B5F">
        <w:rPr>
          <w:rFonts w:ascii="Avenir Book" w:hAnsi="Avenir Book" w:cs="Times"/>
          <w:b/>
          <w:bCs/>
          <w:sz w:val="22"/>
          <w:szCs w:val="22"/>
        </w:rPr>
        <w:t>Andrea Viliani</w:t>
      </w:r>
      <w:r w:rsidRPr="000D6B5F">
        <w:rPr>
          <w:rFonts w:ascii="Avenir Book" w:hAnsi="Avenir Book" w:cs="Times"/>
          <w:sz w:val="22"/>
          <w:szCs w:val="22"/>
        </w:rPr>
        <w:t xml:space="preserve"> direttore del museo MADRE scrive: </w:t>
      </w:r>
      <w:r w:rsidR="00B0529C" w:rsidRPr="000D6B5F">
        <w:rPr>
          <w:rFonts w:ascii="Avenir Book" w:hAnsi="Avenir Book" w:cs="Times"/>
          <w:i/>
          <w:iCs/>
          <w:sz w:val="22"/>
          <w:szCs w:val="22"/>
        </w:rPr>
        <w:t>«</w:t>
      </w:r>
      <w:r w:rsidRPr="000D6B5F">
        <w:rPr>
          <w:rFonts w:ascii="Avenir Book" w:hAnsi="Avenir Book" w:cs="Times"/>
          <w:i/>
          <w:iCs/>
          <w:sz w:val="22"/>
          <w:szCs w:val="22"/>
        </w:rPr>
        <w:t>Articolando questa dicotomia tra mente e corpo, apparenza esteriore e sfera intima, di Luggo sfida il suo metodo d'analisi e i fondamenti stessi della disciplina affrontando lo sguardo di soggetti con disabilità visiva totale o profonda. Approfondendo una relazione di confronto e interazione corrisposta, l'artista ha prediletto un contatto tattile e orale per introdursi in una dimensione di esperienze di comportamento che approfondisce il concetto stesso di "visione"</w:t>
      </w:r>
      <w:r w:rsidR="00B0529C" w:rsidRPr="000D6B5F">
        <w:rPr>
          <w:rFonts w:ascii="Avenir Book" w:hAnsi="Avenir Book" w:cs="Times"/>
          <w:i/>
          <w:iCs/>
          <w:sz w:val="22"/>
          <w:szCs w:val="22"/>
        </w:rPr>
        <w:t xml:space="preserve"> </w:t>
      </w:r>
      <w:r w:rsidRPr="000D6B5F">
        <w:rPr>
          <w:rFonts w:ascii="Avenir Book" w:hAnsi="Avenir Book" w:cs="Times"/>
          <w:i/>
          <w:iCs/>
          <w:sz w:val="22"/>
          <w:szCs w:val="22"/>
        </w:rPr>
        <w:t>evocandone e condividendone mo</w:t>
      </w:r>
      <w:r w:rsidR="00B0529C" w:rsidRPr="000D6B5F">
        <w:rPr>
          <w:rFonts w:ascii="Avenir Book" w:hAnsi="Avenir Book" w:cs="Times"/>
          <w:i/>
          <w:iCs/>
          <w:sz w:val="22"/>
          <w:szCs w:val="22"/>
        </w:rPr>
        <w:t>di alternativi»</w:t>
      </w:r>
      <w:r w:rsidRPr="000D6B5F">
        <w:rPr>
          <w:rFonts w:ascii="Avenir Book" w:hAnsi="Avenir Book" w:cs="Times"/>
          <w:i/>
          <w:iCs/>
          <w:sz w:val="22"/>
          <w:szCs w:val="22"/>
        </w:rPr>
        <w:t xml:space="preserve">. </w:t>
      </w:r>
      <w:r w:rsidRPr="000D6B5F">
        <w:rPr>
          <w:rFonts w:ascii="Avenir Book" w:hAnsi="Avenir Book" w:cs="Times"/>
          <w:sz w:val="22"/>
          <w:szCs w:val="22"/>
        </w:rPr>
        <w:t xml:space="preserve">Della stessa opinione lo scrittore americano </w:t>
      </w:r>
      <w:r w:rsidRPr="000D6B5F">
        <w:rPr>
          <w:rFonts w:ascii="Avenir Book" w:hAnsi="Avenir Book" w:cs="Times"/>
          <w:b/>
          <w:bCs/>
          <w:sz w:val="22"/>
          <w:szCs w:val="22"/>
        </w:rPr>
        <w:t>Paul Laster</w:t>
      </w:r>
      <w:r w:rsidRPr="000D6B5F">
        <w:rPr>
          <w:rFonts w:ascii="Avenir Book" w:hAnsi="Avenir Book" w:cs="Times"/>
          <w:sz w:val="22"/>
          <w:szCs w:val="22"/>
        </w:rPr>
        <w:t xml:space="preserve"> dichiara: </w:t>
      </w:r>
      <w:r w:rsidR="00B0529C" w:rsidRPr="000D6B5F">
        <w:rPr>
          <w:rFonts w:ascii="Avenir Book" w:hAnsi="Avenir Book" w:cs="Times"/>
          <w:i/>
          <w:iCs/>
          <w:sz w:val="22"/>
          <w:szCs w:val="22"/>
        </w:rPr>
        <w:t>«</w:t>
      </w:r>
      <w:r w:rsidRPr="000D6B5F">
        <w:rPr>
          <w:rFonts w:ascii="Avenir Book" w:hAnsi="Avenir Book" w:cs="Times"/>
          <w:i/>
          <w:iCs/>
          <w:sz w:val="22"/>
          <w:szCs w:val="22"/>
        </w:rPr>
        <w:t>L'occhio umano è unico, individuale ed emblematico. Da sempre considerato specchio dell'anima, l'occhio può rivelarci molte cose di una persona, ed è per questo che ha giocato un ru</w:t>
      </w:r>
      <w:r w:rsidR="00B0529C" w:rsidRPr="000D6B5F">
        <w:rPr>
          <w:rFonts w:ascii="Avenir Book" w:hAnsi="Avenir Book" w:cs="Times"/>
          <w:i/>
          <w:iCs/>
          <w:sz w:val="22"/>
          <w:szCs w:val="22"/>
        </w:rPr>
        <w:t xml:space="preserve">olo così fondamentale nell'arte» </w:t>
      </w:r>
      <w:r w:rsidRPr="000D6B5F">
        <w:rPr>
          <w:rFonts w:ascii="Avenir Book" w:hAnsi="Avenir Book" w:cs="Times"/>
          <w:sz w:val="22"/>
          <w:szCs w:val="22"/>
        </w:rPr>
        <w:t>e parlando dell'artista aggiunge</w:t>
      </w:r>
      <w:r w:rsidR="00B0529C" w:rsidRPr="000D6B5F">
        <w:rPr>
          <w:rFonts w:ascii="Avenir Book" w:hAnsi="Avenir Book" w:cs="Times"/>
          <w:sz w:val="22"/>
          <w:szCs w:val="22"/>
        </w:rPr>
        <w:t xml:space="preserve"> «</w:t>
      </w:r>
      <w:r w:rsidRPr="000D6B5F">
        <w:rPr>
          <w:rFonts w:ascii="Avenir Book" w:hAnsi="Avenir Book" w:cs="Times"/>
          <w:i/>
          <w:iCs/>
          <w:sz w:val="22"/>
          <w:szCs w:val="22"/>
        </w:rPr>
        <w:t>Riproponendo in grande scala l'immagine dell'occhio di una persona Annalaura di Luggo immortala l'intero universo in una forma circolare. Grazie al formato gigante, le sue immagini mettono a nudo il carattere individuale</w:t>
      </w:r>
      <w:r w:rsidR="00B0529C" w:rsidRPr="000D6B5F">
        <w:rPr>
          <w:rFonts w:ascii="Avenir Book" w:hAnsi="Avenir Book" w:cs="Times"/>
          <w:i/>
          <w:iCs/>
          <w:sz w:val="22"/>
          <w:szCs w:val="22"/>
        </w:rPr>
        <w:t xml:space="preserve"> di ciascuno dei suoi soggetti»</w:t>
      </w:r>
      <w:r w:rsidRPr="000D6B5F">
        <w:rPr>
          <w:rFonts w:ascii="Avenir Book" w:hAnsi="Avenir Book" w:cs="Times"/>
          <w:i/>
          <w:iCs/>
          <w:sz w:val="22"/>
          <w:szCs w:val="22"/>
        </w:rPr>
        <w:t>.</w:t>
      </w:r>
    </w:p>
    <w:p w14:paraId="79EED29F" w14:textId="053EB412" w:rsidR="0047435F" w:rsidRPr="000D6B5F" w:rsidRDefault="0047435F" w:rsidP="0047435F">
      <w:pPr>
        <w:widowControl w:val="0"/>
        <w:autoSpaceDE w:val="0"/>
        <w:autoSpaceDN w:val="0"/>
        <w:adjustRightInd w:val="0"/>
        <w:jc w:val="both"/>
        <w:rPr>
          <w:rFonts w:ascii="Avenir Book" w:hAnsi="Avenir Book" w:cs="Times"/>
          <w:sz w:val="22"/>
          <w:szCs w:val="22"/>
        </w:rPr>
      </w:pPr>
      <w:r w:rsidRPr="000D6B5F">
        <w:rPr>
          <w:rFonts w:ascii="Avenir Book" w:hAnsi="Avenir Book" w:cs="Times"/>
          <w:sz w:val="22"/>
          <w:szCs w:val="22"/>
        </w:rPr>
        <w:t xml:space="preserve"> La curatrice americana </w:t>
      </w:r>
      <w:r w:rsidRPr="000D6B5F">
        <w:rPr>
          <w:rFonts w:ascii="Avenir Book" w:hAnsi="Avenir Book" w:cs="Times"/>
          <w:b/>
          <w:bCs/>
          <w:sz w:val="22"/>
          <w:szCs w:val="22"/>
        </w:rPr>
        <w:t>Raisa Clavijo</w:t>
      </w:r>
      <w:r w:rsidRPr="000D6B5F">
        <w:rPr>
          <w:rFonts w:ascii="Avenir Book" w:hAnsi="Avenir Book" w:cs="Times"/>
          <w:sz w:val="22"/>
          <w:szCs w:val="22"/>
        </w:rPr>
        <w:t xml:space="preserve"> afferma: </w:t>
      </w:r>
      <w:r w:rsidR="00B0529C" w:rsidRPr="000D6B5F">
        <w:rPr>
          <w:rFonts w:ascii="Avenir Book" w:hAnsi="Avenir Book" w:cs="Times"/>
          <w:i/>
          <w:iCs/>
          <w:sz w:val="22"/>
          <w:szCs w:val="22"/>
        </w:rPr>
        <w:t>«</w:t>
      </w:r>
      <w:r w:rsidRPr="000D6B5F">
        <w:rPr>
          <w:rFonts w:ascii="Avenir Book" w:hAnsi="Avenir Book" w:cs="Times"/>
          <w:i/>
          <w:iCs/>
          <w:sz w:val="22"/>
          <w:szCs w:val="22"/>
        </w:rPr>
        <w:t xml:space="preserve">I risultati di Blind Vision non possono essere percepiti solo come "opere d'arte", perché ci conducono ad una sublime esperienza di crescita personale che </w:t>
      </w:r>
      <w:r w:rsidR="00B0529C" w:rsidRPr="000D6B5F">
        <w:rPr>
          <w:rFonts w:ascii="Avenir Book" w:hAnsi="Avenir Book" w:cs="Times"/>
          <w:i/>
          <w:iCs/>
          <w:sz w:val="22"/>
          <w:szCs w:val="22"/>
        </w:rPr>
        <w:t>si basa sull'interazione umana»</w:t>
      </w:r>
      <w:r w:rsidRPr="000D6B5F">
        <w:rPr>
          <w:rFonts w:ascii="Avenir Book" w:hAnsi="Avenir Book" w:cs="Times"/>
          <w:i/>
          <w:iCs/>
          <w:sz w:val="22"/>
          <w:szCs w:val="22"/>
        </w:rPr>
        <w:t xml:space="preserve">. </w:t>
      </w:r>
    </w:p>
    <w:p w14:paraId="0DA5D7AC" w14:textId="77777777" w:rsidR="000630ED" w:rsidRPr="000D6B5F" w:rsidRDefault="000630ED" w:rsidP="008B7C92">
      <w:pPr>
        <w:contextualSpacing/>
        <w:jc w:val="both"/>
        <w:rPr>
          <w:rFonts w:ascii="Avenir Book" w:hAnsi="Avenir Book"/>
          <w:b/>
          <w:sz w:val="20"/>
          <w:szCs w:val="20"/>
        </w:rPr>
      </w:pPr>
    </w:p>
    <w:p w14:paraId="2E4FA658" w14:textId="77777777" w:rsidR="008B7C92" w:rsidRPr="000D6B5F" w:rsidRDefault="008B7C92" w:rsidP="004373A1">
      <w:pPr>
        <w:contextualSpacing/>
        <w:jc w:val="both"/>
        <w:rPr>
          <w:rFonts w:ascii="Avenir Book" w:hAnsi="Avenir Book"/>
          <w:sz w:val="20"/>
          <w:szCs w:val="20"/>
        </w:rPr>
      </w:pPr>
      <w:r w:rsidRPr="000D6B5F">
        <w:rPr>
          <w:rFonts w:ascii="Avenir Book" w:hAnsi="Avenir Book"/>
          <w:b/>
          <w:sz w:val="20"/>
          <w:szCs w:val="20"/>
        </w:rPr>
        <w:t>Annalaura di Luggo</w:t>
      </w:r>
      <w:r w:rsidRPr="000D6B5F">
        <w:rPr>
          <w:rFonts w:ascii="Avenir Book" w:hAnsi="Avenir Book"/>
          <w:sz w:val="20"/>
          <w:szCs w:val="20"/>
        </w:rPr>
        <w:t xml:space="preserve"> è nata a Napoli dove vive e lavora.</w:t>
      </w:r>
      <w:r w:rsidR="004373A1" w:rsidRPr="000D6B5F">
        <w:rPr>
          <w:rFonts w:ascii="Avenir Book" w:hAnsi="Avenir Book"/>
          <w:sz w:val="20"/>
          <w:szCs w:val="20"/>
        </w:rPr>
        <w:t xml:space="preserve"> </w:t>
      </w:r>
      <w:r w:rsidRPr="000D6B5F">
        <w:rPr>
          <w:rFonts w:ascii="Avenir Book" w:hAnsi="Avenir Book"/>
          <w:sz w:val="20"/>
          <w:szCs w:val="20"/>
        </w:rPr>
        <w:t>Le sue opere sono esposte in Italia e in gallerie a Miami, New York, Parigi, Istanbul, San Paolo e inserite in molte collezioni private in Italia e all’estero.</w:t>
      </w:r>
    </w:p>
    <w:p w14:paraId="40AD5509" w14:textId="77777777" w:rsidR="008B7C92" w:rsidRPr="000D6B5F" w:rsidRDefault="008B7C92" w:rsidP="004373A1">
      <w:pPr>
        <w:contextualSpacing/>
        <w:jc w:val="both"/>
        <w:rPr>
          <w:rFonts w:ascii="Avenir Book" w:hAnsi="Avenir Book"/>
          <w:sz w:val="20"/>
          <w:szCs w:val="20"/>
        </w:rPr>
      </w:pPr>
      <w:r w:rsidRPr="000D6B5F">
        <w:rPr>
          <w:rFonts w:ascii="Avenir Book" w:hAnsi="Avenir Book"/>
          <w:sz w:val="20"/>
          <w:szCs w:val="20"/>
        </w:rPr>
        <w:t>Mostre personali</w:t>
      </w:r>
    </w:p>
    <w:p w14:paraId="54A416A8" w14:textId="77777777" w:rsidR="008B7C92" w:rsidRPr="000D6B5F" w:rsidRDefault="008B7C92" w:rsidP="004373A1">
      <w:pPr>
        <w:contextualSpacing/>
        <w:jc w:val="both"/>
        <w:rPr>
          <w:rFonts w:ascii="Avenir Book" w:hAnsi="Avenir Book"/>
          <w:sz w:val="20"/>
          <w:szCs w:val="20"/>
        </w:rPr>
      </w:pPr>
      <w:r w:rsidRPr="000D6B5F">
        <w:rPr>
          <w:rFonts w:ascii="Avenir Book" w:hAnsi="Avenir Book"/>
          <w:sz w:val="20"/>
          <w:szCs w:val="20"/>
        </w:rPr>
        <w:t>New York, USA-Nazioni Unite: “Blind Vision,” installazione multimediale a cura della Rappresentanza Permanente Italiana delle Nazioni Unite, Ambasciatore Sebastiano Cardi in occasione del CRPD XI Conferenza mondiale sui diritti di persone con disabilità. 1b Neck Area - United Nations</w:t>
      </w:r>
    </w:p>
    <w:p w14:paraId="36060373" w14:textId="77777777" w:rsidR="008B7C92" w:rsidRPr="000D6B5F" w:rsidRDefault="008B7C92" w:rsidP="004373A1">
      <w:pPr>
        <w:contextualSpacing/>
        <w:jc w:val="both"/>
        <w:rPr>
          <w:rFonts w:ascii="Avenir Book" w:hAnsi="Avenir Book"/>
          <w:sz w:val="20"/>
          <w:szCs w:val="20"/>
        </w:rPr>
      </w:pPr>
      <w:r w:rsidRPr="000D6B5F">
        <w:rPr>
          <w:rFonts w:ascii="Avenir Book" w:hAnsi="Avenir Book"/>
          <w:sz w:val="20"/>
          <w:szCs w:val="20"/>
        </w:rPr>
        <w:t>Cortina d’Ampezzo, Italia: “Blind Vision, un viaggio di luce in onore di chi non la vede”, special edition per il GIS (giornalisti sciatori), Hotel Miramonti Majestic</w:t>
      </w:r>
    </w:p>
    <w:p w14:paraId="1FBF1325" w14:textId="77777777" w:rsidR="008B7C92" w:rsidRPr="000D6B5F" w:rsidRDefault="008B7C92" w:rsidP="004373A1">
      <w:pPr>
        <w:contextualSpacing/>
        <w:jc w:val="both"/>
        <w:rPr>
          <w:rFonts w:ascii="Avenir Book" w:hAnsi="Avenir Book"/>
          <w:sz w:val="20"/>
          <w:szCs w:val="20"/>
        </w:rPr>
      </w:pPr>
      <w:r w:rsidRPr="000D6B5F">
        <w:rPr>
          <w:rFonts w:ascii="Avenir Book" w:hAnsi="Avenir Book"/>
          <w:sz w:val="20"/>
          <w:szCs w:val="20"/>
        </w:rPr>
        <w:t>New York, USA: “Occh-IO/Eye-I” show and shooting a cura di Alcinda Saphira. Saphira&amp;Ventura Gallery</w:t>
      </w:r>
    </w:p>
    <w:p w14:paraId="004E270C" w14:textId="77777777" w:rsidR="008B7C92" w:rsidRPr="000D6B5F" w:rsidRDefault="008B7C92" w:rsidP="004373A1">
      <w:pPr>
        <w:contextualSpacing/>
        <w:jc w:val="both"/>
        <w:rPr>
          <w:rFonts w:ascii="Avenir Book" w:hAnsi="Avenir Book"/>
          <w:sz w:val="20"/>
          <w:szCs w:val="20"/>
        </w:rPr>
      </w:pPr>
      <w:r w:rsidRPr="000D6B5F">
        <w:rPr>
          <w:rFonts w:ascii="Avenir Book" w:hAnsi="Avenir Book"/>
          <w:sz w:val="20"/>
          <w:szCs w:val="20"/>
        </w:rPr>
        <w:t>Napoli: Italia: “Blind Vision, un viaggio di luce in onore di chi non la vede”, special edition esposizione pubblica per tutte le festività Natalizie 2017. Piazza dei Martiri</w:t>
      </w:r>
    </w:p>
    <w:p w14:paraId="513C981A" w14:textId="77777777" w:rsidR="008B7C92" w:rsidRPr="000D6B5F" w:rsidRDefault="008B7C92" w:rsidP="004373A1">
      <w:pPr>
        <w:contextualSpacing/>
        <w:jc w:val="both"/>
        <w:rPr>
          <w:rFonts w:ascii="Avenir Book" w:hAnsi="Avenir Book"/>
          <w:sz w:val="20"/>
          <w:szCs w:val="20"/>
        </w:rPr>
      </w:pPr>
      <w:r w:rsidRPr="000D6B5F">
        <w:rPr>
          <w:rFonts w:ascii="Avenir Book" w:hAnsi="Avenir Book"/>
          <w:sz w:val="20"/>
          <w:szCs w:val="20"/>
        </w:rPr>
        <w:t>Firenze, Italia: “Human Rights Vision” per la Fondazione Kennedy - asta condotta da Fabrizio Moretti. Palazzo Vecchio, salone dei Cinquecento.</w:t>
      </w:r>
    </w:p>
    <w:p w14:paraId="1CA405C0" w14:textId="77777777" w:rsidR="008B7C92" w:rsidRPr="000D6B5F" w:rsidRDefault="008B7C92" w:rsidP="004373A1">
      <w:pPr>
        <w:contextualSpacing/>
        <w:jc w:val="both"/>
        <w:rPr>
          <w:rFonts w:ascii="Avenir Book" w:hAnsi="Avenir Book"/>
          <w:sz w:val="20"/>
          <w:szCs w:val="20"/>
        </w:rPr>
      </w:pPr>
      <w:r w:rsidRPr="000D6B5F">
        <w:rPr>
          <w:rFonts w:ascii="Avenir Book" w:hAnsi="Avenir Book"/>
          <w:sz w:val="20"/>
          <w:szCs w:val="20"/>
        </w:rPr>
        <w:t>Napoli, Italia: “Blind Vision,” mostra multimediale permanente, curata da Raisa Clavijo, documentario diretto da Nanni Zedda. Istituto Paolo Colosimo per ciechi e ipovedenti di Napoli.</w:t>
      </w:r>
    </w:p>
    <w:p w14:paraId="5B7D529E" w14:textId="77777777" w:rsidR="008B7C92" w:rsidRPr="000D6B5F" w:rsidRDefault="008B7C92" w:rsidP="004373A1">
      <w:pPr>
        <w:contextualSpacing/>
        <w:jc w:val="both"/>
        <w:rPr>
          <w:rFonts w:ascii="Avenir Book" w:hAnsi="Avenir Book"/>
          <w:sz w:val="20"/>
          <w:szCs w:val="20"/>
        </w:rPr>
      </w:pPr>
      <w:r w:rsidRPr="000D6B5F">
        <w:rPr>
          <w:rFonts w:ascii="Avenir Book" w:hAnsi="Avenir Book"/>
          <w:sz w:val="20"/>
          <w:szCs w:val="20"/>
        </w:rPr>
        <w:t>Roma, Italia: “Annalaura di Luggo: Opere Recenti”. Fabrique du Cinema, Ex Dogana,</w:t>
      </w:r>
    </w:p>
    <w:p w14:paraId="71D75641" w14:textId="77777777" w:rsidR="008B7C92" w:rsidRPr="000D6B5F" w:rsidRDefault="008B7C92" w:rsidP="004373A1">
      <w:pPr>
        <w:contextualSpacing/>
        <w:jc w:val="both"/>
        <w:rPr>
          <w:rFonts w:ascii="Avenir Book" w:hAnsi="Avenir Book"/>
          <w:sz w:val="20"/>
          <w:szCs w:val="20"/>
        </w:rPr>
      </w:pPr>
      <w:r w:rsidRPr="000D6B5F">
        <w:rPr>
          <w:rFonts w:ascii="Avenir Book" w:hAnsi="Avenir Book"/>
          <w:sz w:val="20"/>
          <w:szCs w:val="20"/>
        </w:rPr>
        <w:t>New York, USA: “Occh-IO/Eye-I” show and shooting organizzato in collaborazione con la scrittice Kerry Kennedy. Castellammare di Stabia, Italia: “MOVIsion” Gala Cinema Fiction. Castello Medioevale di Castellammare</w:t>
      </w:r>
    </w:p>
    <w:p w14:paraId="6D14FA2A" w14:textId="77777777" w:rsidR="008B7C92" w:rsidRPr="000D6B5F" w:rsidRDefault="008B7C92" w:rsidP="004373A1">
      <w:pPr>
        <w:contextualSpacing/>
        <w:jc w:val="both"/>
        <w:rPr>
          <w:rFonts w:ascii="Avenir Book" w:hAnsi="Avenir Book"/>
          <w:sz w:val="20"/>
          <w:szCs w:val="20"/>
        </w:rPr>
      </w:pPr>
      <w:r w:rsidRPr="000D6B5F">
        <w:rPr>
          <w:rFonts w:ascii="Avenir Book" w:hAnsi="Avenir Book"/>
          <w:sz w:val="20"/>
          <w:szCs w:val="20"/>
        </w:rPr>
        <w:t>Genova, Italia: “Sea Visions, 7 punti di vista”. 56o Salone Nautico Internazionale di Genova.</w:t>
      </w:r>
    </w:p>
    <w:p w14:paraId="58CE1584" w14:textId="77777777" w:rsidR="008B7C92" w:rsidRPr="000D6B5F" w:rsidRDefault="008B7C92" w:rsidP="004373A1">
      <w:pPr>
        <w:contextualSpacing/>
        <w:jc w:val="both"/>
        <w:rPr>
          <w:rFonts w:ascii="Avenir Book" w:hAnsi="Avenir Book"/>
          <w:sz w:val="20"/>
          <w:szCs w:val="20"/>
        </w:rPr>
      </w:pPr>
      <w:r w:rsidRPr="000D6B5F">
        <w:rPr>
          <w:rFonts w:ascii="Avenir Book" w:hAnsi="Avenir Book"/>
          <w:sz w:val="20"/>
          <w:szCs w:val="20"/>
        </w:rPr>
        <w:t>Heidelberg, Germania: “Stimoli al Cambiamento”. Museo Università di Heidelberg.</w:t>
      </w:r>
    </w:p>
    <w:p w14:paraId="751C5752" w14:textId="77777777" w:rsidR="008B7C92" w:rsidRPr="000D6B5F" w:rsidRDefault="008B7C92" w:rsidP="004373A1">
      <w:pPr>
        <w:contextualSpacing/>
        <w:jc w:val="both"/>
        <w:rPr>
          <w:rFonts w:ascii="Avenir Book" w:hAnsi="Avenir Book"/>
          <w:sz w:val="20"/>
          <w:szCs w:val="20"/>
        </w:rPr>
      </w:pPr>
      <w:r w:rsidRPr="000D6B5F">
        <w:rPr>
          <w:rFonts w:ascii="Avenir Book" w:hAnsi="Avenir Book"/>
          <w:sz w:val="20"/>
          <w:szCs w:val="20"/>
        </w:rPr>
        <w:t>Napoli, Italia: “Never Give Up. The Donation”, curata da Guido Cabib, mostra permanente. Carcere Minorile di Nisida, Monte-Carlo, Principato di Monaco: “Occh-IO/Eye-I”, curata da Guido Cabib. Salle des Etoiles.</w:t>
      </w:r>
    </w:p>
    <w:p w14:paraId="5B4ED3FB" w14:textId="77777777" w:rsidR="008B7C92" w:rsidRPr="000D6B5F" w:rsidRDefault="008B7C92" w:rsidP="004373A1">
      <w:pPr>
        <w:contextualSpacing/>
        <w:jc w:val="both"/>
        <w:rPr>
          <w:rFonts w:ascii="Avenir Book" w:hAnsi="Avenir Book"/>
          <w:sz w:val="20"/>
          <w:szCs w:val="20"/>
        </w:rPr>
      </w:pPr>
      <w:r w:rsidRPr="000D6B5F">
        <w:rPr>
          <w:rFonts w:ascii="Avenir Book" w:hAnsi="Avenir Book"/>
          <w:sz w:val="20"/>
          <w:szCs w:val="20"/>
        </w:rPr>
        <w:t>Miami, USA: “Occh-IO/Eye-I”, show and shooting. White Dot Gallery,</w:t>
      </w:r>
    </w:p>
    <w:p w14:paraId="7A27334D" w14:textId="77777777" w:rsidR="008B7C92" w:rsidRPr="000D6B5F" w:rsidRDefault="008B7C92" w:rsidP="004373A1">
      <w:pPr>
        <w:contextualSpacing/>
        <w:jc w:val="both"/>
        <w:rPr>
          <w:rFonts w:ascii="Avenir Book" w:hAnsi="Avenir Book"/>
          <w:sz w:val="20"/>
          <w:szCs w:val="20"/>
        </w:rPr>
      </w:pPr>
      <w:r w:rsidRPr="000D6B5F">
        <w:rPr>
          <w:rFonts w:ascii="Avenir Book" w:hAnsi="Avenir Book"/>
          <w:sz w:val="20"/>
          <w:szCs w:val="20"/>
        </w:rPr>
        <w:t>Milano, Italia: “Occh-IO/Eye-I”, show and shooting. Monte Paschi di Siena, Milano, Italia: “Occh-IO specchio dell’anima, un viaggio tra scienza e fede”, vernissage e convegno. Fondazione Le Stelline.</w:t>
      </w:r>
    </w:p>
    <w:p w14:paraId="4CE7F91F" w14:textId="77777777" w:rsidR="008B7C92" w:rsidRPr="000D6B5F" w:rsidRDefault="008B7C92" w:rsidP="004373A1">
      <w:pPr>
        <w:contextualSpacing/>
        <w:jc w:val="both"/>
        <w:rPr>
          <w:rFonts w:ascii="Avenir Book" w:hAnsi="Avenir Book"/>
          <w:sz w:val="20"/>
          <w:szCs w:val="20"/>
        </w:rPr>
      </w:pPr>
      <w:r w:rsidRPr="000D6B5F">
        <w:rPr>
          <w:rFonts w:ascii="Avenir Book" w:hAnsi="Avenir Book"/>
          <w:sz w:val="20"/>
          <w:szCs w:val="20"/>
        </w:rPr>
        <w:t>Milano, Italia: “Occh-IO/Eye-I”, curata da Guido Cabib. The Format Gallery.</w:t>
      </w:r>
    </w:p>
    <w:p w14:paraId="7A4D06AE" w14:textId="77777777" w:rsidR="008B7C92" w:rsidRPr="000D6B5F" w:rsidRDefault="008B7C92" w:rsidP="004373A1">
      <w:pPr>
        <w:contextualSpacing/>
        <w:jc w:val="both"/>
        <w:rPr>
          <w:rFonts w:ascii="Avenir Book" w:hAnsi="Avenir Book"/>
          <w:sz w:val="20"/>
          <w:szCs w:val="20"/>
        </w:rPr>
      </w:pPr>
      <w:r w:rsidRPr="000D6B5F">
        <w:rPr>
          <w:rFonts w:ascii="Avenir Book" w:hAnsi="Avenir Book"/>
          <w:sz w:val="20"/>
          <w:szCs w:val="20"/>
        </w:rPr>
        <w:t>Torino, Italia: “Never Give Up”, Special Project, curato da Guido Cabib. The Others Fair.</w:t>
      </w:r>
    </w:p>
    <w:p w14:paraId="78063B0B" w14:textId="77777777" w:rsidR="008B7C92" w:rsidRPr="000D6B5F" w:rsidRDefault="008B7C92" w:rsidP="004373A1">
      <w:pPr>
        <w:contextualSpacing/>
        <w:jc w:val="both"/>
        <w:rPr>
          <w:rFonts w:ascii="Avenir Book" w:hAnsi="Avenir Book"/>
          <w:sz w:val="20"/>
          <w:szCs w:val="20"/>
        </w:rPr>
      </w:pPr>
      <w:r w:rsidRPr="000D6B5F">
        <w:rPr>
          <w:rFonts w:ascii="Avenir Book" w:hAnsi="Avenir Book"/>
          <w:sz w:val="20"/>
          <w:szCs w:val="20"/>
        </w:rPr>
        <w:t>Mostre Collettive</w:t>
      </w:r>
    </w:p>
    <w:p w14:paraId="2213FC53" w14:textId="77777777" w:rsidR="008B7C92" w:rsidRPr="000D6B5F" w:rsidRDefault="008B7C92" w:rsidP="004373A1">
      <w:pPr>
        <w:contextualSpacing/>
        <w:jc w:val="both"/>
        <w:rPr>
          <w:rFonts w:ascii="Avenir Book" w:hAnsi="Avenir Book"/>
          <w:sz w:val="20"/>
          <w:szCs w:val="20"/>
        </w:rPr>
      </w:pPr>
      <w:r w:rsidRPr="000D6B5F">
        <w:rPr>
          <w:rFonts w:ascii="Avenir Book" w:hAnsi="Avenir Book"/>
          <w:sz w:val="20"/>
          <w:szCs w:val="20"/>
        </w:rPr>
        <w:t>Basel, Svizzera, Scope Art Fair, curata da Mark Hachem Gallery Paris &amp; Saphira and Ventura Gallery New York. New York, USA: Scope Art Fair, curata da Naif International Gallery Miami.</w:t>
      </w:r>
    </w:p>
    <w:p w14:paraId="73C3C235" w14:textId="77777777" w:rsidR="008B7C92" w:rsidRPr="000D6B5F" w:rsidRDefault="008B7C92" w:rsidP="004373A1">
      <w:pPr>
        <w:contextualSpacing/>
        <w:jc w:val="both"/>
        <w:rPr>
          <w:rFonts w:ascii="Avenir Book" w:hAnsi="Avenir Book"/>
          <w:sz w:val="20"/>
          <w:szCs w:val="20"/>
        </w:rPr>
      </w:pPr>
      <w:r w:rsidRPr="000D6B5F">
        <w:rPr>
          <w:rFonts w:ascii="Avenir Book" w:hAnsi="Avenir Book"/>
          <w:sz w:val="20"/>
          <w:szCs w:val="20"/>
        </w:rPr>
        <w:t>Miami, USA: Art Basel Week, Scope Art Fair, curata da Naif International Gallery Miami.</w:t>
      </w:r>
    </w:p>
    <w:p w14:paraId="37FE6517" w14:textId="77777777" w:rsidR="008B7C92" w:rsidRPr="000D6B5F" w:rsidRDefault="008B7C92" w:rsidP="004373A1">
      <w:pPr>
        <w:contextualSpacing/>
        <w:jc w:val="both"/>
        <w:rPr>
          <w:rFonts w:ascii="Avenir Book" w:hAnsi="Avenir Book"/>
          <w:sz w:val="20"/>
          <w:szCs w:val="20"/>
        </w:rPr>
      </w:pPr>
      <w:r w:rsidRPr="000D6B5F">
        <w:rPr>
          <w:rFonts w:ascii="Avenir Book" w:hAnsi="Avenir Book"/>
          <w:sz w:val="20"/>
          <w:szCs w:val="20"/>
        </w:rPr>
        <w:t>Boca Raton, Florida, USA: Art Boca Raton, “Percorsi”, curata da Raisa Clavijo.</w:t>
      </w:r>
    </w:p>
    <w:p w14:paraId="3578E452" w14:textId="77777777" w:rsidR="008B7C92" w:rsidRPr="000D6B5F" w:rsidRDefault="008B7C92" w:rsidP="004373A1">
      <w:pPr>
        <w:contextualSpacing/>
        <w:jc w:val="both"/>
        <w:rPr>
          <w:rFonts w:ascii="Avenir Book" w:hAnsi="Avenir Book"/>
          <w:sz w:val="20"/>
          <w:szCs w:val="20"/>
        </w:rPr>
      </w:pPr>
      <w:r w:rsidRPr="000D6B5F">
        <w:rPr>
          <w:rFonts w:ascii="Avenir Book" w:hAnsi="Avenir Book"/>
          <w:sz w:val="20"/>
          <w:szCs w:val="20"/>
        </w:rPr>
        <w:t>Reggio Calabria, Italia: “Questa casa non è un albergo”, curata da Giuseppe Capparelli.</w:t>
      </w:r>
    </w:p>
    <w:p w14:paraId="1AD42807" w14:textId="77777777" w:rsidR="00101D0F" w:rsidRPr="000D6B5F" w:rsidRDefault="00101D0F" w:rsidP="004373A1">
      <w:pPr>
        <w:contextualSpacing/>
        <w:jc w:val="both"/>
        <w:rPr>
          <w:rFonts w:ascii="Avenir Book" w:hAnsi="Avenir Book"/>
          <w:sz w:val="20"/>
          <w:szCs w:val="20"/>
        </w:rPr>
      </w:pPr>
    </w:p>
    <w:p w14:paraId="2CAE08EF" w14:textId="77777777" w:rsidR="000D6B5F" w:rsidRPr="000D6B5F" w:rsidRDefault="000D6B5F" w:rsidP="004373A1">
      <w:pPr>
        <w:contextualSpacing/>
        <w:jc w:val="both"/>
        <w:rPr>
          <w:rFonts w:ascii="Avenir Book" w:hAnsi="Avenir Book"/>
          <w:sz w:val="20"/>
          <w:szCs w:val="20"/>
        </w:rPr>
      </w:pPr>
    </w:p>
    <w:p w14:paraId="2B997B4A" w14:textId="77777777" w:rsidR="000D6B5F" w:rsidRPr="000D6B5F" w:rsidRDefault="000D6B5F" w:rsidP="004373A1">
      <w:pPr>
        <w:contextualSpacing/>
        <w:jc w:val="both"/>
        <w:rPr>
          <w:rFonts w:ascii="Avenir Book" w:hAnsi="Avenir Book"/>
          <w:sz w:val="20"/>
          <w:szCs w:val="20"/>
        </w:rPr>
      </w:pPr>
    </w:p>
    <w:p w14:paraId="3A1B7DC8" w14:textId="77777777" w:rsidR="000D6B5F" w:rsidRPr="000D6B5F" w:rsidRDefault="000D6B5F" w:rsidP="004373A1">
      <w:pPr>
        <w:contextualSpacing/>
        <w:jc w:val="both"/>
        <w:rPr>
          <w:rFonts w:ascii="Avenir Book" w:hAnsi="Avenir Book"/>
          <w:sz w:val="20"/>
          <w:szCs w:val="20"/>
        </w:rPr>
      </w:pPr>
    </w:p>
    <w:p w14:paraId="4BB52877" w14:textId="77777777" w:rsidR="000D6B5F" w:rsidRPr="000D6B5F" w:rsidRDefault="000D6B5F" w:rsidP="004373A1">
      <w:pPr>
        <w:contextualSpacing/>
        <w:jc w:val="both"/>
        <w:rPr>
          <w:rFonts w:ascii="Avenir Book" w:hAnsi="Avenir Book"/>
          <w:sz w:val="20"/>
          <w:szCs w:val="20"/>
        </w:rPr>
      </w:pPr>
    </w:p>
    <w:p w14:paraId="58105641" w14:textId="77777777" w:rsidR="00101D0F" w:rsidRPr="000D6B5F" w:rsidRDefault="00101D0F" w:rsidP="004373A1">
      <w:pPr>
        <w:contextualSpacing/>
        <w:jc w:val="both"/>
        <w:rPr>
          <w:rFonts w:ascii="Avenir Book" w:hAnsi="Avenir Book"/>
          <w:sz w:val="20"/>
          <w:szCs w:val="20"/>
        </w:rPr>
      </w:pPr>
    </w:p>
    <w:p w14:paraId="4CA5B3E2" w14:textId="77777777" w:rsidR="000630ED" w:rsidRPr="000D6B5F" w:rsidRDefault="000630ED" w:rsidP="000630ED">
      <w:pPr>
        <w:autoSpaceDE w:val="0"/>
        <w:jc w:val="right"/>
        <w:rPr>
          <w:rFonts w:ascii="Avenir Book" w:hAnsi="Avenir Book" w:cs="Arial"/>
          <w:sz w:val="22"/>
          <w:szCs w:val="22"/>
        </w:rPr>
      </w:pPr>
    </w:p>
    <w:p w14:paraId="0BF2B940" w14:textId="77777777" w:rsidR="000630ED" w:rsidRDefault="000630ED" w:rsidP="000630ED">
      <w:pPr>
        <w:autoSpaceDE w:val="0"/>
        <w:jc w:val="right"/>
        <w:rPr>
          <w:rFonts w:ascii="Avenir Book" w:hAnsi="Avenir Book" w:cs="Arial"/>
          <w:b/>
          <w:sz w:val="20"/>
          <w:szCs w:val="20"/>
        </w:rPr>
      </w:pPr>
      <w:r w:rsidRPr="000D6B5F">
        <w:rPr>
          <w:rFonts w:ascii="Avenir Book" w:hAnsi="Avenir Book" w:cs="Arial"/>
          <w:b/>
          <w:sz w:val="20"/>
          <w:szCs w:val="20"/>
        </w:rPr>
        <w:t>Ufficio Stampa</w:t>
      </w:r>
    </w:p>
    <w:p w14:paraId="2FD6B12E" w14:textId="7D94FF57" w:rsidR="0037676E" w:rsidRPr="0037676E" w:rsidRDefault="0037676E" w:rsidP="000630ED">
      <w:pPr>
        <w:autoSpaceDE w:val="0"/>
        <w:jc w:val="right"/>
        <w:rPr>
          <w:rFonts w:ascii="Avenir Book" w:hAnsi="Avenir Book" w:cs="Arial"/>
          <w:sz w:val="20"/>
          <w:szCs w:val="20"/>
        </w:rPr>
      </w:pPr>
      <w:r w:rsidRPr="000D6B5F">
        <w:rPr>
          <w:rFonts w:ascii="Avenir Book" w:hAnsi="Avenir Book" w:cs="Arial"/>
          <w:sz w:val="20"/>
          <w:szCs w:val="20"/>
        </w:rPr>
        <w:t>Simona Arpellino 345 6449607</w:t>
      </w:r>
      <w:bookmarkStart w:id="0" w:name="_GoBack"/>
      <w:bookmarkEnd w:id="0"/>
    </w:p>
    <w:p w14:paraId="5C4BF568" w14:textId="77777777" w:rsidR="000630ED" w:rsidRPr="000D6B5F" w:rsidRDefault="000630ED" w:rsidP="000630ED">
      <w:pPr>
        <w:autoSpaceDE w:val="0"/>
        <w:jc w:val="right"/>
        <w:rPr>
          <w:rFonts w:ascii="Avenir Book" w:hAnsi="Avenir Book" w:cs="Arial"/>
          <w:sz w:val="20"/>
          <w:szCs w:val="20"/>
        </w:rPr>
      </w:pPr>
      <w:r w:rsidRPr="000D6B5F">
        <w:rPr>
          <w:rFonts w:ascii="Avenir Book" w:hAnsi="Avenir Book" w:cs="Arial"/>
          <w:sz w:val="20"/>
          <w:szCs w:val="20"/>
        </w:rPr>
        <w:t>Federica Mariani 345 6442955</w:t>
      </w:r>
    </w:p>
    <w:p w14:paraId="1A08431F" w14:textId="3EFFFFEB" w:rsidR="003E638D" w:rsidRPr="000D6B5F" w:rsidRDefault="000630ED" w:rsidP="003A17D7">
      <w:pPr>
        <w:autoSpaceDE w:val="0"/>
        <w:autoSpaceDN w:val="0"/>
        <w:adjustRightInd w:val="0"/>
        <w:spacing w:after="240"/>
        <w:contextualSpacing/>
        <w:jc w:val="right"/>
        <w:rPr>
          <w:rFonts w:ascii="Avenir Book" w:hAnsi="Avenir Book" w:cs="Arial"/>
          <w:sz w:val="20"/>
          <w:szCs w:val="20"/>
        </w:rPr>
      </w:pPr>
      <w:r w:rsidRPr="000D6B5F">
        <w:rPr>
          <w:rFonts w:ascii="Avenir Book" w:hAnsi="Avenir Book" w:cs="Arial"/>
          <w:sz w:val="20"/>
          <w:szCs w:val="20"/>
        </w:rPr>
        <w:t>Francesca Varano 380 4698433</w:t>
      </w:r>
    </w:p>
    <w:sectPr w:rsidR="003E638D" w:rsidRPr="000D6B5F" w:rsidSect="005D023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FCD63" w14:textId="77777777" w:rsidR="00642C08" w:rsidRDefault="00642C08" w:rsidP="003E638D">
      <w:r>
        <w:separator/>
      </w:r>
    </w:p>
  </w:endnote>
  <w:endnote w:type="continuationSeparator" w:id="0">
    <w:p w14:paraId="61D16421" w14:textId="77777777" w:rsidR="00642C08" w:rsidRDefault="00642C08" w:rsidP="003E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3C23F" w14:textId="77777777" w:rsidR="00642C08" w:rsidRDefault="00642C08" w:rsidP="003E638D">
      <w:r>
        <w:separator/>
      </w:r>
    </w:p>
  </w:footnote>
  <w:footnote w:type="continuationSeparator" w:id="0">
    <w:p w14:paraId="63DDB48F" w14:textId="77777777" w:rsidR="00642C08" w:rsidRDefault="00642C08" w:rsidP="003E6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29"/>
    <w:rsid w:val="000630ED"/>
    <w:rsid w:val="000D6B5F"/>
    <w:rsid w:val="00101D0F"/>
    <w:rsid w:val="00275E06"/>
    <w:rsid w:val="0028417A"/>
    <w:rsid w:val="0037676E"/>
    <w:rsid w:val="003A17D7"/>
    <w:rsid w:val="003E638D"/>
    <w:rsid w:val="004373A1"/>
    <w:rsid w:val="0047435F"/>
    <w:rsid w:val="004B0D4D"/>
    <w:rsid w:val="005D0239"/>
    <w:rsid w:val="00605AEB"/>
    <w:rsid w:val="00642C08"/>
    <w:rsid w:val="00690701"/>
    <w:rsid w:val="00733529"/>
    <w:rsid w:val="008B7C92"/>
    <w:rsid w:val="009F08B7"/>
    <w:rsid w:val="00B0529C"/>
    <w:rsid w:val="00BD2199"/>
    <w:rsid w:val="00E1766B"/>
    <w:rsid w:val="00EB66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4FD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B0D4D"/>
    <w:pPr>
      <w:spacing w:before="100" w:beforeAutospacing="1" w:after="100" w:afterAutospacing="1"/>
      <w:outlineLvl w:val="1"/>
    </w:pPr>
    <w:rPr>
      <w:rFonts w:ascii="Times" w:hAnsi="Times"/>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E638D"/>
    <w:pPr>
      <w:tabs>
        <w:tab w:val="center" w:pos="4819"/>
        <w:tab w:val="right" w:pos="9638"/>
      </w:tabs>
    </w:pPr>
  </w:style>
  <w:style w:type="character" w:customStyle="1" w:styleId="IntestazioneCarattere">
    <w:name w:val="Intestazione Carattere"/>
    <w:basedOn w:val="Caratterepredefinitoparagrafo"/>
    <w:link w:val="Intestazione"/>
    <w:uiPriority w:val="99"/>
    <w:rsid w:val="003E638D"/>
  </w:style>
  <w:style w:type="paragraph" w:styleId="Pidipagina">
    <w:name w:val="footer"/>
    <w:basedOn w:val="Normale"/>
    <w:link w:val="PidipaginaCarattere"/>
    <w:uiPriority w:val="99"/>
    <w:unhideWhenUsed/>
    <w:rsid w:val="003E638D"/>
    <w:pPr>
      <w:tabs>
        <w:tab w:val="center" w:pos="4819"/>
        <w:tab w:val="right" w:pos="9638"/>
      </w:tabs>
    </w:pPr>
  </w:style>
  <w:style w:type="character" w:customStyle="1" w:styleId="PidipaginaCarattere">
    <w:name w:val="Piè di pagina Carattere"/>
    <w:basedOn w:val="Caratterepredefinitoparagrafo"/>
    <w:link w:val="Pidipagina"/>
    <w:uiPriority w:val="99"/>
    <w:rsid w:val="003E638D"/>
  </w:style>
  <w:style w:type="character" w:customStyle="1" w:styleId="apple-converted-space">
    <w:name w:val="apple-converted-space"/>
    <w:basedOn w:val="Caratterepredefinitoparagrafo"/>
    <w:rsid w:val="004B0D4D"/>
  </w:style>
  <w:style w:type="character" w:customStyle="1" w:styleId="Titolo2Carattere">
    <w:name w:val="Titolo 2 Carattere"/>
    <w:basedOn w:val="Caratterepredefinitoparagrafo"/>
    <w:link w:val="Titolo2"/>
    <w:uiPriority w:val="9"/>
    <w:rsid w:val="004B0D4D"/>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B0D4D"/>
    <w:pPr>
      <w:spacing w:before="100" w:beforeAutospacing="1" w:after="100" w:afterAutospacing="1"/>
      <w:outlineLvl w:val="1"/>
    </w:pPr>
    <w:rPr>
      <w:rFonts w:ascii="Times" w:hAnsi="Times"/>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E638D"/>
    <w:pPr>
      <w:tabs>
        <w:tab w:val="center" w:pos="4819"/>
        <w:tab w:val="right" w:pos="9638"/>
      </w:tabs>
    </w:pPr>
  </w:style>
  <w:style w:type="character" w:customStyle="1" w:styleId="IntestazioneCarattere">
    <w:name w:val="Intestazione Carattere"/>
    <w:basedOn w:val="Caratterepredefinitoparagrafo"/>
    <w:link w:val="Intestazione"/>
    <w:uiPriority w:val="99"/>
    <w:rsid w:val="003E638D"/>
  </w:style>
  <w:style w:type="paragraph" w:styleId="Pidipagina">
    <w:name w:val="footer"/>
    <w:basedOn w:val="Normale"/>
    <w:link w:val="PidipaginaCarattere"/>
    <w:uiPriority w:val="99"/>
    <w:unhideWhenUsed/>
    <w:rsid w:val="003E638D"/>
    <w:pPr>
      <w:tabs>
        <w:tab w:val="center" w:pos="4819"/>
        <w:tab w:val="right" w:pos="9638"/>
      </w:tabs>
    </w:pPr>
  </w:style>
  <w:style w:type="character" w:customStyle="1" w:styleId="PidipaginaCarattere">
    <w:name w:val="Piè di pagina Carattere"/>
    <w:basedOn w:val="Caratterepredefinitoparagrafo"/>
    <w:link w:val="Pidipagina"/>
    <w:uiPriority w:val="99"/>
    <w:rsid w:val="003E638D"/>
  </w:style>
  <w:style w:type="character" w:customStyle="1" w:styleId="apple-converted-space">
    <w:name w:val="apple-converted-space"/>
    <w:basedOn w:val="Caratterepredefinitoparagrafo"/>
    <w:rsid w:val="004B0D4D"/>
  </w:style>
  <w:style w:type="character" w:customStyle="1" w:styleId="Titolo2Carattere">
    <w:name w:val="Titolo 2 Carattere"/>
    <w:basedOn w:val="Caratterepredefinitoparagrafo"/>
    <w:link w:val="Titolo2"/>
    <w:uiPriority w:val="9"/>
    <w:rsid w:val="004B0D4D"/>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5260">
      <w:bodyDiv w:val="1"/>
      <w:marLeft w:val="0"/>
      <w:marRight w:val="0"/>
      <w:marTop w:val="0"/>
      <w:marBottom w:val="0"/>
      <w:divBdr>
        <w:top w:val="none" w:sz="0" w:space="0" w:color="auto"/>
        <w:left w:val="none" w:sz="0" w:space="0" w:color="auto"/>
        <w:bottom w:val="none" w:sz="0" w:space="0" w:color="auto"/>
        <w:right w:val="none" w:sz="0" w:space="0" w:color="auto"/>
      </w:divBdr>
    </w:div>
    <w:div w:id="218516859">
      <w:bodyDiv w:val="1"/>
      <w:marLeft w:val="0"/>
      <w:marRight w:val="0"/>
      <w:marTop w:val="0"/>
      <w:marBottom w:val="0"/>
      <w:divBdr>
        <w:top w:val="none" w:sz="0" w:space="0" w:color="auto"/>
        <w:left w:val="none" w:sz="0" w:space="0" w:color="auto"/>
        <w:bottom w:val="none" w:sz="0" w:space="0" w:color="auto"/>
        <w:right w:val="none" w:sz="0" w:space="0" w:color="auto"/>
      </w:divBdr>
    </w:div>
    <w:div w:id="1454712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1437</Words>
  <Characters>8196</Characters>
  <Application>Microsoft Macintosh Word</Application>
  <DocSecurity>0</DocSecurity>
  <Lines>68</Lines>
  <Paragraphs>19</Paragraphs>
  <ScaleCrop>false</ScaleCrop>
  <Company>Il idee al lavoro</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Varano</dc:creator>
  <cp:keywords/>
  <dc:description/>
  <cp:lastModifiedBy>Francesca Varano</cp:lastModifiedBy>
  <cp:revision>4</cp:revision>
  <dcterms:created xsi:type="dcterms:W3CDTF">2018-05-31T17:30:00Z</dcterms:created>
  <dcterms:modified xsi:type="dcterms:W3CDTF">2018-06-01T09:46:00Z</dcterms:modified>
</cp:coreProperties>
</file>