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2A090" w14:textId="77777777" w:rsidR="00EB09C2" w:rsidRDefault="00EB09C2" w:rsidP="00EB09C2">
      <w:pPr>
        <w:jc w:val="center"/>
        <w:rPr>
          <w:rFonts w:ascii="Calibri" w:hAnsi="Calibri" w:cs="Calibri"/>
          <w:b/>
          <w:bCs/>
          <w:i/>
          <w:iCs/>
          <w:sz w:val="36"/>
          <w:szCs w:val="36"/>
        </w:rPr>
      </w:pPr>
      <w:r>
        <w:rPr>
          <w:rFonts w:ascii="Calibri" w:hAnsi="Calibri" w:cs="Calibri"/>
          <w:b/>
          <w:bCs/>
          <w:i/>
          <w:iCs/>
          <w:sz w:val="36"/>
          <w:szCs w:val="36"/>
        </w:rPr>
        <w:t>The Game. Il ruolo di Emergency</w:t>
      </w:r>
    </w:p>
    <w:p w14:paraId="1856981F" w14:textId="77777777" w:rsidR="00EB09C2" w:rsidRDefault="00EB09C2" w:rsidP="00EB09C2">
      <w:pPr>
        <w:jc w:val="center"/>
        <w:rPr>
          <w:rFonts w:ascii="Calibri" w:hAnsi="Calibri" w:cs="Calibri"/>
          <w:b/>
          <w:bCs/>
          <w:sz w:val="22"/>
          <w:szCs w:val="22"/>
        </w:rPr>
      </w:pPr>
      <w:r>
        <w:rPr>
          <w:rFonts w:ascii="Calibri" w:hAnsi="Calibri" w:cs="Calibri"/>
          <w:sz w:val="22"/>
          <w:szCs w:val="22"/>
        </w:rPr>
        <w:t>una collaborazione tra Università Iuav di Venezia ed EMERGENCY</w:t>
      </w:r>
    </w:p>
    <w:p w14:paraId="4D168EA4" w14:textId="77777777" w:rsidR="00EB09C2" w:rsidRDefault="00EB09C2" w:rsidP="00EB09C2">
      <w:pPr>
        <w:jc w:val="center"/>
        <w:rPr>
          <w:rFonts w:ascii="Calibri" w:hAnsi="Calibri" w:cs="Calibri"/>
          <w:b/>
          <w:bCs/>
          <w:sz w:val="22"/>
          <w:szCs w:val="22"/>
        </w:rPr>
      </w:pPr>
    </w:p>
    <w:p w14:paraId="756AF7F3" w14:textId="77777777" w:rsidR="00EB09C2" w:rsidRDefault="00EB09C2" w:rsidP="00EB09C2">
      <w:pPr>
        <w:jc w:val="center"/>
        <w:rPr>
          <w:rFonts w:ascii="Calibri" w:hAnsi="Calibri" w:cs="Calibri"/>
          <w:sz w:val="22"/>
          <w:szCs w:val="22"/>
        </w:rPr>
      </w:pPr>
      <w:r>
        <w:rPr>
          <w:rFonts w:ascii="Calibri" w:hAnsi="Calibri" w:cs="Calibri"/>
          <w:sz w:val="22"/>
          <w:szCs w:val="22"/>
        </w:rPr>
        <w:t xml:space="preserve">una mostra </w:t>
      </w:r>
      <w:r>
        <w:rPr>
          <w:rFonts w:ascii="Calibri" w:hAnsi="Calibri" w:cs="Calibri"/>
          <w:color w:val="000000" w:themeColor="text1"/>
          <w:sz w:val="22"/>
          <w:szCs w:val="22"/>
        </w:rPr>
        <w:t xml:space="preserve">sulle attività e i principi di EMERGENCY </w:t>
      </w:r>
      <w:r>
        <w:rPr>
          <w:rFonts w:ascii="Calibri" w:hAnsi="Calibri" w:cs="Calibri"/>
          <w:sz w:val="22"/>
          <w:szCs w:val="22"/>
        </w:rPr>
        <w:t>da scoprire attraverso il gioco</w:t>
      </w:r>
    </w:p>
    <w:p w14:paraId="23B72555" w14:textId="77777777" w:rsidR="00EB09C2" w:rsidRDefault="00EB09C2" w:rsidP="00EB09C2">
      <w:pPr>
        <w:jc w:val="center"/>
        <w:rPr>
          <w:rFonts w:ascii="Calibri" w:hAnsi="Calibri" w:cs="Calibri"/>
          <w:b/>
          <w:bCs/>
          <w:sz w:val="22"/>
          <w:szCs w:val="22"/>
        </w:rPr>
      </w:pPr>
    </w:p>
    <w:p w14:paraId="441FF1B0" w14:textId="77777777" w:rsidR="00EB09C2" w:rsidRDefault="00EB09C2" w:rsidP="00EB09C2">
      <w:pPr>
        <w:jc w:val="center"/>
        <w:rPr>
          <w:rFonts w:ascii="Calibri" w:hAnsi="Calibri" w:cs="Calibri"/>
          <w:b/>
          <w:bCs/>
          <w:sz w:val="32"/>
          <w:szCs w:val="32"/>
        </w:rPr>
      </w:pPr>
      <w:r>
        <w:rPr>
          <w:rFonts w:ascii="Calibri" w:hAnsi="Calibri" w:cs="Calibri"/>
          <w:b/>
          <w:bCs/>
          <w:sz w:val="32"/>
          <w:szCs w:val="32"/>
        </w:rPr>
        <w:t>Dal 16 febbraio al 30 marzo 2023</w:t>
      </w:r>
    </w:p>
    <w:p w14:paraId="1887D58A" w14:textId="77777777" w:rsidR="00EB09C2" w:rsidRDefault="00EB09C2" w:rsidP="00EB09C2">
      <w:pPr>
        <w:jc w:val="center"/>
        <w:rPr>
          <w:rFonts w:ascii="Calibri" w:hAnsi="Calibri" w:cs="Calibri"/>
          <w:b/>
          <w:bCs/>
          <w:sz w:val="22"/>
          <w:szCs w:val="22"/>
        </w:rPr>
      </w:pPr>
      <w:r>
        <w:rPr>
          <w:rFonts w:ascii="Calibri" w:hAnsi="Calibri" w:cs="Calibri"/>
          <w:b/>
          <w:bCs/>
          <w:sz w:val="22"/>
          <w:szCs w:val="22"/>
        </w:rPr>
        <w:t>presso EMERGENCY VENEZIA (Giudecca 212)</w:t>
      </w:r>
    </w:p>
    <w:p w14:paraId="2E17D87D" w14:textId="77777777" w:rsidR="00EB09C2" w:rsidRDefault="00EB09C2" w:rsidP="00EB09C2">
      <w:pPr>
        <w:jc w:val="center"/>
        <w:rPr>
          <w:rFonts w:ascii="Calibri" w:hAnsi="Calibri" w:cs="Calibri"/>
          <w:b/>
          <w:bCs/>
          <w:sz w:val="22"/>
          <w:szCs w:val="22"/>
        </w:rPr>
      </w:pPr>
    </w:p>
    <w:p w14:paraId="63D90694" w14:textId="77777777" w:rsidR="00EB09C2" w:rsidRDefault="00EB09C2" w:rsidP="00EB09C2">
      <w:pPr>
        <w:jc w:val="center"/>
        <w:rPr>
          <w:rFonts w:ascii="Calibri" w:hAnsi="Calibri" w:cs="Calibri"/>
          <w:b/>
          <w:bCs/>
          <w:sz w:val="22"/>
          <w:szCs w:val="22"/>
        </w:rPr>
      </w:pPr>
      <w:r>
        <w:rPr>
          <w:rFonts w:ascii="Calibri" w:hAnsi="Calibri" w:cs="Calibri"/>
          <w:b/>
          <w:bCs/>
          <w:sz w:val="22"/>
          <w:szCs w:val="22"/>
        </w:rPr>
        <w:t>Inaugurazione mercoledì 15 febbraio alle 18.00</w:t>
      </w:r>
    </w:p>
    <w:p w14:paraId="17DE4D6F" w14:textId="77777777" w:rsidR="00EB09C2" w:rsidRDefault="00EB09C2" w:rsidP="00EB09C2">
      <w:pPr>
        <w:rPr>
          <w:rFonts w:ascii="Calibri" w:hAnsi="Calibri" w:cs="Calibri"/>
          <w:b/>
          <w:bCs/>
          <w:sz w:val="22"/>
          <w:szCs w:val="22"/>
        </w:rPr>
      </w:pPr>
    </w:p>
    <w:p w14:paraId="464D63DB" w14:textId="77777777" w:rsidR="00EB09C2" w:rsidRDefault="00EB09C2" w:rsidP="00EB09C2">
      <w:pPr>
        <w:rPr>
          <w:rFonts w:ascii="Calibri" w:hAnsi="Calibri" w:cs="Calibri"/>
          <w:b/>
          <w:bCs/>
          <w:sz w:val="22"/>
          <w:szCs w:val="22"/>
        </w:rPr>
      </w:pPr>
    </w:p>
    <w:p w14:paraId="21FC9BCE" w14:textId="77777777" w:rsidR="00EB09C2" w:rsidRDefault="00EB09C2" w:rsidP="00EB09C2">
      <w:pPr>
        <w:jc w:val="both"/>
        <w:rPr>
          <w:rFonts w:ascii="Calibri" w:hAnsi="Calibri" w:cs="Calibri"/>
          <w:sz w:val="22"/>
          <w:szCs w:val="22"/>
        </w:rPr>
      </w:pPr>
      <w:r>
        <w:rPr>
          <w:rFonts w:ascii="Calibri" w:hAnsi="Calibri" w:cs="Calibri"/>
          <w:sz w:val="22"/>
          <w:szCs w:val="22"/>
        </w:rPr>
        <w:t xml:space="preserve">Università Iuav di Venezia ed EMERGENCY presentano </w:t>
      </w:r>
      <w:r>
        <w:rPr>
          <w:rFonts w:ascii="Calibri" w:hAnsi="Calibri" w:cs="Calibri"/>
          <w:i/>
          <w:iCs/>
          <w:sz w:val="22"/>
          <w:szCs w:val="22"/>
        </w:rPr>
        <w:t>The Game. Il ruolo di Emergency</w:t>
      </w:r>
      <w:r>
        <w:rPr>
          <w:rFonts w:ascii="Calibri" w:hAnsi="Calibri" w:cs="Calibri"/>
          <w:sz w:val="22"/>
          <w:szCs w:val="22"/>
        </w:rPr>
        <w:t>. La mostra è l’esito del Laboratorio di Design della Comunicazione 3, del Corso di Laurea Magistrale in Design della Comunicazione, condotto dalla prof.ssa Paola Fortuna e dal prof. Luciano Perondi con la collaborazione di Damiano Fraccaro e Lorenzo Toso.  </w:t>
      </w:r>
    </w:p>
    <w:p w14:paraId="72F2001B" w14:textId="77777777" w:rsidR="00EB09C2" w:rsidRDefault="00EB09C2" w:rsidP="00EB09C2">
      <w:pPr>
        <w:jc w:val="both"/>
        <w:rPr>
          <w:rFonts w:ascii="Calibri" w:hAnsi="Calibri" w:cs="Calibri"/>
          <w:sz w:val="22"/>
          <w:szCs w:val="22"/>
        </w:rPr>
      </w:pPr>
      <w:r>
        <w:rPr>
          <w:rFonts w:ascii="Calibri" w:hAnsi="Calibri" w:cs="Calibri"/>
          <w:sz w:val="22"/>
          <w:szCs w:val="22"/>
        </w:rPr>
        <w:br/>
        <w:t>Gli studenti hanno lavorato alternandosi tra le aule dell’Università e la sede di EMERGENCY alla Giudecca, dove hanno realizzato una serie di giochi da tavolo didattici.</w:t>
      </w:r>
    </w:p>
    <w:p w14:paraId="48FAF695" w14:textId="77777777" w:rsidR="00EB09C2" w:rsidRDefault="00EB09C2" w:rsidP="00EB09C2">
      <w:pPr>
        <w:jc w:val="both"/>
        <w:rPr>
          <w:rFonts w:ascii="Calibri" w:hAnsi="Calibri" w:cs="Calibri"/>
          <w:sz w:val="22"/>
          <w:szCs w:val="22"/>
        </w:rPr>
      </w:pPr>
      <w:r>
        <w:rPr>
          <w:rFonts w:ascii="Calibri" w:hAnsi="Calibri" w:cs="Calibri"/>
          <w:sz w:val="22"/>
          <w:szCs w:val="22"/>
        </w:rPr>
        <w:br/>
        <w:t xml:space="preserve">La mostra è intitolata </w:t>
      </w:r>
      <w:r>
        <w:rPr>
          <w:rFonts w:ascii="Calibri" w:hAnsi="Calibri" w:cs="Calibri"/>
          <w:i/>
          <w:iCs/>
          <w:sz w:val="22"/>
          <w:szCs w:val="22"/>
        </w:rPr>
        <w:t>The Game</w:t>
      </w:r>
      <w:r>
        <w:rPr>
          <w:rFonts w:ascii="Calibri" w:hAnsi="Calibri" w:cs="Calibri"/>
          <w:sz w:val="22"/>
          <w:szCs w:val="22"/>
        </w:rPr>
        <w:t xml:space="preserve">, nome con cui in gergo viene indicato il tentativo dei migranti di superare i confini ed evitare i respingimenti. Una coincidenza semantica troppo significativa per non rimarcarla. </w:t>
      </w:r>
    </w:p>
    <w:p w14:paraId="5ED285D2" w14:textId="77777777" w:rsidR="00EB09C2" w:rsidRDefault="00EB09C2" w:rsidP="00EB09C2">
      <w:pPr>
        <w:jc w:val="both"/>
        <w:rPr>
          <w:rFonts w:ascii="Calibri" w:hAnsi="Calibri" w:cs="Calibri"/>
          <w:sz w:val="22"/>
          <w:szCs w:val="22"/>
        </w:rPr>
      </w:pPr>
    </w:p>
    <w:p w14:paraId="4D64C55F" w14:textId="77777777" w:rsidR="00EB09C2" w:rsidRDefault="00EB09C2" w:rsidP="00EB09C2">
      <w:pPr>
        <w:jc w:val="both"/>
        <w:rPr>
          <w:rFonts w:ascii="Calibri" w:hAnsi="Calibri" w:cs="Calibri"/>
          <w:sz w:val="22"/>
          <w:szCs w:val="22"/>
        </w:rPr>
      </w:pPr>
      <w:r>
        <w:rPr>
          <w:rFonts w:ascii="Calibri" w:hAnsi="Calibri" w:cs="Calibri"/>
          <w:sz w:val="22"/>
          <w:szCs w:val="22"/>
        </w:rPr>
        <w:t>Gli studenti hanno consultato documenti, fatto ricerche, letto libri, interrogato gli operatori sul tema delle migrazioni, per raccontare le storie di chi scappa dalla guerra, dalla siccità, dalla povertà. C’è chi parte dalla zona subsahariana e si dirige verso la costa libica per tentare di attraversare il Mediterraneo; chi invece prende la rotta balcanica.</w:t>
      </w:r>
    </w:p>
    <w:p w14:paraId="2DF49F8F" w14:textId="77777777" w:rsidR="00EB09C2" w:rsidRDefault="00EB09C2" w:rsidP="00EB09C2">
      <w:pPr>
        <w:jc w:val="both"/>
        <w:rPr>
          <w:rFonts w:ascii="Calibri" w:hAnsi="Calibri" w:cs="Calibri"/>
          <w:sz w:val="22"/>
          <w:szCs w:val="22"/>
        </w:rPr>
      </w:pPr>
      <w:r>
        <w:rPr>
          <w:rFonts w:ascii="Calibri" w:hAnsi="Calibri" w:cs="Calibri"/>
          <w:sz w:val="22"/>
          <w:szCs w:val="22"/>
        </w:rPr>
        <w:br/>
        <w:t xml:space="preserve">Gli studenti hanno trasformato quanto appreso in giochi da tavolo concepiti con lo scopo di raccontare queste esperienze. I giochi descrivono anche i contesti in cui EMERGENCY opera e l’idea di cura e di uguaglianza che EMERGENCY promuove e applica. Può sembrare improprio usare il gioco come strumento narrativo di un’esperienza così delicata e complessa da descrivere, ma si ritiene che l’esperienza immersiva connaturata al giocare permetta di trasmettere emozioni ed esperienze in modo significativo e profondo. Chi partecipa alla mostra si deve infatti </w:t>
      </w:r>
      <w:r>
        <w:rPr>
          <w:rFonts w:ascii="Calibri" w:hAnsi="Calibri" w:cs="Calibri"/>
          <w:i/>
          <w:iCs/>
          <w:sz w:val="22"/>
          <w:szCs w:val="22"/>
        </w:rPr>
        <w:t>mettere in gioco</w:t>
      </w:r>
      <w:r>
        <w:rPr>
          <w:rFonts w:ascii="Calibri" w:hAnsi="Calibri" w:cs="Calibri"/>
          <w:sz w:val="22"/>
          <w:szCs w:val="22"/>
        </w:rPr>
        <w:t xml:space="preserve"> e </w:t>
      </w:r>
      <w:r>
        <w:rPr>
          <w:rFonts w:ascii="Calibri" w:hAnsi="Calibri" w:cs="Calibri"/>
          <w:i/>
          <w:iCs/>
          <w:sz w:val="22"/>
          <w:szCs w:val="22"/>
        </w:rPr>
        <w:t xml:space="preserve">immedesimare </w:t>
      </w:r>
      <w:r>
        <w:rPr>
          <w:rFonts w:ascii="Calibri" w:hAnsi="Calibri" w:cs="Calibri"/>
          <w:sz w:val="22"/>
          <w:szCs w:val="22"/>
        </w:rPr>
        <w:t xml:space="preserve">in situazioni anche drammatiche non sempre facili da descrivere a parole. </w:t>
      </w:r>
    </w:p>
    <w:p w14:paraId="1C9A06D2" w14:textId="77777777" w:rsidR="00EB09C2" w:rsidRDefault="00EB09C2" w:rsidP="00EB09C2">
      <w:pPr>
        <w:jc w:val="both"/>
        <w:rPr>
          <w:rFonts w:ascii="Calibri" w:hAnsi="Calibri" w:cs="Calibri"/>
          <w:sz w:val="22"/>
          <w:szCs w:val="22"/>
        </w:rPr>
      </w:pPr>
    </w:p>
    <w:p w14:paraId="5C045FE8" w14:textId="77777777" w:rsidR="00EB09C2" w:rsidRDefault="00EB09C2" w:rsidP="00EB09C2">
      <w:pPr>
        <w:jc w:val="both"/>
        <w:rPr>
          <w:rFonts w:ascii="Calibri" w:hAnsi="Calibri" w:cs="Calibri"/>
          <w:sz w:val="22"/>
          <w:szCs w:val="22"/>
        </w:rPr>
      </w:pPr>
      <w:r>
        <w:rPr>
          <w:rFonts w:ascii="Calibri" w:hAnsi="Calibri" w:cs="Calibri"/>
          <w:sz w:val="22"/>
          <w:szCs w:val="22"/>
        </w:rPr>
        <w:t xml:space="preserve">I visitatori fruiscono di questa esperienza immersi in un allestimento realizzato con materiali di recupero (sacchi di juta, tubi di cartone), una ambientazione evocativa dei luoghi rappresentati nei giochi. Gli oggetti di scarto, materiali di rifiuto ormai privi di funzionalità, entrano in risonanza con altri elementi che assumono e conferiscono </w:t>
      </w:r>
      <w:r>
        <w:rPr>
          <w:rFonts w:ascii="Calibri" w:hAnsi="Calibri" w:cs="Calibri"/>
          <w:sz w:val="22"/>
          <w:szCs w:val="22"/>
        </w:rPr>
        <w:lastRenderedPageBreak/>
        <w:t>all’insieme nuovi significati. A rafforzare questo processo di immedesimazione, un audio che raccoglie suoni - rumori di boschi e acqua alternati a voci umane - accoglie i visitatori.</w:t>
      </w:r>
    </w:p>
    <w:p w14:paraId="2EE03B46" w14:textId="77777777" w:rsidR="00EB09C2" w:rsidRDefault="00EB09C2" w:rsidP="00EB09C2">
      <w:pPr>
        <w:jc w:val="both"/>
        <w:rPr>
          <w:rFonts w:ascii="Calibri" w:hAnsi="Calibri" w:cs="Calibri"/>
          <w:sz w:val="22"/>
          <w:szCs w:val="22"/>
        </w:rPr>
      </w:pPr>
    </w:p>
    <w:p w14:paraId="6B4EA6CC" w14:textId="77777777" w:rsidR="00EB09C2" w:rsidRDefault="00EB09C2" w:rsidP="00EB09C2">
      <w:pPr>
        <w:jc w:val="both"/>
        <w:rPr>
          <w:rFonts w:ascii="Calibri" w:hAnsi="Calibri" w:cs="Calibri"/>
          <w:sz w:val="22"/>
          <w:szCs w:val="22"/>
        </w:rPr>
      </w:pPr>
    </w:p>
    <w:p w14:paraId="4361CD0E" w14:textId="77777777" w:rsidR="00EB09C2" w:rsidRDefault="00EB09C2" w:rsidP="00EB09C2">
      <w:pPr>
        <w:jc w:val="both"/>
        <w:rPr>
          <w:rFonts w:ascii="Calibri" w:hAnsi="Calibri" w:cs="Calibri"/>
          <w:sz w:val="22"/>
          <w:szCs w:val="22"/>
        </w:rPr>
      </w:pPr>
      <w:r>
        <w:rPr>
          <w:rFonts w:ascii="Calibri" w:hAnsi="Calibri" w:cs="Calibri"/>
          <w:sz w:val="22"/>
          <w:szCs w:val="22"/>
        </w:rPr>
        <w:t>L’inaugurazione della mostra si terrà il 15 febbraio 2023 alle 18.00.</w:t>
      </w:r>
    </w:p>
    <w:p w14:paraId="1A047020" w14:textId="77777777" w:rsidR="00EB09C2" w:rsidRDefault="00EB09C2" w:rsidP="00EB09C2">
      <w:pPr>
        <w:jc w:val="both"/>
        <w:rPr>
          <w:rFonts w:ascii="Calibri" w:hAnsi="Calibri" w:cs="Calibri"/>
          <w:sz w:val="22"/>
          <w:szCs w:val="22"/>
        </w:rPr>
      </w:pPr>
      <w:r>
        <w:rPr>
          <w:rFonts w:ascii="Calibri" w:hAnsi="Calibri" w:cs="Calibri"/>
          <w:sz w:val="22"/>
          <w:szCs w:val="22"/>
        </w:rPr>
        <w:t>La mostra sarà aperta dal 16 febbraio al 30 marzo 2023, dal mercoledì al venerdì, dalle 11.00 alle 16.00.</w:t>
      </w:r>
    </w:p>
    <w:p w14:paraId="374E2D87" w14:textId="77777777" w:rsidR="00EB09C2" w:rsidRDefault="00EB09C2" w:rsidP="00EB09C2">
      <w:pPr>
        <w:jc w:val="both"/>
        <w:rPr>
          <w:rFonts w:ascii="Calibri" w:hAnsi="Calibri" w:cs="Calibri"/>
          <w:color w:val="1F497D"/>
          <w:sz w:val="22"/>
          <w:szCs w:val="22"/>
        </w:rPr>
      </w:pPr>
      <w:r>
        <w:rPr>
          <w:rFonts w:ascii="Calibri" w:hAnsi="Calibri" w:cs="Calibri"/>
          <w:sz w:val="22"/>
          <w:szCs w:val="22"/>
        </w:rPr>
        <w:t xml:space="preserve">E’ possibile concordare altri giorni e orari di visita scrivendo a </w:t>
      </w:r>
      <w:hyperlink r:id="rId9" w:history="1">
        <w:r>
          <w:rPr>
            <w:rStyle w:val="Collegamentoipertestuale"/>
            <w:rFonts w:ascii="Calibri" w:hAnsi="Calibri" w:cs="Calibri"/>
            <w:sz w:val="22"/>
            <w:szCs w:val="22"/>
          </w:rPr>
          <w:t>infovenice@emergency.it</w:t>
        </w:r>
      </w:hyperlink>
    </w:p>
    <w:p w14:paraId="7C6976BA" w14:textId="77777777" w:rsidR="00060805" w:rsidRPr="005E57BA" w:rsidRDefault="00060805" w:rsidP="00060805">
      <w:pPr>
        <w:pStyle w:val="paragraph"/>
        <w:spacing w:before="0" w:beforeAutospacing="0" w:after="0" w:afterAutospacing="0"/>
        <w:jc w:val="center"/>
        <w:textAlignment w:val="baseline"/>
        <w:rPr>
          <w:rStyle w:val="normaltextrun"/>
          <w:rFonts w:ascii="Gotham" w:hAnsi="Gotham" w:cs="Calibri"/>
          <w:sz w:val="22"/>
          <w:szCs w:val="22"/>
        </w:rPr>
      </w:pPr>
      <w:bookmarkStart w:id="0" w:name="_GoBack"/>
      <w:bookmarkEnd w:id="0"/>
    </w:p>
    <w:sectPr w:rsidR="00060805" w:rsidRPr="005E57BA" w:rsidSect="00304BCC">
      <w:headerReference w:type="default" r:id="rId10"/>
      <w:headerReference w:type="first" r:id="rId11"/>
      <w:pgSz w:w="11900" w:h="16840"/>
      <w:pgMar w:top="2580" w:right="1985" w:bottom="2523"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252DB" w14:textId="77777777" w:rsidR="005F4E81" w:rsidRDefault="005F4E81" w:rsidP="00E5541A">
      <w:r>
        <w:separator/>
      </w:r>
    </w:p>
  </w:endnote>
  <w:endnote w:type="continuationSeparator" w:id="0">
    <w:p w14:paraId="46516118" w14:textId="77777777" w:rsidR="005F4E81" w:rsidRDefault="005F4E81" w:rsidP="00E5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EE"/>
    <w:family w:val="auto"/>
    <w:notTrueType/>
    <w:pitch w:val="default"/>
    <w:sig w:usb0="05000000"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Gotham">
    <w:altName w:val="Calibri"/>
    <w:panose1 w:val="0200050402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DED20" w14:textId="77777777" w:rsidR="005F4E81" w:rsidRDefault="005F4E81" w:rsidP="00E5541A">
      <w:r>
        <w:separator/>
      </w:r>
    </w:p>
  </w:footnote>
  <w:footnote w:type="continuationSeparator" w:id="0">
    <w:p w14:paraId="417ECD9A" w14:textId="77777777" w:rsidR="005F4E81" w:rsidRDefault="005F4E81" w:rsidP="00E5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D935" w14:textId="77777777" w:rsidR="00E5541A" w:rsidRDefault="00304BCC">
    <w:pPr>
      <w:pStyle w:val="Intestazione"/>
    </w:pPr>
    <w:r>
      <w:rPr>
        <w:noProof/>
        <w:lang w:eastAsia="it-IT"/>
      </w:rPr>
      <w:drawing>
        <wp:anchor distT="0" distB="0" distL="114300" distR="114300" simplePos="0" relativeHeight="251659264" behindDoc="1" locked="0" layoutInCell="1" allowOverlap="1">
          <wp:simplePos x="0" y="0"/>
          <wp:positionH relativeFrom="column">
            <wp:posOffset>-1258570</wp:posOffset>
          </wp:positionH>
          <wp:positionV relativeFrom="paragraph">
            <wp:posOffset>-448310</wp:posOffset>
          </wp:positionV>
          <wp:extent cx="7560000" cy="10693634"/>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_sede_3indirizzi_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63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2C2F" w14:textId="77777777" w:rsidR="00E5541A" w:rsidRDefault="00E5541A">
    <w:pPr>
      <w:pStyle w:val="Intestazione"/>
    </w:pPr>
    <w:r>
      <w:rPr>
        <w:noProof/>
        <w:lang w:eastAsia="it-IT"/>
      </w:rPr>
      <w:drawing>
        <wp:anchor distT="0" distB="0" distL="114300" distR="114300" simplePos="0" relativeHeight="251658240" behindDoc="1" locked="0" layoutInCell="1" allowOverlap="1">
          <wp:simplePos x="0" y="0"/>
          <wp:positionH relativeFrom="margin">
            <wp:posOffset>-1260331</wp:posOffset>
          </wp:positionH>
          <wp:positionV relativeFrom="paragraph">
            <wp:posOffset>-450215</wp:posOffset>
          </wp:positionV>
          <wp:extent cx="7560656" cy="1069467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_sede_3indirizzi.jpg"/>
                  <pic:cNvPicPr/>
                </pic:nvPicPr>
                <pic:blipFill>
                  <a:blip r:embed="rId1">
                    <a:extLst>
                      <a:ext uri="{28A0092B-C50C-407E-A947-70E740481C1C}">
                        <a14:useLocalDpi xmlns:a14="http://schemas.microsoft.com/office/drawing/2010/main" val="0"/>
                      </a:ext>
                    </a:extLst>
                  </a:blip>
                  <a:stretch>
                    <a:fillRect/>
                  </a:stretch>
                </pic:blipFill>
                <pic:spPr>
                  <a:xfrm>
                    <a:off x="0" y="0"/>
                    <a:ext cx="7560656" cy="106946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1A"/>
    <w:rsid w:val="00060805"/>
    <w:rsid w:val="000F7BBC"/>
    <w:rsid w:val="0013222A"/>
    <w:rsid w:val="00160E4B"/>
    <w:rsid w:val="001C02DC"/>
    <w:rsid w:val="00212184"/>
    <w:rsid w:val="00281B17"/>
    <w:rsid w:val="002A45FE"/>
    <w:rsid w:val="002B0A9C"/>
    <w:rsid w:val="002F1B6B"/>
    <w:rsid w:val="00304BCC"/>
    <w:rsid w:val="003E78E4"/>
    <w:rsid w:val="0043354C"/>
    <w:rsid w:val="00454E8F"/>
    <w:rsid w:val="00543207"/>
    <w:rsid w:val="00573466"/>
    <w:rsid w:val="005C0068"/>
    <w:rsid w:val="005E57BA"/>
    <w:rsid w:val="005F4E81"/>
    <w:rsid w:val="006264CF"/>
    <w:rsid w:val="0066703E"/>
    <w:rsid w:val="00764FEE"/>
    <w:rsid w:val="007B2FEB"/>
    <w:rsid w:val="008126A9"/>
    <w:rsid w:val="00850211"/>
    <w:rsid w:val="008D440E"/>
    <w:rsid w:val="009A4F7C"/>
    <w:rsid w:val="00AB41F9"/>
    <w:rsid w:val="00AB691D"/>
    <w:rsid w:val="00B63B8E"/>
    <w:rsid w:val="00BC5548"/>
    <w:rsid w:val="00BF5E3E"/>
    <w:rsid w:val="00C5491B"/>
    <w:rsid w:val="00C618D6"/>
    <w:rsid w:val="00CA7806"/>
    <w:rsid w:val="00CC1248"/>
    <w:rsid w:val="00D13D4F"/>
    <w:rsid w:val="00D51325"/>
    <w:rsid w:val="00D625E5"/>
    <w:rsid w:val="00D7689F"/>
    <w:rsid w:val="00E5541A"/>
    <w:rsid w:val="00EB09C2"/>
    <w:rsid w:val="00EC3F8C"/>
    <w:rsid w:val="00F04019"/>
    <w:rsid w:val="00F6055D"/>
    <w:rsid w:val="00FC6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F9EF58"/>
  <w14:defaultImageDpi w14:val="32767"/>
  <w15:chartTrackingRefBased/>
  <w15:docId w15:val="{BFC1A43A-1BFB-0A4F-AAEB-6FE8238E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02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41A"/>
    <w:pPr>
      <w:tabs>
        <w:tab w:val="center" w:pos="4819"/>
        <w:tab w:val="right" w:pos="9638"/>
      </w:tabs>
    </w:pPr>
  </w:style>
  <w:style w:type="character" w:customStyle="1" w:styleId="IntestazioneCarattere">
    <w:name w:val="Intestazione Carattere"/>
    <w:basedOn w:val="Carpredefinitoparagrafo"/>
    <w:link w:val="Intestazione"/>
    <w:uiPriority w:val="99"/>
    <w:rsid w:val="00E5541A"/>
  </w:style>
  <w:style w:type="paragraph" w:styleId="Pidipagina">
    <w:name w:val="footer"/>
    <w:basedOn w:val="Normale"/>
    <w:link w:val="PidipaginaCarattere"/>
    <w:uiPriority w:val="99"/>
    <w:unhideWhenUsed/>
    <w:rsid w:val="00E5541A"/>
    <w:pPr>
      <w:tabs>
        <w:tab w:val="center" w:pos="4819"/>
        <w:tab w:val="right" w:pos="9638"/>
      </w:tabs>
    </w:pPr>
  </w:style>
  <w:style w:type="character" w:customStyle="1" w:styleId="PidipaginaCarattere">
    <w:name w:val="Piè di pagina Carattere"/>
    <w:basedOn w:val="Carpredefinitoparagrafo"/>
    <w:link w:val="Pidipagina"/>
    <w:uiPriority w:val="99"/>
    <w:rsid w:val="00E5541A"/>
  </w:style>
  <w:style w:type="paragraph" w:customStyle="1" w:styleId="Paragrafobase">
    <w:name w:val="[Paragrafo base]"/>
    <w:basedOn w:val="Normale"/>
    <w:rsid w:val="007B2FEB"/>
    <w:pPr>
      <w:widowControl w:val="0"/>
      <w:autoSpaceDE w:val="0"/>
      <w:autoSpaceDN w:val="0"/>
      <w:adjustRightInd w:val="0"/>
      <w:spacing w:line="288" w:lineRule="auto"/>
      <w:textAlignment w:val="center"/>
    </w:pPr>
    <w:rPr>
      <w:rFonts w:ascii="Times-Roman" w:eastAsia="Times New Roman" w:hAnsi="Times-Roman" w:cs="Times New Roman"/>
      <w:color w:val="000000"/>
      <w:lang w:val="en-US" w:eastAsia="it-IT"/>
    </w:rPr>
  </w:style>
  <w:style w:type="paragraph" w:customStyle="1" w:styleId="paragraph">
    <w:name w:val="paragraph"/>
    <w:basedOn w:val="Normale"/>
    <w:rsid w:val="00060805"/>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060805"/>
  </w:style>
  <w:style w:type="character" w:customStyle="1" w:styleId="eop">
    <w:name w:val="eop"/>
    <w:basedOn w:val="Carpredefinitoparagrafo"/>
    <w:rsid w:val="00060805"/>
  </w:style>
  <w:style w:type="character" w:customStyle="1" w:styleId="scxw224808566">
    <w:name w:val="scxw224808566"/>
    <w:basedOn w:val="Carpredefinitoparagrafo"/>
    <w:rsid w:val="00060805"/>
  </w:style>
  <w:style w:type="character" w:styleId="Collegamentoipertestuale">
    <w:name w:val="Hyperlink"/>
    <w:basedOn w:val="Carpredefinitoparagrafo"/>
    <w:uiPriority w:val="99"/>
    <w:unhideWhenUsed/>
    <w:rsid w:val="00C5491B"/>
    <w:rPr>
      <w:color w:val="0563C1" w:themeColor="hyperlink"/>
      <w:u w:val="single"/>
    </w:rPr>
  </w:style>
  <w:style w:type="paragraph" w:styleId="NormaleWeb">
    <w:name w:val="Normal (Web)"/>
    <w:basedOn w:val="Normale"/>
    <w:uiPriority w:val="99"/>
    <w:unhideWhenUsed/>
    <w:rsid w:val="008126A9"/>
    <w:pPr>
      <w:spacing w:after="160" w:line="259" w:lineRule="auto"/>
    </w:pPr>
    <w:rPr>
      <w:rFonts w:ascii="Times New Roman" w:eastAsia="Calibri" w:hAnsi="Times New Roman" w:cs="Times New Roman"/>
    </w:rPr>
  </w:style>
  <w:style w:type="paragraph" w:customStyle="1" w:styleId="Default">
    <w:name w:val="Default"/>
    <w:rsid w:val="008126A9"/>
    <w:pPr>
      <w:autoSpaceDE w:val="0"/>
      <w:autoSpaceDN w:val="0"/>
      <w:adjustRightInd w:val="0"/>
    </w:pPr>
    <w:rPr>
      <w:rFonts w:ascii="Tahoma" w:eastAsia="Calibr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4262">
      <w:bodyDiv w:val="1"/>
      <w:marLeft w:val="0"/>
      <w:marRight w:val="0"/>
      <w:marTop w:val="0"/>
      <w:marBottom w:val="0"/>
      <w:divBdr>
        <w:top w:val="none" w:sz="0" w:space="0" w:color="auto"/>
        <w:left w:val="none" w:sz="0" w:space="0" w:color="auto"/>
        <w:bottom w:val="none" w:sz="0" w:space="0" w:color="auto"/>
        <w:right w:val="none" w:sz="0" w:space="0" w:color="auto"/>
      </w:divBdr>
      <w:divsChild>
        <w:div w:id="1430274674">
          <w:marLeft w:val="0"/>
          <w:marRight w:val="0"/>
          <w:marTop w:val="0"/>
          <w:marBottom w:val="0"/>
          <w:divBdr>
            <w:top w:val="none" w:sz="0" w:space="0" w:color="auto"/>
            <w:left w:val="none" w:sz="0" w:space="0" w:color="auto"/>
            <w:bottom w:val="none" w:sz="0" w:space="0" w:color="auto"/>
            <w:right w:val="none" w:sz="0" w:space="0" w:color="auto"/>
          </w:divBdr>
        </w:div>
        <w:div w:id="969745841">
          <w:marLeft w:val="0"/>
          <w:marRight w:val="0"/>
          <w:marTop w:val="0"/>
          <w:marBottom w:val="0"/>
          <w:divBdr>
            <w:top w:val="none" w:sz="0" w:space="0" w:color="auto"/>
            <w:left w:val="none" w:sz="0" w:space="0" w:color="auto"/>
            <w:bottom w:val="none" w:sz="0" w:space="0" w:color="auto"/>
            <w:right w:val="none" w:sz="0" w:space="0" w:color="auto"/>
          </w:divBdr>
        </w:div>
        <w:div w:id="335570191">
          <w:marLeft w:val="0"/>
          <w:marRight w:val="0"/>
          <w:marTop w:val="0"/>
          <w:marBottom w:val="0"/>
          <w:divBdr>
            <w:top w:val="none" w:sz="0" w:space="0" w:color="auto"/>
            <w:left w:val="none" w:sz="0" w:space="0" w:color="auto"/>
            <w:bottom w:val="none" w:sz="0" w:space="0" w:color="auto"/>
            <w:right w:val="none" w:sz="0" w:space="0" w:color="auto"/>
          </w:divBdr>
        </w:div>
        <w:div w:id="657852973">
          <w:marLeft w:val="0"/>
          <w:marRight w:val="0"/>
          <w:marTop w:val="0"/>
          <w:marBottom w:val="0"/>
          <w:divBdr>
            <w:top w:val="none" w:sz="0" w:space="0" w:color="auto"/>
            <w:left w:val="none" w:sz="0" w:space="0" w:color="auto"/>
            <w:bottom w:val="none" w:sz="0" w:space="0" w:color="auto"/>
            <w:right w:val="none" w:sz="0" w:space="0" w:color="auto"/>
          </w:divBdr>
        </w:div>
        <w:div w:id="2005627960">
          <w:marLeft w:val="0"/>
          <w:marRight w:val="0"/>
          <w:marTop w:val="0"/>
          <w:marBottom w:val="0"/>
          <w:divBdr>
            <w:top w:val="none" w:sz="0" w:space="0" w:color="auto"/>
            <w:left w:val="none" w:sz="0" w:space="0" w:color="auto"/>
            <w:bottom w:val="none" w:sz="0" w:space="0" w:color="auto"/>
            <w:right w:val="none" w:sz="0" w:space="0" w:color="auto"/>
          </w:divBdr>
        </w:div>
        <w:div w:id="661783328">
          <w:marLeft w:val="0"/>
          <w:marRight w:val="0"/>
          <w:marTop w:val="0"/>
          <w:marBottom w:val="0"/>
          <w:divBdr>
            <w:top w:val="none" w:sz="0" w:space="0" w:color="auto"/>
            <w:left w:val="none" w:sz="0" w:space="0" w:color="auto"/>
            <w:bottom w:val="none" w:sz="0" w:space="0" w:color="auto"/>
            <w:right w:val="none" w:sz="0" w:space="0" w:color="auto"/>
          </w:divBdr>
        </w:div>
        <w:div w:id="2090224881">
          <w:marLeft w:val="0"/>
          <w:marRight w:val="0"/>
          <w:marTop w:val="0"/>
          <w:marBottom w:val="0"/>
          <w:divBdr>
            <w:top w:val="none" w:sz="0" w:space="0" w:color="auto"/>
            <w:left w:val="none" w:sz="0" w:space="0" w:color="auto"/>
            <w:bottom w:val="none" w:sz="0" w:space="0" w:color="auto"/>
            <w:right w:val="none" w:sz="0" w:space="0" w:color="auto"/>
          </w:divBdr>
        </w:div>
        <w:div w:id="1636837444">
          <w:marLeft w:val="0"/>
          <w:marRight w:val="0"/>
          <w:marTop w:val="0"/>
          <w:marBottom w:val="0"/>
          <w:divBdr>
            <w:top w:val="none" w:sz="0" w:space="0" w:color="auto"/>
            <w:left w:val="none" w:sz="0" w:space="0" w:color="auto"/>
            <w:bottom w:val="none" w:sz="0" w:space="0" w:color="auto"/>
            <w:right w:val="none" w:sz="0" w:space="0" w:color="auto"/>
          </w:divBdr>
        </w:div>
        <w:div w:id="1125393689">
          <w:marLeft w:val="0"/>
          <w:marRight w:val="0"/>
          <w:marTop w:val="0"/>
          <w:marBottom w:val="0"/>
          <w:divBdr>
            <w:top w:val="none" w:sz="0" w:space="0" w:color="auto"/>
            <w:left w:val="none" w:sz="0" w:space="0" w:color="auto"/>
            <w:bottom w:val="none" w:sz="0" w:space="0" w:color="auto"/>
            <w:right w:val="none" w:sz="0" w:space="0" w:color="auto"/>
          </w:divBdr>
        </w:div>
        <w:div w:id="1136412092">
          <w:marLeft w:val="0"/>
          <w:marRight w:val="0"/>
          <w:marTop w:val="0"/>
          <w:marBottom w:val="0"/>
          <w:divBdr>
            <w:top w:val="none" w:sz="0" w:space="0" w:color="auto"/>
            <w:left w:val="none" w:sz="0" w:space="0" w:color="auto"/>
            <w:bottom w:val="none" w:sz="0" w:space="0" w:color="auto"/>
            <w:right w:val="none" w:sz="0" w:space="0" w:color="auto"/>
          </w:divBdr>
        </w:div>
        <w:div w:id="1402367016">
          <w:marLeft w:val="0"/>
          <w:marRight w:val="0"/>
          <w:marTop w:val="0"/>
          <w:marBottom w:val="0"/>
          <w:divBdr>
            <w:top w:val="none" w:sz="0" w:space="0" w:color="auto"/>
            <w:left w:val="none" w:sz="0" w:space="0" w:color="auto"/>
            <w:bottom w:val="none" w:sz="0" w:space="0" w:color="auto"/>
            <w:right w:val="none" w:sz="0" w:space="0" w:color="auto"/>
          </w:divBdr>
        </w:div>
        <w:div w:id="1570268076">
          <w:marLeft w:val="0"/>
          <w:marRight w:val="0"/>
          <w:marTop w:val="0"/>
          <w:marBottom w:val="0"/>
          <w:divBdr>
            <w:top w:val="none" w:sz="0" w:space="0" w:color="auto"/>
            <w:left w:val="none" w:sz="0" w:space="0" w:color="auto"/>
            <w:bottom w:val="none" w:sz="0" w:space="0" w:color="auto"/>
            <w:right w:val="none" w:sz="0" w:space="0" w:color="auto"/>
          </w:divBdr>
        </w:div>
        <w:div w:id="1845196711">
          <w:marLeft w:val="0"/>
          <w:marRight w:val="0"/>
          <w:marTop w:val="0"/>
          <w:marBottom w:val="0"/>
          <w:divBdr>
            <w:top w:val="none" w:sz="0" w:space="0" w:color="auto"/>
            <w:left w:val="none" w:sz="0" w:space="0" w:color="auto"/>
            <w:bottom w:val="none" w:sz="0" w:space="0" w:color="auto"/>
            <w:right w:val="none" w:sz="0" w:space="0" w:color="auto"/>
          </w:divBdr>
        </w:div>
        <w:div w:id="2067146691">
          <w:marLeft w:val="0"/>
          <w:marRight w:val="0"/>
          <w:marTop w:val="0"/>
          <w:marBottom w:val="0"/>
          <w:divBdr>
            <w:top w:val="none" w:sz="0" w:space="0" w:color="auto"/>
            <w:left w:val="none" w:sz="0" w:space="0" w:color="auto"/>
            <w:bottom w:val="none" w:sz="0" w:space="0" w:color="auto"/>
            <w:right w:val="none" w:sz="0" w:space="0" w:color="auto"/>
          </w:divBdr>
        </w:div>
        <w:div w:id="1865055939">
          <w:marLeft w:val="0"/>
          <w:marRight w:val="0"/>
          <w:marTop w:val="0"/>
          <w:marBottom w:val="0"/>
          <w:divBdr>
            <w:top w:val="none" w:sz="0" w:space="0" w:color="auto"/>
            <w:left w:val="none" w:sz="0" w:space="0" w:color="auto"/>
            <w:bottom w:val="none" w:sz="0" w:space="0" w:color="auto"/>
            <w:right w:val="none" w:sz="0" w:space="0" w:color="auto"/>
          </w:divBdr>
        </w:div>
        <w:div w:id="817385058">
          <w:marLeft w:val="0"/>
          <w:marRight w:val="0"/>
          <w:marTop w:val="0"/>
          <w:marBottom w:val="0"/>
          <w:divBdr>
            <w:top w:val="none" w:sz="0" w:space="0" w:color="auto"/>
            <w:left w:val="none" w:sz="0" w:space="0" w:color="auto"/>
            <w:bottom w:val="none" w:sz="0" w:space="0" w:color="auto"/>
            <w:right w:val="none" w:sz="0" w:space="0" w:color="auto"/>
          </w:divBdr>
        </w:div>
        <w:div w:id="364408457">
          <w:marLeft w:val="0"/>
          <w:marRight w:val="0"/>
          <w:marTop w:val="0"/>
          <w:marBottom w:val="0"/>
          <w:divBdr>
            <w:top w:val="none" w:sz="0" w:space="0" w:color="auto"/>
            <w:left w:val="none" w:sz="0" w:space="0" w:color="auto"/>
            <w:bottom w:val="none" w:sz="0" w:space="0" w:color="auto"/>
            <w:right w:val="none" w:sz="0" w:space="0" w:color="auto"/>
          </w:divBdr>
        </w:div>
        <w:div w:id="657880762">
          <w:marLeft w:val="0"/>
          <w:marRight w:val="0"/>
          <w:marTop w:val="0"/>
          <w:marBottom w:val="0"/>
          <w:divBdr>
            <w:top w:val="none" w:sz="0" w:space="0" w:color="auto"/>
            <w:left w:val="none" w:sz="0" w:space="0" w:color="auto"/>
            <w:bottom w:val="none" w:sz="0" w:space="0" w:color="auto"/>
            <w:right w:val="none" w:sz="0" w:space="0" w:color="auto"/>
          </w:divBdr>
        </w:div>
        <w:div w:id="1997562261">
          <w:marLeft w:val="0"/>
          <w:marRight w:val="0"/>
          <w:marTop w:val="0"/>
          <w:marBottom w:val="0"/>
          <w:divBdr>
            <w:top w:val="none" w:sz="0" w:space="0" w:color="auto"/>
            <w:left w:val="none" w:sz="0" w:space="0" w:color="auto"/>
            <w:bottom w:val="none" w:sz="0" w:space="0" w:color="auto"/>
            <w:right w:val="none" w:sz="0" w:space="0" w:color="auto"/>
          </w:divBdr>
        </w:div>
      </w:divsChild>
    </w:div>
    <w:div w:id="821851462">
      <w:bodyDiv w:val="1"/>
      <w:marLeft w:val="0"/>
      <w:marRight w:val="0"/>
      <w:marTop w:val="0"/>
      <w:marBottom w:val="0"/>
      <w:divBdr>
        <w:top w:val="none" w:sz="0" w:space="0" w:color="auto"/>
        <w:left w:val="none" w:sz="0" w:space="0" w:color="auto"/>
        <w:bottom w:val="none" w:sz="0" w:space="0" w:color="auto"/>
        <w:right w:val="none" w:sz="0" w:space="0" w:color="auto"/>
      </w:divBdr>
    </w:div>
    <w:div w:id="969870547">
      <w:bodyDiv w:val="1"/>
      <w:marLeft w:val="0"/>
      <w:marRight w:val="0"/>
      <w:marTop w:val="0"/>
      <w:marBottom w:val="0"/>
      <w:divBdr>
        <w:top w:val="none" w:sz="0" w:space="0" w:color="auto"/>
        <w:left w:val="none" w:sz="0" w:space="0" w:color="auto"/>
        <w:bottom w:val="none" w:sz="0" w:space="0" w:color="auto"/>
        <w:right w:val="none" w:sz="0" w:space="0" w:color="auto"/>
      </w:divBdr>
    </w:div>
    <w:div w:id="1123887043">
      <w:bodyDiv w:val="1"/>
      <w:marLeft w:val="0"/>
      <w:marRight w:val="0"/>
      <w:marTop w:val="0"/>
      <w:marBottom w:val="0"/>
      <w:divBdr>
        <w:top w:val="none" w:sz="0" w:space="0" w:color="auto"/>
        <w:left w:val="none" w:sz="0" w:space="0" w:color="auto"/>
        <w:bottom w:val="none" w:sz="0" w:space="0" w:color="auto"/>
        <w:right w:val="none" w:sz="0" w:space="0" w:color="auto"/>
      </w:divBdr>
    </w:div>
    <w:div w:id="1194071310">
      <w:bodyDiv w:val="1"/>
      <w:marLeft w:val="0"/>
      <w:marRight w:val="0"/>
      <w:marTop w:val="0"/>
      <w:marBottom w:val="0"/>
      <w:divBdr>
        <w:top w:val="none" w:sz="0" w:space="0" w:color="auto"/>
        <w:left w:val="none" w:sz="0" w:space="0" w:color="auto"/>
        <w:bottom w:val="none" w:sz="0" w:space="0" w:color="auto"/>
        <w:right w:val="none" w:sz="0" w:space="0" w:color="auto"/>
      </w:divBdr>
    </w:div>
    <w:div w:id="1613239914">
      <w:bodyDiv w:val="1"/>
      <w:marLeft w:val="0"/>
      <w:marRight w:val="0"/>
      <w:marTop w:val="0"/>
      <w:marBottom w:val="0"/>
      <w:divBdr>
        <w:top w:val="none" w:sz="0" w:space="0" w:color="auto"/>
        <w:left w:val="none" w:sz="0" w:space="0" w:color="auto"/>
        <w:bottom w:val="none" w:sz="0" w:space="0" w:color="auto"/>
        <w:right w:val="none" w:sz="0" w:space="0" w:color="auto"/>
      </w:divBdr>
    </w:div>
    <w:div w:id="16474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venice@emergen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EDA2C9605C450449E9165B78436496C" ma:contentTypeVersion="15" ma:contentTypeDescription="Creare un nuovo documento." ma:contentTypeScope="" ma:versionID="027e70f3dd07b6e1eec7294c129e5ccd">
  <xsd:schema xmlns:xsd="http://www.w3.org/2001/XMLSchema" xmlns:xs="http://www.w3.org/2001/XMLSchema" xmlns:p="http://schemas.microsoft.com/office/2006/metadata/properties" xmlns:ns3="70db7805-a537-487b-8ea8-27962035a9a5" xmlns:ns4="b962ebc4-2d54-413d-93ee-35fb9ce541dc" targetNamespace="http://schemas.microsoft.com/office/2006/metadata/properties" ma:root="true" ma:fieldsID="addd37f98e53fe76a40ba73897af2fc6" ns3:_="" ns4:_="">
    <xsd:import namespace="70db7805-a537-487b-8ea8-27962035a9a5"/>
    <xsd:import namespace="b962ebc4-2d54-413d-93ee-35fb9ce5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7805-a537-487b-8ea8-27962035a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62ebc4-2d54-413d-93ee-35fb9ce541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0db7805-a537-487b-8ea8-27962035a9a5" xsi:nil="true"/>
  </documentManagement>
</p:properties>
</file>

<file path=customXml/itemProps1.xml><?xml version="1.0" encoding="utf-8"?>
<ds:datastoreItem xmlns:ds="http://schemas.openxmlformats.org/officeDocument/2006/customXml" ds:itemID="{8FEEF1DB-15D7-4103-BC79-D340D771C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b7805-a537-487b-8ea8-27962035a9a5"/>
    <ds:schemaRef ds:uri="b962ebc4-2d54-413d-93ee-35fb9ce5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6F725-C2CD-41B5-8299-226FD0DF3767}">
  <ds:schemaRefs>
    <ds:schemaRef ds:uri="http://schemas.microsoft.com/sharepoint/v3/contenttype/forms"/>
  </ds:schemaRefs>
</ds:datastoreItem>
</file>

<file path=customXml/itemProps3.xml><?xml version="1.0" encoding="utf-8"?>
<ds:datastoreItem xmlns:ds="http://schemas.openxmlformats.org/officeDocument/2006/customXml" ds:itemID="{EEF6357F-C54A-4306-B38D-4FFAE6ED8669}">
  <ds:schemaRefs>
    <ds:schemaRef ds:uri="http://purl.org/dc/elements/1.1/"/>
    <ds:schemaRef ds:uri="http://schemas.microsoft.com/office/2006/metadata/properties"/>
    <ds:schemaRef ds:uri="70db7805-a537-487b-8ea8-27962035a9a5"/>
    <ds:schemaRef ds:uri="http://purl.org/dc/terms/"/>
    <ds:schemaRef ds:uri="http://schemas.openxmlformats.org/package/2006/metadata/core-properties"/>
    <ds:schemaRef ds:uri="b962ebc4-2d54-413d-93ee-35fb9ce541dc"/>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Comi</dc:creator>
  <cp:keywords/>
  <dc:description/>
  <cp:lastModifiedBy>Miriam Viscusi</cp:lastModifiedBy>
  <cp:revision>2</cp:revision>
  <dcterms:created xsi:type="dcterms:W3CDTF">2023-02-13T13:55:00Z</dcterms:created>
  <dcterms:modified xsi:type="dcterms:W3CDTF">2023-02-13T13:55:00Z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0x010100FEDA2C9605C450449E9165B78436496C</vt:lpwstr>
  </property>
</Properties>
</file>