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F3F" w:rsidRDefault="00A832F0">
      <w:pPr>
        <w:rPr>
          <w:color w:val="FF0000"/>
          <w:sz w:val="28"/>
          <w:szCs w:val="28"/>
        </w:rPr>
      </w:pPr>
      <w:r>
        <w:rPr>
          <w:color w:val="FF0000"/>
          <w:sz w:val="28"/>
          <w:szCs w:val="28"/>
        </w:rPr>
        <w:t>“Capitelli. Paesaggi interiori”</w:t>
      </w:r>
    </w:p>
    <w:p w:rsidR="00A832F0" w:rsidRDefault="00A832F0">
      <w:pPr>
        <w:rPr>
          <w:color w:val="FF0000"/>
          <w:sz w:val="28"/>
          <w:szCs w:val="28"/>
        </w:rPr>
      </w:pPr>
    </w:p>
    <w:p w:rsidR="000A7D08" w:rsidRDefault="00A832F0">
      <w:pPr>
        <w:rPr>
          <w:sz w:val="28"/>
          <w:szCs w:val="28"/>
        </w:rPr>
      </w:pPr>
      <w:r>
        <w:rPr>
          <w:sz w:val="28"/>
          <w:szCs w:val="28"/>
        </w:rPr>
        <w:t xml:space="preserve">Domenica 8 Febbraio 2026, nella prestigiosa Sala degli Arazzi della Galleria Alberoni di Piacenza, verrà presentato dalla critica Silvia Bonomini, il libro “Capitelli. Paesaggi interiori”; questo volume racchiude l’ultima produzione pittorica dell’artista milanese (oltre cento opere inedite). Nel corso della presentazione si esibirà il pianista Luca Pollastri con alcune melodie create ad hoc per cinque opere presenti nella pubblicazione, musiche riproducibili per il lettore attraverso un codice QR. Le poetesse: Patrizia Bosini e Francesca </w:t>
      </w:r>
      <w:proofErr w:type="spellStart"/>
      <w:r>
        <w:rPr>
          <w:sz w:val="28"/>
          <w:szCs w:val="28"/>
        </w:rPr>
        <w:t>Giovelli</w:t>
      </w:r>
      <w:proofErr w:type="spellEnd"/>
      <w:r>
        <w:rPr>
          <w:sz w:val="28"/>
          <w:szCs w:val="28"/>
        </w:rPr>
        <w:t>, declameranno</w:t>
      </w:r>
      <w:r w:rsidR="00495075">
        <w:rPr>
          <w:sz w:val="28"/>
          <w:szCs w:val="28"/>
        </w:rPr>
        <w:t xml:space="preserve"> nel corso dell’evento, le liriche anch’esse pubblicate all’interno della monografia. </w:t>
      </w:r>
      <w:r w:rsidR="000A7D08">
        <w:rPr>
          <w:sz w:val="28"/>
          <w:szCs w:val="28"/>
        </w:rPr>
        <w:t xml:space="preserve">Nel capitolo “Tra mimesi e metamorfosi, Bonomini scrive </w:t>
      </w:r>
      <w:r w:rsidR="00495075" w:rsidRPr="00495075">
        <w:rPr>
          <w:sz w:val="28"/>
          <w:szCs w:val="28"/>
        </w:rPr>
        <w:t>[...] la natura non è più oggetto da rappresentare, ma soggetto vivente da incarnare. [...] L'artista si pone davanti alla natura come parte integrante di un processo percettivo e creativo che coinvol</w:t>
      </w:r>
      <w:r w:rsidR="000A7D08">
        <w:rPr>
          <w:sz w:val="28"/>
          <w:szCs w:val="28"/>
        </w:rPr>
        <w:t>ge corpo, memoria e tempo [...]</w:t>
      </w:r>
      <w:r w:rsidR="00495075" w:rsidRPr="00495075">
        <w:rPr>
          <w:sz w:val="28"/>
          <w:szCs w:val="28"/>
        </w:rPr>
        <w:t xml:space="preserve"> Allo stesso modo in questa prospettiva panica, anche noi come l'artista, possiamo diven</w:t>
      </w:r>
      <w:r w:rsidR="000A7D08">
        <w:rPr>
          <w:sz w:val="28"/>
          <w:szCs w:val="28"/>
        </w:rPr>
        <w:t xml:space="preserve">tare un tutt'uno con l'universo. </w:t>
      </w:r>
    </w:p>
    <w:p w:rsidR="000A7D08" w:rsidRDefault="000A7D08">
      <w:pPr>
        <w:rPr>
          <w:sz w:val="28"/>
          <w:szCs w:val="28"/>
        </w:rPr>
      </w:pPr>
      <w:r>
        <w:rPr>
          <w:sz w:val="28"/>
          <w:szCs w:val="28"/>
        </w:rPr>
        <w:t>Al termine della presentazione l’artista donerà l’opera “Quasi nella luce”</w:t>
      </w:r>
      <w:r w:rsidR="00C90026">
        <w:rPr>
          <w:sz w:val="28"/>
          <w:szCs w:val="28"/>
        </w:rPr>
        <w:t xml:space="preserve">, acrilico su tela cm 60x60 che entrerà a </w:t>
      </w:r>
      <w:r w:rsidR="00B929C4">
        <w:rPr>
          <w:sz w:val="28"/>
          <w:szCs w:val="28"/>
        </w:rPr>
        <w:t>far parte della raccolta artistica</w:t>
      </w:r>
      <w:bookmarkStart w:id="0" w:name="_GoBack"/>
      <w:bookmarkEnd w:id="0"/>
      <w:r w:rsidR="00C90026">
        <w:rPr>
          <w:sz w:val="28"/>
          <w:szCs w:val="28"/>
        </w:rPr>
        <w:t xml:space="preserve"> della Galleria Alberoni. </w:t>
      </w:r>
    </w:p>
    <w:p w:rsidR="000A7D08" w:rsidRPr="00A832F0" w:rsidRDefault="000A7D08">
      <w:pPr>
        <w:rPr>
          <w:sz w:val="28"/>
          <w:szCs w:val="28"/>
        </w:rPr>
      </w:pPr>
    </w:p>
    <w:sectPr w:rsidR="000A7D08" w:rsidRPr="00A832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3EC"/>
    <w:rsid w:val="000A7D08"/>
    <w:rsid w:val="001363EC"/>
    <w:rsid w:val="004447C2"/>
    <w:rsid w:val="00495075"/>
    <w:rsid w:val="008D4F3F"/>
    <w:rsid w:val="00A832F0"/>
    <w:rsid w:val="00B929C4"/>
    <w:rsid w:val="00C900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E3806-42FA-4034-8AE0-0FFE35F4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1083</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3</cp:revision>
  <dcterms:created xsi:type="dcterms:W3CDTF">2026-01-24T17:33:00Z</dcterms:created>
  <dcterms:modified xsi:type="dcterms:W3CDTF">2026-01-24T17:33:00Z</dcterms:modified>
</cp:coreProperties>
</file>