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5C79B" w14:textId="289C0D18" w:rsidR="00D234CE" w:rsidRPr="00D234CE" w:rsidRDefault="00D234CE" w:rsidP="00D234CE">
      <w:pPr>
        <w:pStyle w:val="CorpoA"/>
        <w:rPr>
          <w:rFonts w:ascii="Arial" w:hAnsi="Arial" w:cs="Lucida Sans Unicode"/>
          <w:bCs/>
          <w:sz w:val="26"/>
          <w:szCs w:val="26"/>
        </w:rPr>
      </w:pPr>
      <w:proofErr w:type="spellStart"/>
      <w:r w:rsidRPr="00D234CE">
        <w:rPr>
          <w:rFonts w:ascii="Arial" w:hAnsi="Arial" w:cs="Arial"/>
          <w:sz w:val="26"/>
          <w:szCs w:val="26"/>
        </w:rPr>
        <w:t>Caterina</w:t>
      </w:r>
      <w:proofErr w:type="spellEnd"/>
      <w:r w:rsidRPr="00D234CE">
        <w:rPr>
          <w:rFonts w:ascii="Arial" w:hAnsi="Arial" w:cs="Arial"/>
          <w:sz w:val="26"/>
          <w:szCs w:val="26"/>
        </w:rPr>
        <w:t xml:space="preserve"> Silva </w:t>
      </w:r>
      <w:bookmarkStart w:id="0" w:name="_GoBack"/>
      <w:bookmarkEnd w:id="0"/>
    </w:p>
    <w:p w14:paraId="622763CB" w14:textId="77777777" w:rsidR="00D234CE" w:rsidRDefault="00D234CE" w:rsidP="00D234CE">
      <w:pPr>
        <w:pStyle w:val="Corpodeltesto"/>
        <w:spacing w:before="120" w:after="0"/>
        <w:rPr>
          <w:rFonts w:ascii="Arial" w:hAnsi="Arial" w:cs="Lucida Sans Unicode"/>
          <w:color w:val="222222"/>
          <w:sz w:val="22"/>
          <w:szCs w:val="22"/>
        </w:rPr>
      </w:pPr>
      <w:r>
        <w:rPr>
          <w:rFonts w:ascii="Arial" w:hAnsi="Arial" w:cs="Lucida Sans Unicode"/>
          <w:color w:val="222222"/>
          <w:sz w:val="22"/>
          <w:szCs w:val="22"/>
        </w:rPr>
        <w:t xml:space="preserve">22 </w:t>
      </w:r>
      <w:r w:rsidRPr="00920CCF">
        <w:rPr>
          <w:rFonts w:ascii="Arial" w:hAnsi="Arial" w:cs="Lucida Sans Unicode"/>
          <w:color w:val="222222"/>
          <w:sz w:val="22"/>
          <w:szCs w:val="22"/>
        </w:rPr>
        <w:t>settembre</w:t>
      </w:r>
      <w:r>
        <w:rPr>
          <w:rFonts w:ascii="Arial" w:hAnsi="Arial" w:cs="Lucida Sans Unicode"/>
          <w:color w:val="222222"/>
          <w:sz w:val="22"/>
          <w:szCs w:val="22"/>
        </w:rPr>
        <w:t xml:space="preserve"> / 5 ottobre</w:t>
      </w:r>
    </w:p>
    <w:p w14:paraId="1C2C3E76" w14:textId="77777777" w:rsidR="00D234CE" w:rsidRPr="00920CCF" w:rsidRDefault="00D234CE" w:rsidP="00D234CE">
      <w:pPr>
        <w:pStyle w:val="Corpodeltesto"/>
        <w:spacing w:before="120" w:after="0"/>
        <w:rPr>
          <w:rFonts w:ascii="Arial" w:hAnsi="Arial" w:cs="Lucida Sans Unicode"/>
          <w:color w:val="222222"/>
          <w:sz w:val="22"/>
          <w:szCs w:val="22"/>
        </w:rPr>
      </w:pPr>
      <w:proofErr w:type="gramStart"/>
      <w:r w:rsidRPr="00920CCF">
        <w:rPr>
          <w:rFonts w:ascii="Arial" w:hAnsi="Arial" w:cs="Lucida Sans Unicode"/>
          <w:color w:val="222222"/>
          <w:sz w:val="22"/>
          <w:szCs w:val="22"/>
        </w:rPr>
        <w:t>ore</w:t>
      </w:r>
      <w:proofErr w:type="gramEnd"/>
      <w:r w:rsidRPr="00920CCF">
        <w:rPr>
          <w:rFonts w:ascii="Arial" w:hAnsi="Arial" w:cs="Lucida Sans Unicode"/>
          <w:color w:val="222222"/>
          <w:sz w:val="22"/>
          <w:szCs w:val="22"/>
        </w:rPr>
        <w:t xml:space="preserve"> 19.00</w:t>
      </w:r>
    </w:p>
    <w:p w14:paraId="6864F4EE" w14:textId="77777777" w:rsidR="00D234CE" w:rsidRPr="00D234CE" w:rsidRDefault="00D234CE" w:rsidP="00D234CE">
      <w:pPr>
        <w:pStyle w:val="Corpodeltesto"/>
        <w:spacing w:before="120" w:after="0"/>
        <w:rPr>
          <w:rFonts w:ascii="Arial" w:hAnsi="Arial" w:cs="Lucida Sans Unicode"/>
          <w:color w:val="222222"/>
          <w:sz w:val="22"/>
          <w:szCs w:val="22"/>
        </w:rPr>
      </w:pPr>
      <w:proofErr w:type="spellStart"/>
      <w:r w:rsidRPr="00D234CE">
        <w:rPr>
          <w:rFonts w:ascii="Arial" w:hAnsi="Arial" w:cs="Lucida Sans Unicode"/>
          <w:color w:val="222222"/>
          <w:sz w:val="22"/>
          <w:szCs w:val="22"/>
        </w:rPr>
        <w:t>FourteenArTellaro</w:t>
      </w:r>
      <w:proofErr w:type="spellEnd"/>
      <w:r w:rsidRPr="00D234CE">
        <w:rPr>
          <w:rFonts w:ascii="Arial" w:hAnsi="Arial" w:cs="Lucida Sans Unicode"/>
          <w:color w:val="222222"/>
          <w:sz w:val="22"/>
          <w:szCs w:val="22"/>
        </w:rPr>
        <w:t>,</w:t>
      </w:r>
    </w:p>
    <w:p w14:paraId="041533EB" w14:textId="77777777" w:rsidR="00D234CE" w:rsidRPr="00920CCF" w:rsidRDefault="00D234CE" w:rsidP="00D234CE">
      <w:pPr>
        <w:pStyle w:val="Corpodeltesto"/>
        <w:spacing w:after="0"/>
        <w:rPr>
          <w:rFonts w:ascii="Arial" w:hAnsi="Arial" w:cs="Lucida Sans Unicode"/>
          <w:color w:val="222222"/>
          <w:sz w:val="22"/>
          <w:szCs w:val="22"/>
        </w:rPr>
      </w:pPr>
      <w:r w:rsidRPr="00920CCF">
        <w:rPr>
          <w:rFonts w:ascii="Arial" w:hAnsi="Arial" w:cs="Lucida Sans Unicode"/>
          <w:color w:val="222222"/>
          <w:sz w:val="22"/>
          <w:szCs w:val="22"/>
        </w:rPr>
        <w:t xml:space="preserve">Piazza </w:t>
      </w:r>
      <w:proofErr w:type="spellStart"/>
      <w:r w:rsidRPr="00920CCF">
        <w:rPr>
          <w:rFonts w:ascii="Arial" w:hAnsi="Arial" w:cs="Lucida Sans Unicode"/>
          <w:color w:val="222222"/>
          <w:sz w:val="22"/>
          <w:szCs w:val="22"/>
        </w:rPr>
        <w:t>Figoli</w:t>
      </w:r>
      <w:proofErr w:type="spellEnd"/>
      <w:r w:rsidRPr="00920CCF">
        <w:rPr>
          <w:rFonts w:ascii="Arial" w:hAnsi="Arial" w:cs="Lucida Sans Unicode"/>
          <w:color w:val="222222"/>
          <w:sz w:val="22"/>
          <w:szCs w:val="22"/>
        </w:rPr>
        <w:t xml:space="preserve">, </w:t>
      </w:r>
      <w:proofErr w:type="gramStart"/>
      <w:r w:rsidRPr="00920CCF">
        <w:rPr>
          <w:rFonts w:ascii="Arial" w:hAnsi="Arial" w:cs="Lucida Sans Unicode"/>
          <w:color w:val="222222"/>
          <w:sz w:val="22"/>
          <w:szCs w:val="22"/>
        </w:rPr>
        <w:t>14</w:t>
      </w:r>
      <w:proofErr w:type="gramEnd"/>
    </w:p>
    <w:p w14:paraId="3C756F99" w14:textId="77777777" w:rsidR="00D234CE" w:rsidRPr="00920CCF" w:rsidRDefault="00D234CE" w:rsidP="00D234CE">
      <w:pPr>
        <w:pStyle w:val="Corpodeltesto"/>
        <w:spacing w:after="0"/>
        <w:rPr>
          <w:rFonts w:ascii="Arial" w:hAnsi="Arial" w:cs="Lucida Sans Unicode"/>
          <w:color w:val="222222"/>
          <w:sz w:val="22"/>
          <w:szCs w:val="22"/>
        </w:rPr>
      </w:pPr>
      <w:r w:rsidRPr="00920CCF">
        <w:rPr>
          <w:rFonts w:ascii="Arial" w:hAnsi="Arial" w:cs="Lucida Sans Unicode"/>
          <w:color w:val="222222"/>
          <w:sz w:val="22"/>
          <w:szCs w:val="22"/>
        </w:rPr>
        <w:t>Tellaro (SP)</w:t>
      </w:r>
    </w:p>
    <w:p w14:paraId="00472763" w14:textId="77777777" w:rsidR="00D234CE" w:rsidRDefault="00D234CE" w:rsidP="00D234CE">
      <w:pPr>
        <w:pStyle w:val="Corpodeltesto"/>
        <w:spacing w:after="0"/>
        <w:rPr>
          <w:rFonts w:ascii="Arial" w:hAnsi="Arial" w:cs="Lucida Sans Unicode"/>
          <w:color w:val="222222"/>
          <w:sz w:val="22"/>
          <w:szCs w:val="22"/>
        </w:rPr>
      </w:pPr>
    </w:p>
    <w:p w14:paraId="44BEBC88" w14:textId="77777777" w:rsidR="00D234CE" w:rsidRPr="00E31E03" w:rsidRDefault="00D234CE" w:rsidP="00D234CE">
      <w:pPr>
        <w:pStyle w:val="Corpodeltesto"/>
        <w:spacing w:after="0"/>
        <w:rPr>
          <w:rFonts w:ascii="Arial" w:hAnsi="Arial" w:cs="Lucida Sans Unicode"/>
          <w:color w:val="222222"/>
          <w:sz w:val="22"/>
          <w:szCs w:val="22"/>
        </w:rPr>
      </w:pPr>
      <w:r w:rsidRPr="00E31E03">
        <w:rPr>
          <w:rFonts w:ascii="Arial" w:hAnsi="Arial" w:cs="Lucida Sans Unicode"/>
          <w:color w:val="222222"/>
          <w:sz w:val="22"/>
          <w:szCs w:val="22"/>
        </w:rPr>
        <w:t xml:space="preserve">Rassegna </w:t>
      </w:r>
      <w:r w:rsidRPr="00E31E03">
        <w:rPr>
          <w:rFonts w:ascii="Arial" w:hAnsi="Arial" w:cs="Lucida Sans Unicode"/>
          <w:i/>
          <w:color w:val="222222"/>
          <w:sz w:val="22"/>
          <w:szCs w:val="22"/>
        </w:rPr>
        <w:t>La superficie Accidentata</w:t>
      </w:r>
    </w:p>
    <w:p w14:paraId="645396C1" w14:textId="77777777" w:rsidR="00D234CE" w:rsidRPr="00E31E03" w:rsidRDefault="00D234CE" w:rsidP="00D234CE">
      <w:pPr>
        <w:pStyle w:val="Corpodeltesto"/>
        <w:spacing w:after="0"/>
        <w:rPr>
          <w:rFonts w:ascii="Arial" w:hAnsi="Arial" w:cs="Lucida Sans Unicode"/>
          <w:color w:val="222222"/>
          <w:sz w:val="22"/>
          <w:szCs w:val="22"/>
        </w:rPr>
      </w:pPr>
      <w:r w:rsidRPr="00E31E03">
        <w:rPr>
          <w:rFonts w:ascii="Arial" w:hAnsi="Arial" w:cs="Lucida Sans Unicode"/>
          <w:color w:val="222222"/>
          <w:sz w:val="22"/>
          <w:szCs w:val="22"/>
        </w:rPr>
        <w:t>a cura di Gino D’Ugo</w:t>
      </w:r>
    </w:p>
    <w:p w14:paraId="75CB612C" w14:textId="77777777" w:rsidR="00D234CE" w:rsidRPr="00E31E03" w:rsidRDefault="00D234CE" w:rsidP="00D234CE">
      <w:pPr>
        <w:pStyle w:val="Corpodeltesto"/>
        <w:spacing w:after="0"/>
        <w:rPr>
          <w:rFonts w:ascii="Arial" w:hAnsi="Arial" w:cs="Lucida Sans Unicode"/>
          <w:color w:val="222222"/>
          <w:sz w:val="22"/>
          <w:szCs w:val="22"/>
        </w:rPr>
      </w:pPr>
    </w:p>
    <w:p w14:paraId="165BC6E1" w14:textId="77777777" w:rsidR="00D234CE" w:rsidRPr="00E31E03" w:rsidRDefault="00D234CE" w:rsidP="00D234CE">
      <w:pPr>
        <w:pStyle w:val="Body"/>
        <w:jc w:val="both"/>
        <w:rPr>
          <w:rFonts w:ascii="Arial" w:hAnsi="Arial"/>
        </w:rPr>
      </w:pPr>
      <w:r w:rsidRPr="00E31E03">
        <w:rPr>
          <w:rFonts w:ascii="Arial" w:hAnsi="Arial"/>
        </w:rPr>
        <w:t xml:space="preserve">La nona esposizione che occuperà lo spazio di </w:t>
      </w:r>
      <w:proofErr w:type="spellStart"/>
      <w:r w:rsidRPr="00E31E03">
        <w:rPr>
          <w:rFonts w:ascii="Arial" w:hAnsi="Arial"/>
        </w:rPr>
        <w:t>Fourteen</w:t>
      </w:r>
      <w:proofErr w:type="spellEnd"/>
      <w:r w:rsidRPr="00E31E03">
        <w:rPr>
          <w:rFonts w:ascii="Arial" w:hAnsi="Arial"/>
        </w:rPr>
        <w:t xml:space="preserve"> per la rassegna la superficie accidentata sarà con </w:t>
      </w:r>
      <w:r w:rsidRPr="00D230A9">
        <w:rPr>
          <w:rFonts w:ascii="Arial" w:hAnsi="Arial"/>
        </w:rPr>
        <w:t>l’oscuro indagare</w:t>
      </w:r>
      <w:r w:rsidRPr="00E31E03">
        <w:rPr>
          <w:rFonts w:ascii="Arial" w:hAnsi="Arial"/>
        </w:rPr>
        <w:t xml:space="preserve"> di Caterina Silva.</w:t>
      </w:r>
    </w:p>
    <w:p w14:paraId="59E95CCF" w14:textId="7C83FD9E" w:rsidR="00D234CE" w:rsidRPr="00E31E03" w:rsidRDefault="00D230A9" w:rsidP="00D234CE">
      <w:pPr>
        <w:pStyle w:val="Body"/>
        <w:jc w:val="both"/>
        <w:rPr>
          <w:rFonts w:ascii="Arial" w:hAnsi="Arial"/>
        </w:rPr>
      </w:pPr>
      <w:r>
        <w:rPr>
          <w:rFonts w:ascii="Arial" w:hAnsi="Arial"/>
        </w:rPr>
        <w:t>Il sentiero in cui Caterina si addentra col</w:t>
      </w:r>
      <w:r w:rsidR="00D234CE" w:rsidRPr="00E31E03">
        <w:rPr>
          <w:rFonts w:ascii="Arial" w:hAnsi="Arial"/>
        </w:rPr>
        <w:t xml:space="preserve"> suo esercizio </w:t>
      </w:r>
      <w:proofErr w:type="gramStart"/>
      <w:r w:rsidR="00D234CE" w:rsidRPr="00E31E03">
        <w:rPr>
          <w:rFonts w:ascii="Arial" w:hAnsi="Arial"/>
        </w:rPr>
        <w:t>artistico</w:t>
      </w:r>
      <w:proofErr w:type="gramEnd"/>
      <w:r w:rsidR="00D234CE" w:rsidRPr="00E31E03">
        <w:rPr>
          <w:rFonts w:ascii="Arial" w:hAnsi="Arial"/>
        </w:rPr>
        <w:t xml:space="preserve"> si misura con il profondo, l’inusuale, un luogo dove il solito è assente e la misura perde ogni riferimento.</w:t>
      </w:r>
    </w:p>
    <w:p w14:paraId="689A5E71" w14:textId="77777777" w:rsidR="00D234CE" w:rsidRPr="00E31E03" w:rsidRDefault="00D234CE" w:rsidP="00D234CE">
      <w:pPr>
        <w:pStyle w:val="Body"/>
        <w:jc w:val="both"/>
        <w:rPr>
          <w:rFonts w:ascii="Arial" w:hAnsi="Arial"/>
        </w:rPr>
      </w:pPr>
      <w:r w:rsidRPr="00E31E03">
        <w:rPr>
          <w:rFonts w:ascii="Arial" w:hAnsi="Arial"/>
        </w:rPr>
        <w:t>Il bosco scuro, l’abisso,</w:t>
      </w:r>
      <w:r>
        <w:rPr>
          <w:rFonts w:ascii="Arial" w:hAnsi="Arial"/>
        </w:rPr>
        <w:t xml:space="preserve"> l’inacce</w:t>
      </w:r>
      <w:r w:rsidR="00490D07">
        <w:rPr>
          <w:rFonts w:ascii="Arial" w:hAnsi="Arial"/>
        </w:rPr>
        <w:t>s</w:t>
      </w:r>
      <w:r w:rsidRPr="00E31E03">
        <w:rPr>
          <w:rFonts w:ascii="Arial" w:hAnsi="Arial"/>
        </w:rPr>
        <w:t>sibile, il lato sommerso dell’iceberg dove le cose si celano.</w:t>
      </w:r>
    </w:p>
    <w:p w14:paraId="05260ED0" w14:textId="77777777" w:rsidR="00D234CE" w:rsidRPr="00E31E03" w:rsidRDefault="00D234CE" w:rsidP="00D234CE">
      <w:pPr>
        <w:pStyle w:val="Body"/>
        <w:jc w:val="both"/>
        <w:rPr>
          <w:rFonts w:ascii="Arial" w:hAnsi="Arial"/>
        </w:rPr>
      </w:pPr>
      <w:r w:rsidRPr="00E31E03">
        <w:rPr>
          <w:rFonts w:ascii="Arial" w:hAnsi="Arial"/>
        </w:rPr>
        <w:t xml:space="preserve">I sensi e l’intuizione, più che la ragione, </w:t>
      </w:r>
      <w:proofErr w:type="gramStart"/>
      <w:r w:rsidRPr="00E31E03">
        <w:rPr>
          <w:rFonts w:ascii="Arial" w:hAnsi="Arial"/>
        </w:rPr>
        <w:t>fanno</w:t>
      </w:r>
      <w:proofErr w:type="gramEnd"/>
      <w:r w:rsidRPr="00E31E03">
        <w:rPr>
          <w:rFonts w:ascii="Arial" w:hAnsi="Arial"/>
        </w:rPr>
        <w:t xml:space="preserve"> da guida in luoghi impervi, dove solo mettendo un piede dopo l’altro si ritorna alla luce.</w:t>
      </w:r>
    </w:p>
    <w:p w14:paraId="2012FB69" w14:textId="50C81E28" w:rsidR="00D234CE" w:rsidRPr="00E31E03" w:rsidRDefault="00D234CE" w:rsidP="00D234CE">
      <w:pPr>
        <w:pStyle w:val="Body"/>
        <w:jc w:val="both"/>
        <w:rPr>
          <w:rFonts w:ascii="Arial" w:hAnsi="Arial"/>
        </w:rPr>
      </w:pPr>
      <w:r w:rsidRPr="00E31E03">
        <w:rPr>
          <w:rFonts w:ascii="Arial" w:hAnsi="Arial"/>
        </w:rPr>
        <w:t>In questo caso</w:t>
      </w:r>
      <w:r w:rsidR="00D230A9">
        <w:rPr>
          <w:rFonts w:ascii="Arial" w:hAnsi="Arial"/>
        </w:rPr>
        <w:t>,</w:t>
      </w:r>
      <w:r w:rsidRPr="00E31E03">
        <w:rPr>
          <w:rFonts w:ascii="Arial" w:hAnsi="Arial"/>
        </w:rPr>
        <w:t xml:space="preserve"> per la narrazione</w:t>
      </w:r>
      <w:r w:rsidR="00D230A9">
        <w:rPr>
          <w:rFonts w:ascii="Arial" w:hAnsi="Arial"/>
        </w:rPr>
        <w:t>,</w:t>
      </w:r>
      <w:r w:rsidRPr="00E31E03">
        <w:rPr>
          <w:rFonts w:ascii="Arial" w:hAnsi="Arial"/>
        </w:rPr>
        <w:t xml:space="preserve"> un racconto fa da introduzione e ci porta in un luogo:</w:t>
      </w:r>
    </w:p>
    <w:p w14:paraId="1343A751" w14:textId="77777777" w:rsidR="00D234CE" w:rsidRPr="00E31E03" w:rsidRDefault="00D234CE" w:rsidP="00D234CE">
      <w:pPr>
        <w:pStyle w:val="Body"/>
        <w:jc w:val="both"/>
        <w:rPr>
          <w:rFonts w:ascii="Arial" w:hAnsi="Arial"/>
        </w:rPr>
      </w:pPr>
    </w:p>
    <w:p w14:paraId="25767C6F" w14:textId="77777777" w:rsidR="00D234CE" w:rsidRPr="00E31E03" w:rsidRDefault="00D234CE" w:rsidP="00D234CE">
      <w:pPr>
        <w:pStyle w:val="Body"/>
        <w:jc w:val="both"/>
        <w:rPr>
          <w:rFonts w:ascii="Arial" w:hAnsi="Arial"/>
        </w:rPr>
      </w:pPr>
      <w:proofErr w:type="gramStart"/>
      <w:r w:rsidRPr="00E31E03">
        <w:rPr>
          <w:rFonts w:ascii="Arial" w:hAnsi="Arial"/>
        </w:rPr>
        <w:t>“Due donne sono state viste uscire dalla piccola stanza di Tellaro nella notte, sigillare la porta e trascinare al loro seguito un oggetto voluminoso avvolto in una coperta ricamata</w:t>
      </w:r>
      <w:proofErr w:type="gramEnd"/>
      <w:r w:rsidRPr="00E31E03">
        <w:rPr>
          <w:rFonts w:ascii="Arial" w:hAnsi="Arial"/>
        </w:rPr>
        <w:t xml:space="preserve">. Non avevano fretta, non sembravano impaurite </w:t>
      </w:r>
      <w:proofErr w:type="gramStart"/>
      <w:r w:rsidRPr="00E31E03">
        <w:rPr>
          <w:rFonts w:ascii="Arial" w:hAnsi="Arial"/>
        </w:rPr>
        <w:t>dall’essere scoperte</w:t>
      </w:r>
      <w:proofErr w:type="gramEnd"/>
      <w:r w:rsidRPr="00E31E03">
        <w:rPr>
          <w:rFonts w:ascii="Arial" w:hAnsi="Arial"/>
        </w:rPr>
        <w:t xml:space="preserve">. </w:t>
      </w:r>
      <w:proofErr w:type="gramStart"/>
      <w:r w:rsidRPr="00E31E03">
        <w:rPr>
          <w:rFonts w:ascii="Arial" w:hAnsi="Arial"/>
        </w:rPr>
        <w:t xml:space="preserve">Una </w:t>
      </w:r>
      <w:proofErr w:type="gramEnd"/>
      <w:r w:rsidRPr="00E31E03">
        <w:rPr>
          <w:rFonts w:ascii="Arial" w:hAnsi="Arial"/>
        </w:rPr>
        <w:t>alta e magra, l’altra più tozza con la pelle scura, si sono recate al vecchio molo, hanno intonato una canzone e forse lanciato l’oggetto in mare.</w:t>
      </w:r>
    </w:p>
    <w:p w14:paraId="4D907608" w14:textId="77777777" w:rsidR="00D234CE" w:rsidRPr="00E31E03" w:rsidRDefault="00D234CE" w:rsidP="00D234CE">
      <w:pPr>
        <w:pStyle w:val="Body"/>
        <w:jc w:val="both"/>
        <w:rPr>
          <w:rFonts w:ascii="Arial" w:hAnsi="Arial"/>
        </w:rPr>
      </w:pPr>
      <w:r w:rsidRPr="00E31E03">
        <w:rPr>
          <w:rFonts w:ascii="Arial" w:hAnsi="Arial"/>
        </w:rPr>
        <w:t xml:space="preserve">Dopo poco ha iniziato a piovere una pioggia sottile e silenziosa, si è alzato un vento di terra che spostava l’aria ma non l’acqua. </w:t>
      </w:r>
    </w:p>
    <w:p w14:paraId="3A0CE43A" w14:textId="77777777" w:rsidR="00D234CE" w:rsidRPr="00E31E03" w:rsidRDefault="00D234CE" w:rsidP="00D234CE">
      <w:pPr>
        <w:pStyle w:val="Body"/>
        <w:jc w:val="both"/>
        <w:rPr>
          <w:rFonts w:ascii="Arial" w:hAnsi="Arial"/>
        </w:rPr>
      </w:pPr>
      <w:r w:rsidRPr="00E31E03">
        <w:rPr>
          <w:rFonts w:ascii="Arial" w:hAnsi="Arial"/>
        </w:rPr>
        <w:t>Nessuno ha più visto le due donne nei giorni seguenti e nessun bagnante ha lamentato la presenza di corpi estranei nel porticciolo. E’ possibile che le due donne abbiano svolto un rito ma non è chiaro se questo sia stato compiuto nella piccola stanza in cui ora è installata la mostra o invece sul molo in quella notte di pioggia. Non è chiaro neanche se si trattasse di un rito. Oppure se in mostra sarà esposto l’oggetto misterioso, ritrovato in seguito da un pescatore attento.</w:t>
      </w:r>
      <w:proofErr w:type="gramStart"/>
      <w:r w:rsidRPr="00E31E03">
        <w:rPr>
          <w:rFonts w:ascii="Arial" w:hAnsi="Arial"/>
        </w:rPr>
        <w:t>”</w:t>
      </w:r>
      <w:proofErr w:type="gramEnd"/>
    </w:p>
    <w:p w14:paraId="1B9C5E50" w14:textId="77777777" w:rsidR="00D234CE" w:rsidRPr="00E31E03" w:rsidRDefault="00D234CE" w:rsidP="00D234CE">
      <w:pPr>
        <w:pStyle w:val="Body"/>
        <w:jc w:val="both"/>
        <w:rPr>
          <w:rFonts w:ascii="Arial" w:hAnsi="Arial"/>
        </w:rPr>
      </w:pPr>
    </w:p>
    <w:p w14:paraId="58DAE35A" w14:textId="77777777" w:rsidR="00D234CE" w:rsidRPr="00E31E03" w:rsidRDefault="00D234CE" w:rsidP="00D234CE">
      <w:pPr>
        <w:pStyle w:val="Default"/>
        <w:jc w:val="both"/>
        <w:rPr>
          <w:rFonts w:ascii="Arial" w:hAnsi="Arial"/>
          <w:color w:val="212121"/>
          <w:shd w:val="clear" w:color="auto" w:fill="FFFFFF"/>
        </w:rPr>
      </w:pPr>
      <w:proofErr w:type="spellStart"/>
      <w:r w:rsidRPr="00E31E03">
        <w:rPr>
          <w:rFonts w:ascii="Arial" w:hAnsi="Arial"/>
          <w:color w:val="212121"/>
          <w:shd w:val="clear" w:color="auto" w:fill="FFFFFF"/>
        </w:rPr>
        <w:t>Caterina</w:t>
      </w:r>
      <w:proofErr w:type="spellEnd"/>
      <w:r w:rsidRPr="00E31E03">
        <w:rPr>
          <w:rFonts w:ascii="Arial" w:hAnsi="Arial"/>
          <w:color w:val="212121"/>
          <w:shd w:val="clear" w:color="auto" w:fill="FFFFFF"/>
        </w:rPr>
        <w:t xml:space="preserve"> Silva considera  </w:t>
      </w:r>
      <w:r w:rsidRPr="00E31E03">
        <w:rPr>
          <w:rFonts w:ascii="Arial" w:hAnsi="Arial"/>
          <w:color w:val="212121"/>
          <w:shd w:val="clear" w:color="auto" w:fill="FFFFFF"/>
          <w:lang w:val="it-IT"/>
        </w:rPr>
        <w:t>la sua pratica pittorica una lotta con il linguaggio e i suoi sistemi di classificazione. Usa la pittura per sondare le parti opache della mente, quello che non è possibile altrimenti spiegare a parole.</w:t>
      </w:r>
      <w:r w:rsidRPr="00E31E03">
        <w:rPr>
          <w:rFonts w:ascii="Arial" w:hAnsi="Arial"/>
          <w:color w:val="212121"/>
          <w:shd w:val="clear" w:color="auto" w:fill="FFFFFF"/>
        </w:rPr>
        <w:t> </w:t>
      </w:r>
      <w:r w:rsidRPr="00E31E03">
        <w:rPr>
          <w:rFonts w:ascii="Arial" w:hAnsi="Arial"/>
          <w:color w:val="212121"/>
          <w:shd w:val="clear" w:color="auto" w:fill="FFFFFF"/>
          <w:lang w:val="it-IT"/>
        </w:rPr>
        <w:t>Genera immagini aperte, disponibili all’immaginazione dell’osservatore. Le forme che si producono sulla tela sono impressioni, segni che il presente lascia sulla sua coscienza e che lei assorbe e restituisce prima che sia possibile codificare.</w:t>
      </w:r>
    </w:p>
    <w:p w14:paraId="6050C7B0" w14:textId="77777777" w:rsidR="00D234CE" w:rsidRPr="00E31E03" w:rsidRDefault="00D234CE" w:rsidP="00D234CE">
      <w:pPr>
        <w:pStyle w:val="Default"/>
        <w:jc w:val="both"/>
        <w:rPr>
          <w:rFonts w:ascii="Arial" w:hAnsi="Arial"/>
          <w:color w:val="212121"/>
          <w:shd w:val="clear" w:color="auto" w:fill="FFFFFF"/>
        </w:rPr>
      </w:pPr>
      <w:r w:rsidRPr="00E31E03">
        <w:rPr>
          <w:rFonts w:ascii="Arial" w:hAnsi="Arial"/>
          <w:color w:val="212121"/>
          <w:shd w:val="clear" w:color="auto" w:fill="FFFFFF"/>
          <w:lang w:val="it-IT"/>
        </w:rPr>
        <w:t xml:space="preserve">I tratti </w:t>
      </w:r>
      <w:proofErr w:type="gramStart"/>
      <w:r w:rsidRPr="00E31E03">
        <w:rPr>
          <w:rFonts w:ascii="Arial" w:hAnsi="Arial"/>
          <w:color w:val="212121"/>
          <w:shd w:val="clear" w:color="auto" w:fill="FFFFFF"/>
          <w:lang w:val="it-IT"/>
        </w:rPr>
        <w:t>gestuali</w:t>
      </w:r>
      <w:proofErr w:type="gramEnd"/>
      <w:r w:rsidRPr="00E31E03">
        <w:rPr>
          <w:rFonts w:ascii="Arial" w:hAnsi="Arial"/>
          <w:color w:val="212121"/>
          <w:shd w:val="clear" w:color="auto" w:fill="FFFFFF"/>
          <w:lang w:val="it-IT"/>
        </w:rPr>
        <w:t xml:space="preserve"> nei dipinti registrano le tracce dei suoi processi mentali e sono usati come strumenti per arrivare a mappature di immagini, aperte a molteplici interpretazioni. Questi gesti sfuggono al linguaggio e a una possibile classificazione, allontanando significati univoci e lasciando gli spettatori in bilico su terreni mutevoli. Questo processo fondamentalmente </w:t>
      </w:r>
      <w:proofErr w:type="gramStart"/>
      <w:r w:rsidRPr="00E31E03">
        <w:rPr>
          <w:rFonts w:ascii="Arial" w:hAnsi="Arial"/>
          <w:color w:val="212121"/>
          <w:shd w:val="clear" w:color="auto" w:fill="FFFFFF"/>
          <w:lang w:val="it-IT"/>
        </w:rPr>
        <w:t>intuitivo,</w:t>
      </w:r>
      <w:proofErr w:type="gramEnd"/>
      <w:r w:rsidRPr="00E31E03">
        <w:rPr>
          <w:rFonts w:ascii="Arial" w:hAnsi="Arial"/>
          <w:color w:val="212121"/>
          <w:shd w:val="clear" w:color="auto" w:fill="FFFFFF"/>
          <w:lang w:val="it-IT"/>
        </w:rPr>
        <w:t xml:space="preserve"> porta Silva a successive indagini teoriche. </w:t>
      </w:r>
    </w:p>
    <w:p w14:paraId="16099C88" w14:textId="77777777" w:rsidR="00D234CE" w:rsidRPr="00E31E03" w:rsidRDefault="00D234CE" w:rsidP="00D234CE">
      <w:pPr>
        <w:pStyle w:val="Default"/>
        <w:jc w:val="both"/>
        <w:rPr>
          <w:rFonts w:ascii="Arial" w:hAnsi="Arial"/>
          <w:color w:val="212121"/>
          <w:shd w:val="clear" w:color="auto" w:fill="FFFFFF"/>
        </w:rPr>
      </w:pPr>
      <w:r w:rsidRPr="00E31E03">
        <w:rPr>
          <w:rFonts w:ascii="Arial" w:hAnsi="Arial"/>
          <w:color w:val="212121"/>
          <w:shd w:val="clear" w:color="auto" w:fill="FFFFFF"/>
          <w:lang w:val="it-IT"/>
        </w:rPr>
        <w:t xml:space="preserve">L'artista ha sviluppato nel tempo una serie di azioni come </w:t>
      </w:r>
      <w:proofErr w:type="gramStart"/>
      <w:r w:rsidRPr="00E31E03">
        <w:rPr>
          <w:rFonts w:ascii="Arial" w:hAnsi="Arial"/>
          <w:color w:val="212121"/>
          <w:shd w:val="clear" w:color="auto" w:fill="FFFFFF"/>
          <w:lang w:val="it-IT"/>
        </w:rPr>
        <w:t>alternative</w:t>
      </w:r>
      <w:proofErr w:type="gramEnd"/>
      <w:r w:rsidRPr="00E31E03">
        <w:rPr>
          <w:rFonts w:ascii="Arial" w:hAnsi="Arial"/>
          <w:color w:val="212121"/>
          <w:shd w:val="clear" w:color="auto" w:fill="FFFFFF"/>
          <w:lang w:val="it-IT"/>
        </w:rPr>
        <w:t xml:space="preserve"> o integrazioni all'uso tradizionale del pennello. Da questi esperimenti, utilizzati inizialmente come strumenti empirici per esplorare le connessioni tra </w:t>
      </w:r>
      <w:proofErr w:type="spellStart"/>
      <w:r w:rsidRPr="00E31E03">
        <w:rPr>
          <w:rFonts w:ascii="Arial" w:hAnsi="Arial"/>
          <w:color w:val="212121"/>
          <w:shd w:val="clear" w:color="auto" w:fill="FFFFFF"/>
          <w:lang w:val="it-IT"/>
        </w:rPr>
        <w:t>libert</w:t>
      </w:r>
      <w:proofErr w:type="spellEnd"/>
      <w:r w:rsidRPr="00E31E03">
        <w:rPr>
          <w:rFonts w:ascii="Arial" w:hAnsi="Arial"/>
          <w:color w:val="212121"/>
          <w:shd w:val="clear" w:color="auto" w:fill="FFFFFF"/>
          <w:lang w:val="fr-FR"/>
        </w:rPr>
        <w:t>à</w:t>
      </w:r>
      <w:r w:rsidRPr="00E31E03">
        <w:rPr>
          <w:rFonts w:ascii="Arial" w:hAnsi="Arial"/>
          <w:color w:val="212121"/>
          <w:shd w:val="clear" w:color="auto" w:fill="FFFFFF"/>
          <w:lang w:val="it-IT"/>
        </w:rPr>
        <w:t xml:space="preserve">, gesto e strutture mentali, Silva elabora delle tecniche che le consentono di </w:t>
      </w:r>
      <w:proofErr w:type="gramStart"/>
      <w:r w:rsidRPr="00E31E03">
        <w:rPr>
          <w:rFonts w:ascii="Arial" w:hAnsi="Arial"/>
          <w:color w:val="212121"/>
          <w:shd w:val="clear" w:color="auto" w:fill="FFFFFF"/>
          <w:lang w:val="it-IT"/>
        </w:rPr>
        <w:t>disfars</w:t>
      </w:r>
      <w:r w:rsidR="00490D07">
        <w:rPr>
          <w:rFonts w:ascii="Arial" w:hAnsi="Arial"/>
          <w:color w:val="212121"/>
          <w:shd w:val="clear" w:color="auto" w:fill="FFFFFF"/>
          <w:lang w:val="it-IT"/>
        </w:rPr>
        <w:t>i</w:t>
      </w:r>
      <w:proofErr w:type="gramEnd"/>
      <w:r w:rsidR="00490D07">
        <w:rPr>
          <w:rFonts w:ascii="Arial" w:hAnsi="Arial"/>
          <w:color w:val="212121"/>
          <w:shd w:val="clear" w:color="auto" w:fill="FFFFFF"/>
          <w:lang w:val="it-IT"/>
        </w:rPr>
        <w:t xml:space="preserve"> dei propri automatismi</w:t>
      </w:r>
      <w:r w:rsidRPr="00E31E03">
        <w:rPr>
          <w:rFonts w:ascii="Arial" w:hAnsi="Arial"/>
          <w:color w:val="212121"/>
          <w:shd w:val="clear" w:color="auto" w:fill="FFFFFF"/>
          <w:lang w:val="it-IT"/>
        </w:rPr>
        <w:t xml:space="preserve">. </w:t>
      </w:r>
      <w:proofErr w:type="gramStart"/>
      <w:r w:rsidRPr="00E31E03">
        <w:rPr>
          <w:rFonts w:ascii="Arial" w:hAnsi="Arial"/>
          <w:color w:val="212121"/>
          <w:shd w:val="clear" w:color="auto" w:fill="FFFFFF"/>
          <w:lang w:val="it-IT"/>
        </w:rPr>
        <w:t>Ad</w:t>
      </w:r>
      <w:proofErr w:type="gramEnd"/>
      <w:r w:rsidRPr="00E31E03">
        <w:rPr>
          <w:rFonts w:ascii="Arial" w:hAnsi="Arial"/>
          <w:color w:val="212121"/>
          <w:shd w:val="clear" w:color="auto" w:fill="FFFFFF"/>
          <w:lang w:val="it-IT"/>
        </w:rPr>
        <w:t xml:space="preserve"> oggi, le azioni che Caterina Silva esegue durante il suo processo pittorico riflettono la sua continua ricerca sulla natura della mente, le routine quotidiane e le ossessioni personali / collettive su cibo, corpo, </w:t>
      </w:r>
      <w:proofErr w:type="spellStart"/>
      <w:r w:rsidRPr="00E31E03">
        <w:rPr>
          <w:rFonts w:ascii="Arial" w:hAnsi="Arial"/>
          <w:color w:val="212121"/>
          <w:shd w:val="clear" w:color="auto" w:fill="FFFFFF"/>
          <w:lang w:val="it-IT"/>
        </w:rPr>
        <w:t>spiritualit</w:t>
      </w:r>
      <w:proofErr w:type="spellEnd"/>
      <w:r w:rsidRPr="00E31E03">
        <w:rPr>
          <w:rFonts w:ascii="Arial" w:hAnsi="Arial"/>
          <w:color w:val="212121"/>
          <w:shd w:val="clear" w:color="auto" w:fill="FFFFFF"/>
          <w:lang w:val="fr-FR"/>
        </w:rPr>
        <w:t>à</w:t>
      </w:r>
      <w:r w:rsidRPr="00E31E03">
        <w:rPr>
          <w:rFonts w:ascii="Arial" w:hAnsi="Arial"/>
          <w:color w:val="212121"/>
          <w:shd w:val="clear" w:color="auto" w:fill="FFFFFF"/>
          <w:lang w:val="it-IT"/>
        </w:rPr>
        <w:t>, accumulo, consumo e spreco.</w:t>
      </w:r>
    </w:p>
    <w:p w14:paraId="09C6CEF9" w14:textId="77777777" w:rsidR="00042D9A" w:rsidRDefault="00042D9A"/>
    <w:sectPr w:rsidR="00042D9A" w:rsidSect="00D234CE">
      <w:pgSz w:w="11900" w:h="16840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SimSun">
    <w:charset w:val="00"/>
    <w:family w:val="auto"/>
    <w:pitch w:val="variable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CE"/>
    <w:rsid w:val="00042D9A"/>
    <w:rsid w:val="00490D07"/>
    <w:rsid w:val="004D3826"/>
    <w:rsid w:val="00D230A9"/>
    <w:rsid w:val="00D234CE"/>
    <w:rsid w:val="00F5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D9C9B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">
    <w:name w:val="Body"/>
    <w:rsid w:val="00D234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rsid w:val="00D234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pt-PT"/>
    </w:rPr>
  </w:style>
  <w:style w:type="paragraph" w:styleId="Corpodeltesto">
    <w:name w:val="Body Text"/>
    <w:basedOn w:val="Normale"/>
    <w:link w:val="CorpodeltestoCarattere"/>
    <w:rsid w:val="00D234CE"/>
    <w:pPr>
      <w:suppressAutoHyphens/>
      <w:spacing w:after="140" w:line="288" w:lineRule="auto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CorpodeltestoCarattere">
    <w:name w:val="Corpo del testo Carattere"/>
    <w:basedOn w:val="Caratterepredefinitoparagrafo"/>
    <w:link w:val="Corpodeltesto"/>
    <w:rsid w:val="00D234CE"/>
    <w:rPr>
      <w:rFonts w:ascii="Liberation Serif" w:eastAsia="SimSun" w:hAnsi="Liberation Serif" w:cs="Mangal"/>
      <w:kern w:val="1"/>
      <w:lang w:eastAsia="zh-CN" w:bidi="hi-IN"/>
    </w:rPr>
  </w:style>
  <w:style w:type="paragraph" w:customStyle="1" w:styleId="CorpoA">
    <w:name w:val="Corpo A"/>
    <w:rsid w:val="00D234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">
    <w:name w:val="Body"/>
    <w:rsid w:val="00D234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rsid w:val="00D234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pt-PT"/>
    </w:rPr>
  </w:style>
  <w:style w:type="paragraph" w:styleId="Corpodeltesto">
    <w:name w:val="Body Text"/>
    <w:basedOn w:val="Normale"/>
    <w:link w:val="CorpodeltestoCarattere"/>
    <w:rsid w:val="00D234CE"/>
    <w:pPr>
      <w:suppressAutoHyphens/>
      <w:spacing w:after="140" w:line="288" w:lineRule="auto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CorpodeltestoCarattere">
    <w:name w:val="Corpo del testo Carattere"/>
    <w:basedOn w:val="Caratterepredefinitoparagrafo"/>
    <w:link w:val="Corpodeltesto"/>
    <w:rsid w:val="00D234CE"/>
    <w:rPr>
      <w:rFonts w:ascii="Liberation Serif" w:eastAsia="SimSun" w:hAnsi="Liberation Serif" w:cs="Mangal"/>
      <w:kern w:val="1"/>
      <w:lang w:eastAsia="zh-CN" w:bidi="hi-IN"/>
    </w:rPr>
  </w:style>
  <w:style w:type="paragraph" w:customStyle="1" w:styleId="CorpoA">
    <w:name w:val="Corpo A"/>
    <w:rsid w:val="00D234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497</Words>
  <Characters>2836</Characters>
  <Application>Microsoft Macintosh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GINO</cp:lastModifiedBy>
  <cp:revision>4</cp:revision>
  <dcterms:created xsi:type="dcterms:W3CDTF">2018-09-12T20:33:00Z</dcterms:created>
  <dcterms:modified xsi:type="dcterms:W3CDTF">2018-09-14T19:30:00Z</dcterms:modified>
</cp:coreProperties>
</file>