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0F" w:rsidRDefault="00A2193C">
      <w:pPr>
        <w:pStyle w:val="Corpodeltesto"/>
        <w:ind w:left="4348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892939" cy="892682"/>
            <wp:effectExtent l="0" t="0" r="0" b="0"/>
            <wp:docPr id="1" name="Image 1" descr="313405083_412825457721142_4337248846551517738_n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313405083_412825457721142_4337248846551517738_n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939" cy="892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D0F" w:rsidRDefault="00A2193C">
      <w:pPr>
        <w:pStyle w:val="Titolo"/>
      </w:pPr>
      <w:r>
        <w:rPr>
          <w:color w:val="232323"/>
        </w:rPr>
        <w:t>L’arte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che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rende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visibile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l’invisibile:</w:t>
      </w:r>
      <w:r>
        <w:rPr>
          <w:color w:val="232323"/>
          <w:spacing w:val="-5"/>
        </w:rPr>
        <w:t xml:space="preserve"> </w:t>
      </w:r>
      <w:r w:rsidR="00876302">
        <w:rPr>
          <w:color w:val="232323"/>
        </w:rPr>
        <w:t xml:space="preserve">la nuova iniziativa </w:t>
      </w:r>
      <w:r>
        <w:rPr>
          <w:color w:val="232323"/>
        </w:rPr>
        <w:t>di A-Head Project con l’artista Claudia Virginia Vitari in collaborazione con la Galleria d’Arte Contemporanea Raffaella De Chirico</w:t>
      </w:r>
    </w:p>
    <w:p w:rsidR="00431D0F" w:rsidRDefault="00A2193C">
      <w:pPr>
        <w:spacing w:before="411"/>
        <w:ind w:left="141"/>
        <w:rPr>
          <w:b/>
          <w:sz w:val="28"/>
        </w:rPr>
      </w:pPr>
      <w:r>
        <w:rPr>
          <w:b/>
          <w:color w:val="232323"/>
          <w:sz w:val="28"/>
        </w:rPr>
        <w:t>L’ARTE</w:t>
      </w:r>
      <w:r>
        <w:rPr>
          <w:b/>
          <w:color w:val="232323"/>
          <w:spacing w:val="-6"/>
          <w:sz w:val="28"/>
        </w:rPr>
        <w:t xml:space="preserve"> </w:t>
      </w:r>
      <w:r>
        <w:rPr>
          <w:b/>
          <w:color w:val="232323"/>
          <w:sz w:val="28"/>
        </w:rPr>
        <w:t>COME</w:t>
      </w:r>
      <w:r>
        <w:rPr>
          <w:b/>
          <w:color w:val="232323"/>
          <w:spacing w:val="-7"/>
          <w:sz w:val="28"/>
        </w:rPr>
        <w:t xml:space="preserve"> </w:t>
      </w:r>
      <w:r>
        <w:rPr>
          <w:b/>
          <w:color w:val="232323"/>
          <w:sz w:val="28"/>
        </w:rPr>
        <w:t>STRUMENTO</w:t>
      </w:r>
      <w:r>
        <w:rPr>
          <w:b/>
          <w:color w:val="232323"/>
          <w:spacing w:val="-7"/>
          <w:sz w:val="28"/>
        </w:rPr>
        <w:t xml:space="preserve"> </w:t>
      </w:r>
      <w:r>
        <w:rPr>
          <w:b/>
          <w:color w:val="232323"/>
          <w:sz w:val="28"/>
        </w:rPr>
        <w:t>DI</w:t>
      </w:r>
      <w:r>
        <w:rPr>
          <w:b/>
          <w:color w:val="232323"/>
          <w:spacing w:val="-7"/>
          <w:sz w:val="28"/>
        </w:rPr>
        <w:t xml:space="preserve"> </w:t>
      </w:r>
      <w:r>
        <w:rPr>
          <w:b/>
          <w:color w:val="232323"/>
          <w:sz w:val="28"/>
        </w:rPr>
        <w:t>DIALOGO</w:t>
      </w:r>
      <w:r>
        <w:rPr>
          <w:b/>
          <w:color w:val="232323"/>
          <w:spacing w:val="-8"/>
          <w:sz w:val="28"/>
        </w:rPr>
        <w:t xml:space="preserve"> </w:t>
      </w:r>
      <w:r>
        <w:rPr>
          <w:b/>
          <w:color w:val="232323"/>
          <w:sz w:val="28"/>
        </w:rPr>
        <w:t>SULLA</w:t>
      </w:r>
      <w:r>
        <w:rPr>
          <w:b/>
          <w:color w:val="232323"/>
          <w:spacing w:val="-7"/>
          <w:sz w:val="28"/>
        </w:rPr>
        <w:t xml:space="preserve"> </w:t>
      </w:r>
      <w:r>
        <w:rPr>
          <w:b/>
          <w:color w:val="232323"/>
          <w:sz w:val="28"/>
        </w:rPr>
        <w:t>SALUTE</w:t>
      </w:r>
      <w:r>
        <w:rPr>
          <w:b/>
          <w:color w:val="232323"/>
          <w:spacing w:val="-7"/>
          <w:sz w:val="28"/>
        </w:rPr>
        <w:t xml:space="preserve"> </w:t>
      </w:r>
      <w:r>
        <w:rPr>
          <w:b/>
          <w:color w:val="232323"/>
          <w:spacing w:val="-2"/>
          <w:sz w:val="28"/>
        </w:rPr>
        <w:t>MENTALE</w:t>
      </w:r>
    </w:p>
    <w:p w:rsidR="00431D0F" w:rsidRDefault="00431D0F">
      <w:pPr>
        <w:pStyle w:val="Corpodeltesto"/>
        <w:spacing w:before="223"/>
        <w:rPr>
          <w:b/>
          <w:sz w:val="28"/>
        </w:rPr>
      </w:pPr>
    </w:p>
    <w:p w:rsidR="00431D0F" w:rsidRPr="00A03937" w:rsidRDefault="00A2193C">
      <w:pPr>
        <w:pStyle w:val="Corpodeltesto"/>
        <w:spacing w:before="1"/>
        <w:ind w:left="141" w:right="30"/>
      </w:pPr>
      <w:r>
        <w:rPr>
          <w:b/>
          <w:color w:val="232323"/>
        </w:rPr>
        <w:t xml:space="preserve">Roma, giugno 2025 – </w:t>
      </w:r>
      <w:r w:rsidR="000002FF" w:rsidRPr="00A03937">
        <w:t>Dal</w:t>
      </w:r>
      <w:r w:rsidRPr="00A03937">
        <w:t xml:space="preserve"> giorno 1 Luglio un nuovo progetto artistico e sociale sta per prendere forma</w:t>
      </w:r>
      <w:r w:rsidRPr="00A03937">
        <w:rPr>
          <w:spacing w:val="-4"/>
        </w:rPr>
        <w:t xml:space="preserve"> </w:t>
      </w:r>
      <w:r w:rsidRPr="00A03937">
        <w:t>a</w:t>
      </w:r>
      <w:r w:rsidRPr="00A03937">
        <w:rPr>
          <w:spacing w:val="-5"/>
        </w:rPr>
        <w:t xml:space="preserve"> </w:t>
      </w:r>
      <w:r w:rsidRPr="00A03937">
        <w:t>Roma,</w:t>
      </w:r>
      <w:r w:rsidRPr="00A03937">
        <w:rPr>
          <w:spacing w:val="-1"/>
        </w:rPr>
        <w:t xml:space="preserve"> </w:t>
      </w:r>
      <w:r w:rsidRPr="00A03937">
        <w:t>grazie</w:t>
      </w:r>
      <w:r w:rsidRPr="00A03937">
        <w:rPr>
          <w:spacing w:val="-4"/>
        </w:rPr>
        <w:t xml:space="preserve"> </w:t>
      </w:r>
      <w:r w:rsidRPr="00A03937">
        <w:t>alla</w:t>
      </w:r>
      <w:r w:rsidRPr="00A03937">
        <w:rPr>
          <w:spacing w:val="-5"/>
        </w:rPr>
        <w:t xml:space="preserve"> </w:t>
      </w:r>
      <w:r w:rsidRPr="00A03937">
        <w:t>collaborazione</w:t>
      </w:r>
      <w:r w:rsidRPr="00A03937">
        <w:rPr>
          <w:spacing w:val="-3"/>
        </w:rPr>
        <w:t xml:space="preserve"> </w:t>
      </w:r>
      <w:r w:rsidRPr="00A03937">
        <w:t>tra</w:t>
      </w:r>
      <w:r w:rsidRPr="00A03937">
        <w:rPr>
          <w:spacing w:val="-4"/>
        </w:rPr>
        <w:t xml:space="preserve"> </w:t>
      </w:r>
      <w:r w:rsidRPr="00A03937">
        <w:t>l’artista</w:t>
      </w:r>
      <w:r w:rsidRPr="00A03937">
        <w:rPr>
          <w:spacing w:val="-4"/>
        </w:rPr>
        <w:t xml:space="preserve"> </w:t>
      </w:r>
      <w:r w:rsidRPr="00A03937">
        <w:t>visiva</w:t>
      </w:r>
      <w:r w:rsidRPr="00A03937">
        <w:rPr>
          <w:spacing w:val="-4"/>
        </w:rPr>
        <w:t xml:space="preserve"> </w:t>
      </w:r>
      <w:r w:rsidRPr="00A03937">
        <w:t>Claudia</w:t>
      </w:r>
      <w:r w:rsidRPr="00A03937">
        <w:rPr>
          <w:spacing w:val="-4"/>
        </w:rPr>
        <w:t xml:space="preserve"> </w:t>
      </w:r>
      <w:r w:rsidRPr="00A03937">
        <w:t>Virginia</w:t>
      </w:r>
      <w:r w:rsidRPr="00A03937">
        <w:rPr>
          <w:spacing w:val="-4"/>
        </w:rPr>
        <w:t xml:space="preserve"> </w:t>
      </w:r>
      <w:r w:rsidRPr="00A03937">
        <w:t>Vitari, A-Head</w:t>
      </w:r>
      <w:r w:rsidRPr="00A03937">
        <w:rPr>
          <w:spacing w:val="-3"/>
        </w:rPr>
        <w:t xml:space="preserve"> </w:t>
      </w:r>
      <w:r w:rsidRPr="00A03937">
        <w:t>Project dell’associazione Angelo Azzurro Onlus</w:t>
      </w:r>
      <w:r w:rsidRPr="00A03937">
        <w:rPr>
          <w:spacing w:val="-1"/>
        </w:rPr>
        <w:t xml:space="preserve"> </w:t>
      </w:r>
      <w:r w:rsidRPr="00A03937">
        <w:t>e la Galleria Raffaella De Chirico Arte</w:t>
      </w:r>
      <w:r w:rsidRPr="00A03937">
        <w:rPr>
          <w:spacing w:val="-4"/>
        </w:rPr>
        <w:t xml:space="preserve"> </w:t>
      </w:r>
      <w:r w:rsidRPr="00A03937">
        <w:t xml:space="preserve">Contemporanea. Il progetto, che vede anche il coinvolgimento attivo delle Strutture </w:t>
      </w:r>
      <w:r w:rsidR="00100189" w:rsidRPr="00A03937">
        <w:t>R</w:t>
      </w:r>
      <w:r w:rsidRPr="00A03937">
        <w:t>esidenziali</w:t>
      </w:r>
      <w:r w:rsidRPr="00A03937">
        <w:rPr>
          <w:spacing w:val="-1"/>
        </w:rPr>
        <w:t xml:space="preserve"> </w:t>
      </w:r>
      <w:r w:rsidRPr="00A03937">
        <w:t xml:space="preserve">e </w:t>
      </w:r>
      <w:r w:rsidR="00100189" w:rsidRPr="00A03937">
        <w:t>S</w:t>
      </w:r>
      <w:r w:rsidRPr="00A03937">
        <w:t>emiresidenziali del</w:t>
      </w:r>
      <w:r w:rsidR="003C5BCE" w:rsidRPr="00A03937">
        <w:t xml:space="preserve">la </w:t>
      </w:r>
      <w:proofErr w:type="spellStart"/>
      <w:r w:rsidR="009F47DD" w:rsidRPr="00A03937">
        <w:t>Gnosis</w:t>
      </w:r>
      <w:proofErr w:type="spellEnd"/>
      <w:r w:rsidR="009F47DD" w:rsidRPr="00A03937">
        <w:t xml:space="preserve"> </w:t>
      </w:r>
      <w:r w:rsidR="003C5BCE" w:rsidRPr="00A03937">
        <w:t xml:space="preserve">Cooperativa </w:t>
      </w:r>
      <w:r w:rsidR="00E33BF8" w:rsidRPr="00A03937">
        <w:t>Sociale Onlus</w:t>
      </w:r>
      <w:r w:rsidRPr="00A03937">
        <w:t>, è un’iniziativa che mette l’arte al</w:t>
      </w:r>
      <w:r w:rsidRPr="00A03937">
        <w:rPr>
          <w:spacing w:val="-1"/>
        </w:rPr>
        <w:t xml:space="preserve"> </w:t>
      </w:r>
      <w:r w:rsidRPr="00A03937">
        <w:t>servizio dell’inclusione, della partecipazione e della consapevolezza intorno al tema della salute mentale.</w:t>
      </w:r>
    </w:p>
    <w:p w:rsidR="00431D0F" w:rsidRPr="00A03937" w:rsidRDefault="00A2193C">
      <w:pPr>
        <w:pStyle w:val="Corpodeltesto"/>
        <w:spacing w:before="274"/>
        <w:ind w:left="141" w:right="171"/>
      </w:pPr>
      <w:r w:rsidRPr="00A03937">
        <w:t>Claudia</w:t>
      </w:r>
      <w:r w:rsidRPr="00A03937">
        <w:rPr>
          <w:spacing w:val="-4"/>
        </w:rPr>
        <w:t xml:space="preserve"> </w:t>
      </w:r>
      <w:r w:rsidRPr="00A03937">
        <w:t>Virginia</w:t>
      </w:r>
      <w:r w:rsidRPr="00A03937">
        <w:rPr>
          <w:spacing w:val="-4"/>
        </w:rPr>
        <w:t xml:space="preserve"> </w:t>
      </w:r>
      <w:r w:rsidRPr="00A03937">
        <w:t>Vitari,</w:t>
      </w:r>
      <w:r w:rsidRPr="00A03937">
        <w:rPr>
          <w:spacing w:val="-1"/>
        </w:rPr>
        <w:t xml:space="preserve"> </w:t>
      </w:r>
      <w:r w:rsidRPr="00A03937">
        <w:t>rappresentata</w:t>
      </w:r>
      <w:r w:rsidRPr="00A03937">
        <w:rPr>
          <w:spacing w:val="-3"/>
        </w:rPr>
        <w:t xml:space="preserve"> </w:t>
      </w:r>
      <w:r w:rsidRPr="00A03937">
        <w:t>dalla</w:t>
      </w:r>
      <w:r w:rsidRPr="00A03937">
        <w:rPr>
          <w:spacing w:val="-4"/>
        </w:rPr>
        <w:t xml:space="preserve"> </w:t>
      </w:r>
      <w:r w:rsidRPr="00A03937">
        <w:t>galleria</w:t>
      </w:r>
      <w:r w:rsidRPr="00A03937">
        <w:rPr>
          <w:spacing w:val="-4"/>
        </w:rPr>
        <w:t xml:space="preserve"> </w:t>
      </w:r>
      <w:r w:rsidRPr="00A03937">
        <w:t>Raffaella</w:t>
      </w:r>
      <w:r w:rsidRPr="00A03937">
        <w:rPr>
          <w:spacing w:val="-4"/>
        </w:rPr>
        <w:t xml:space="preserve"> </w:t>
      </w:r>
      <w:r w:rsidRPr="00A03937">
        <w:t>De</w:t>
      </w:r>
      <w:r w:rsidRPr="00A03937">
        <w:rPr>
          <w:spacing w:val="-5"/>
        </w:rPr>
        <w:t xml:space="preserve"> </w:t>
      </w:r>
      <w:r w:rsidRPr="00A03937">
        <w:t>Chirico Arte</w:t>
      </w:r>
      <w:r w:rsidRPr="00A03937">
        <w:rPr>
          <w:spacing w:val="-5"/>
        </w:rPr>
        <w:t xml:space="preserve"> </w:t>
      </w:r>
      <w:r w:rsidRPr="00A03937">
        <w:t>Contemporanea,</w:t>
      </w:r>
      <w:r w:rsidRPr="00A03937">
        <w:rPr>
          <w:spacing w:val="-1"/>
        </w:rPr>
        <w:t xml:space="preserve"> </w:t>
      </w:r>
      <w:r w:rsidRPr="00A03937">
        <w:t>è</w:t>
      </w:r>
      <w:r w:rsidRPr="00A03937">
        <w:rPr>
          <w:spacing w:val="-5"/>
        </w:rPr>
        <w:t xml:space="preserve"> </w:t>
      </w:r>
      <w:r w:rsidRPr="00A03937">
        <w:t>da anni impegnata in una ricerca artistica che esplora le relazioni tra l’individuo e le istituzioni, attraverso installazioni</w:t>
      </w:r>
      <w:r w:rsidRPr="00A03937">
        <w:rPr>
          <w:spacing w:val="-2"/>
        </w:rPr>
        <w:t xml:space="preserve"> </w:t>
      </w:r>
      <w:r w:rsidRPr="00A03937">
        <w:t>multimediali</w:t>
      </w:r>
      <w:r w:rsidRPr="00A03937">
        <w:rPr>
          <w:spacing w:val="-1"/>
        </w:rPr>
        <w:t xml:space="preserve"> </w:t>
      </w:r>
      <w:r w:rsidRPr="00A03937">
        <w:t>che restituiscono voce e visibilità a soggetti</w:t>
      </w:r>
      <w:r w:rsidRPr="00A03937">
        <w:rPr>
          <w:spacing w:val="-7"/>
        </w:rPr>
        <w:t xml:space="preserve"> </w:t>
      </w:r>
      <w:r w:rsidRPr="00A03937">
        <w:t xml:space="preserve">e comunità spesso ai margini. I suoi lavori, realizzati </w:t>
      </w:r>
      <w:r w:rsidR="000002FF" w:rsidRPr="00A03937">
        <w:t xml:space="preserve">sviluppandone la ricerca </w:t>
      </w:r>
      <w:r w:rsidRPr="00A03937">
        <w:t xml:space="preserve">in contesti come carceri, ospedali psichiatrici, centri per richiedenti asilo e collettivi radiofonici autogestiti, si fondano su un approccio partecipativo e multidisciplinare, in cui teoria critica, testimonianza diretta e pratica artistica si intrecciano </w:t>
      </w:r>
      <w:r w:rsidRPr="00A03937">
        <w:rPr>
          <w:spacing w:val="-2"/>
        </w:rPr>
        <w:t>profondamente.</w:t>
      </w:r>
    </w:p>
    <w:p w:rsidR="00431D0F" w:rsidRPr="00A03937" w:rsidRDefault="00431D0F">
      <w:pPr>
        <w:pStyle w:val="Corpodeltesto"/>
        <w:spacing w:before="1"/>
      </w:pPr>
    </w:p>
    <w:p w:rsidR="00431D0F" w:rsidRPr="00A03937" w:rsidRDefault="00A2193C">
      <w:pPr>
        <w:pStyle w:val="Corpodeltesto"/>
        <w:ind w:left="141"/>
      </w:pPr>
      <w:r w:rsidRPr="00A03937">
        <w:t>Il</w:t>
      </w:r>
      <w:r w:rsidRPr="00A03937">
        <w:rPr>
          <w:spacing w:val="-8"/>
        </w:rPr>
        <w:t xml:space="preserve"> </w:t>
      </w:r>
      <w:r w:rsidRPr="00A03937">
        <w:t>progetto</w:t>
      </w:r>
      <w:r w:rsidRPr="00A03937">
        <w:rPr>
          <w:spacing w:val="3"/>
        </w:rPr>
        <w:t xml:space="preserve"> </w:t>
      </w:r>
      <w:r w:rsidRPr="00A03937">
        <w:t>per</w:t>
      </w:r>
      <w:r w:rsidRPr="00A03937">
        <w:rPr>
          <w:spacing w:val="-2"/>
        </w:rPr>
        <w:t xml:space="preserve"> </w:t>
      </w:r>
      <w:r w:rsidRPr="00A03937">
        <w:t>A-Head</w:t>
      </w:r>
      <w:r w:rsidRPr="00A03937">
        <w:rPr>
          <w:spacing w:val="2"/>
        </w:rPr>
        <w:t xml:space="preserve"> </w:t>
      </w:r>
      <w:r w:rsidRPr="00A03937">
        <w:t>si</w:t>
      </w:r>
      <w:r w:rsidRPr="00A03937">
        <w:rPr>
          <w:spacing w:val="-8"/>
        </w:rPr>
        <w:t xml:space="preserve"> </w:t>
      </w:r>
      <w:r w:rsidR="000002FF" w:rsidRPr="00A03937">
        <w:t>articolerà</w:t>
      </w:r>
      <w:r w:rsidRPr="00A03937">
        <w:rPr>
          <w:spacing w:val="7"/>
        </w:rPr>
        <w:t xml:space="preserve"> </w:t>
      </w:r>
      <w:r w:rsidRPr="00A03937">
        <w:t>in</w:t>
      </w:r>
      <w:r w:rsidRPr="00A03937">
        <w:rPr>
          <w:spacing w:val="-4"/>
        </w:rPr>
        <w:t xml:space="preserve"> </w:t>
      </w:r>
      <w:r w:rsidRPr="00A03937">
        <w:t>tre</w:t>
      </w:r>
      <w:r w:rsidRPr="00A03937">
        <w:rPr>
          <w:spacing w:val="2"/>
        </w:rPr>
        <w:t xml:space="preserve"> </w:t>
      </w:r>
      <w:r w:rsidRPr="00A03937">
        <w:rPr>
          <w:spacing w:val="-4"/>
        </w:rPr>
        <w:t>fasi:</w:t>
      </w:r>
    </w:p>
    <w:p w:rsidR="00431D0F" w:rsidRPr="00A03937" w:rsidRDefault="00431D0F">
      <w:pPr>
        <w:pStyle w:val="Corpodeltesto"/>
      </w:pPr>
    </w:p>
    <w:p w:rsidR="00431D0F" w:rsidRPr="00A03937" w:rsidRDefault="00A2193C">
      <w:pPr>
        <w:pStyle w:val="Paragrafoelenco"/>
        <w:numPr>
          <w:ilvl w:val="0"/>
          <w:numId w:val="1"/>
        </w:numPr>
        <w:tabs>
          <w:tab w:val="left" w:pos="385"/>
        </w:tabs>
        <w:ind w:right="642" w:firstLine="0"/>
        <w:rPr>
          <w:sz w:val="24"/>
          <w:szCs w:val="24"/>
        </w:rPr>
      </w:pPr>
      <w:r w:rsidRPr="00A03937">
        <w:rPr>
          <w:sz w:val="24"/>
          <w:szCs w:val="24"/>
        </w:rPr>
        <w:t>Residenza artistica a Roma: laboratori</w:t>
      </w:r>
      <w:r w:rsidRPr="00A03937">
        <w:rPr>
          <w:spacing w:val="-1"/>
          <w:sz w:val="24"/>
          <w:szCs w:val="24"/>
        </w:rPr>
        <w:t xml:space="preserve"> </w:t>
      </w:r>
      <w:r w:rsidRPr="00A03937">
        <w:rPr>
          <w:sz w:val="24"/>
          <w:szCs w:val="24"/>
        </w:rPr>
        <w:t>di</w:t>
      </w:r>
      <w:r w:rsidRPr="00A03937">
        <w:rPr>
          <w:spacing w:val="-1"/>
          <w:sz w:val="24"/>
          <w:szCs w:val="24"/>
        </w:rPr>
        <w:t xml:space="preserve"> </w:t>
      </w:r>
      <w:r w:rsidRPr="00A03937">
        <w:rPr>
          <w:sz w:val="24"/>
          <w:szCs w:val="24"/>
        </w:rPr>
        <w:t>disegno, pittura e stampa serigrafica per favorire il dialogo e la conoscenza reciproca tra l’artista e i</w:t>
      </w:r>
      <w:r w:rsidRPr="00A03937">
        <w:rPr>
          <w:spacing w:val="-1"/>
          <w:sz w:val="24"/>
          <w:szCs w:val="24"/>
        </w:rPr>
        <w:t xml:space="preserve"> </w:t>
      </w:r>
      <w:r w:rsidRPr="00A03937">
        <w:rPr>
          <w:sz w:val="24"/>
          <w:szCs w:val="24"/>
        </w:rPr>
        <w:t>ragazzi</w:t>
      </w:r>
      <w:r w:rsidRPr="00A03937">
        <w:rPr>
          <w:spacing w:val="-1"/>
          <w:sz w:val="24"/>
          <w:szCs w:val="24"/>
        </w:rPr>
        <w:t xml:space="preserve"> </w:t>
      </w:r>
      <w:r w:rsidRPr="00A03937">
        <w:rPr>
          <w:sz w:val="24"/>
          <w:szCs w:val="24"/>
        </w:rPr>
        <w:t>del</w:t>
      </w:r>
      <w:r w:rsidR="009F47DD" w:rsidRPr="00A03937">
        <w:rPr>
          <w:sz w:val="24"/>
          <w:szCs w:val="24"/>
        </w:rPr>
        <w:t xml:space="preserve">la </w:t>
      </w:r>
      <w:proofErr w:type="spellStart"/>
      <w:r w:rsidR="009F47DD" w:rsidRPr="00A03937">
        <w:rPr>
          <w:sz w:val="24"/>
          <w:szCs w:val="24"/>
        </w:rPr>
        <w:t>Gnosis</w:t>
      </w:r>
      <w:proofErr w:type="spellEnd"/>
      <w:r w:rsidR="009F47DD" w:rsidRPr="00A03937">
        <w:rPr>
          <w:sz w:val="24"/>
          <w:szCs w:val="24"/>
        </w:rPr>
        <w:t xml:space="preserve"> </w:t>
      </w:r>
      <w:r w:rsidR="00E33BF8" w:rsidRPr="00A03937">
        <w:rPr>
          <w:sz w:val="24"/>
          <w:szCs w:val="24"/>
        </w:rPr>
        <w:t xml:space="preserve">Cooperativa Sociale Onlus </w:t>
      </w:r>
      <w:r w:rsidRPr="00A03937">
        <w:rPr>
          <w:sz w:val="24"/>
          <w:szCs w:val="24"/>
        </w:rPr>
        <w:t>grazie al</w:t>
      </w:r>
      <w:r w:rsidRPr="00A03937">
        <w:rPr>
          <w:spacing w:val="-3"/>
          <w:sz w:val="24"/>
          <w:szCs w:val="24"/>
        </w:rPr>
        <w:t xml:space="preserve"> </w:t>
      </w:r>
      <w:r w:rsidRPr="00A03937">
        <w:rPr>
          <w:sz w:val="24"/>
          <w:szCs w:val="24"/>
        </w:rPr>
        <w:t>sostegno de</w:t>
      </w:r>
      <w:r w:rsidR="00CE1BC1" w:rsidRPr="00A03937">
        <w:rPr>
          <w:sz w:val="24"/>
          <w:szCs w:val="24"/>
        </w:rPr>
        <w:t xml:space="preserve">lla </w:t>
      </w:r>
      <w:r w:rsidRPr="00A03937">
        <w:rPr>
          <w:sz w:val="24"/>
          <w:szCs w:val="24"/>
        </w:rPr>
        <w:t>Dott.ssa Laura Di</w:t>
      </w:r>
      <w:r w:rsidRPr="00A03937">
        <w:rPr>
          <w:spacing w:val="-8"/>
          <w:sz w:val="24"/>
          <w:szCs w:val="24"/>
        </w:rPr>
        <w:t xml:space="preserve"> </w:t>
      </w:r>
      <w:r w:rsidRPr="00A03937">
        <w:rPr>
          <w:sz w:val="24"/>
          <w:szCs w:val="24"/>
        </w:rPr>
        <w:t>Felice e</w:t>
      </w:r>
      <w:r w:rsidR="00CE1BC1" w:rsidRPr="00A03937">
        <w:rPr>
          <w:sz w:val="24"/>
          <w:szCs w:val="24"/>
        </w:rPr>
        <w:t xml:space="preserve"> del</w:t>
      </w:r>
      <w:r w:rsidRPr="00A03937">
        <w:rPr>
          <w:spacing w:val="-8"/>
          <w:sz w:val="24"/>
          <w:szCs w:val="24"/>
        </w:rPr>
        <w:t xml:space="preserve"> </w:t>
      </w:r>
      <w:r w:rsidRPr="00A03937">
        <w:rPr>
          <w:sz w:val="24"/>
          <w:szCs w:val="24"/>
        </w:rPr>
        <w:t>Dott.</w:t>
      </w:r>
      <w:r w:rsidRPr="00A03937">
        <w:rPr>
          <w:spacing w:val="-1"/>
          <w:sz w:val="24"/>
          <w:szCs w:val="24"/>
        </w:rPr>
        <w:t xml:space="preserve"> </w:t>
      </w:r>
      <w:r w:rsidRPr="00A03937">
        <w:rPr>
          <w:sz w:val="24"/>
          <w:szCs w:val="24"/>
        </w:rPr>
        <w:t xml:space="preserve">Bruno </w:t>
      </w:r>
      <w:proofErr w:type="spellStart"/>
      <w:r w:rsidRPr="00A03937">
        <w:rPr>
          <w:sz w:val="24"/>
          <w:szCs w:val="24"/>
        </w:rPr>
        <w:t>Pinkus</w:t>
      </w:r>
      <w:proofErr w:type="spellEnd"/>
      <w:r w:rsidRPr="00A03937">
        <w:rPr>
          <w:sz w:val="24"/>
          <w:szCs w:val="24"/>
        </w:rPr>
        <w:t>. Svolgendo il tutto in un periodo di immersione nella vita della comunità, con l’obiettivo di raccogliere</w:t>
      </w:r>
      <w:r w:rsidRPr="00A03937">
        <w:rPr>
          <w:spacing w:val="-4"/>
          <w:sz w:val="24"/>
          <w:szCs w:val="24"/>
        </w:rPr>
        <w:t xml:space="preserve"> </w:t>
      </w:r>
      <w:r w:rsidRPr="00A03937">
        <w:rPr>
          <w:sz w:val="24"/>
          <w:szCs w:val="24"/>
        </w:rPr>
        <w:t>testimonianze, realizzare</w:t>
      </w:r>
      <w:r w:rsidRPr="00A03937">
        <w:rPr>
          <w:spacing w:val="-3"/>
          <w:sz w:val="24"/>
          <w:szCs w:val="24"/>
        </w:rPr>
        <w:t xml:space="preserve"> </w:t>
      </w:r>
      <w:r w:rsidRPr="00A03937">
        <w:rPr>
          <w:sz w:val="24"/>
          <w:szCs w:val="24"/>
        </w:rPr>
        <w:t>ritratti</w:t>
      </w:r>
      <w:r w:rsidRPr="00A03937">
        <w:rPr>
          <w:spacing w:val="-11"/>
          <w:sz w:val="24"/>
          <w:szCs w:val="24"/>
        </w:rPr>
        <w:t xml:space="preserve"> </w:t>
      </w:r>
      <w:r w:rsidRPr="00A03937">
        <w:rPr>
          <w:sz w:val="24"/>
          <w:szCs w:val="24"/>
        </w:rPr>
        <w:t>e</w:t>
      </w:r>
      <w:r w:rsidRPr="00A03937">
        <w:rPr>
          <w:spacing w:val="-5"/>
          <w:sz w:val="24"/>
          <w:szCs w:val="24"/>
        </w:rPr>
        <w:t xml:space="preserve"> </w:t>
      </w:r>
      <w:r w:rsidRPr="00A03937">
        <w:rPr>
          <w:sz w:val="24"/>
          <w:szCs w:val="24"/>
        </w:rPr>
        <w:t>costruire</w:t>
      </w:r>
      <w:r w:rsidRPr="00A03937">
        <w:rPr>
          <w:spacing w:val="-4"/>
          <w:sz w:val="24"/>
          <w:szCs w:val="24"/>
        </w:rPr>
        <w:t xml:space="preserve"> </w:t>
      </w:r>
      <w:r w:rsidRPr="00A03937">
        <w:rPr>
          <w:sz w:val="24"/>
          <w:szCs w:val="24"/>
        </w:rPr>
        <w:t>un</w:t>
      </w:r>
      <w:r w:rsidRPr="00A03937">
        <w:rPr>
          <w:spacing w:val="-8"/>
          <w:sz w:val="24"/>
          <w:szCs w:val="24"/>
        </w:rPr>
        <w:t xml:space="preserve"> </w:t>
      </w:r>
      <w:r w:rsidRPr="00A03937">
        <w:rPr>
          <w:sz w:val="24"/>
          <w:szCs w:val="24"/>
        </w:rPr>
        <w:t>rapporto autentico con</w:t>
      </w:r>
      <w:r w:rsidRPr="00A03937">
        <w:rPr>
          <w:spacing w:val="-3"/>
          <w:sz w:val="24"/>
          <w:szCs w:val="24"/>
        </w:rPr>
        <w:t xml:space="preserve"> </w:t>
      </w:r>
      <w:r w:rsidRPr="00A03937">
        <w:rPr>
          <w:sz w:val="24"/>
          <w:szCs w:val="24"/>
        </w:rPr>
        <w:t>i</w:t>
      </w:r>
      <w:r w:rsidRPr="00A03937">
        <w:rPr>
          <w:spacing w:val="-12"/>
          <w:sz w:val="24"/>
          <w:szCs w:val="24"/>
        </w:rPr>
        <w:t xml:space="preserve"> </w:t>
      </w:r>
      <w:r w:rsidRPr="00A03937">
        <w:rPr>
          <w:sz w:val="24"/>
          <w:szCs w:val="24"/>
        </w:rPr>
        <w:t>partecipanti, pazienti e operatori. (giugno-luglio 2025 e inizio 2026)</w:t>
      </w:r>
    </w:p>
    <w:p w:rsidR="00431D0F" w:rsidRPr="00A03937" w:rsidRDefault="00A2193C">
      <w:pPr>
        <w:pStyle w:val="Paragrafoelenco"/>
        <w:numPr>
          <w:ilvl w:val="0"/>
          <w:numId w:val="1"/>
        </w:numPr>
        <w:tabs>
          <w:tab w:val="left" w:pos="385"/>
        </w:tabs>
        <w:spacing w:before="1"/>
        <w:ind w:right="198" w:firstLine="0"/>
        <w:rPr>
          <w:sz w:val="24"/>
          <w:szCs w:val="24"/>
        </w:rPr>
      </w:pPr>
      <w:r w:rsidRPr="00A03937">
        <w:rPr>
          <w:sz w:val="24"/>
          <w:szCs w:val="24"/>
        </w:rPr>
        <w:t>Produzione delle opere: le esperienze raccolte prenderanno forma in una serie di installazioni in vetro, carta</w:t>
      </w:r>
      <w:r w:rsidRPr="00A03937">
        <w:rPr>
          <w:spacing w:val="-8"/>
          <w:sz w:val="24"/>
          <w:szCs w:val="24"/>
        </w:rPr>
        <w:t xml:space="preserve"> </w:t>
      </w:r>
      <w:r w:rsidRPr="00A03937">
        <w:rPr>
          <w:sz w:val="24"/>
          <w:szCs w:val="24"/>
        </w:rPr>
        <w:t>di</w:t>
      </w:r>
      <w:r w:rsidRPr="00A03937">
        <w:rPr>
          <w:spacing w:val="-11"/>
          <w:sz w:val="24"/>
          <w:szCs w:val="24"/>
        </w:rPr>
        <w:t xml:space="preserve"> </w:t>
      </w:r>
      <w:r w:rsidRPr="00A03937">
        <w:rPr>
          <w:sz w:val="24"/>
          <w:szCs w:val="24"/>
        </w:rPr>
        <w:t>riso e</w:t>
      </w:r>
      <w:r w:rsidRPr="00A03937">
        <w:rPr>
          <w:spacing w:val="-4"/>
          <w:sz w:val="24"/>
          <w:szCs w:val="24"/>
        </w:rPr>
        <w:t xml:space="preserve"> </w:t>
      </w:r>
      <w:r w:rsidRPr="00A03937">
        <w:rPr>
          <w:sz w:val="24"/>
          <w:szCs w:val="24"/>
        </w:rPr>
        <w:t>ferro. Questi</w:t>
      </w:r>
      <w:r w:rsidRPr="00A03937">
        <w:rPr>
          <w:spacing w:val="-7"/>
          <w:sz w:val="24"/>
          <w:szCs w:val="24"/>
        </w:rPr>
        <w:t xml:space="preserve"> </w:t>
      </w:r>
      <w:r w:rsidRPr="00A03937">
        <w:rPr>
          <w:sz w:val="24"/>
          <w:szCs w:val="24"/>
        </w:rPr>
        <w:t>materiali, scelti</w:t>
      </w:r>
      <w:r w:rsidRPr="00A03937">
        <w:rPr>
          <w:spacing w:val="-10"/>
          <w:sz w:val="24"/>
          <w:szCs w:val="24"/>
        </w:rPr>
        <w:t xml:space="preserve"> </w:t>
      </w:r>
      <w:r w:rsidRPr="00A03937">
        <w:rPr>
          <w:sz w:val="24"/>
          <w:szCs w:val="24"/>
        </w:rPr>
        <w:t>per</w:t>
      </w:r>
      <w:r w:rsidRPr="00A03937">
        <w:rPr>
          <w:spacing w:val="-1"/>
          <w:sz w:val="24"/>
          <w:szCs w:val="24"/>
        </w:rPr>
        <w:t xml:space="preserve"> </w:t>
      </w:r>
      <w:r w:rsidRPr="00A03937">
        <w:rPr>
          <w:sz w:val="24"/>
          <w:szCs w:val="24"/>
        </w:rPr>
        <w:t>la loro</w:t>
      </w:r>
      <w:r w:rsidRPr="00A03937">
        <w:rPr>
          <w:spacing w:val="-3"/>
          <w:sz w:val="24"/>
          <w:szCs w:val="24"/>
        </w:rPr>
        <w:t xml:space="preserve"> </w:t>
      </w:r>
      <w:r w:rsidRPr="00A03937">
        <w:rPr>
          <w:sz w:val="24"/>
          <w:szCs w:val="24"/>
        </w:rPr>
        <w:t>trasparenza</w:t>
      </w:r>
      <w:r w:rsidRPr="00A03937">
        <w:rPr>
          <w:spacing w:val="-3"/>
          <w:sz w:val="24"/>
          <w:szCs w:val="24"/>
        </w:rPr>
        <w:t xml:space="preserve"> </w:t>
      </w:r>
      <w:r w:rsidRPr="00A03937">
        <w:rPr>
          <w:sz w:val="24"/>
          <w:szCs w:val="24"/>
        </w:rPr>
        <w:t>e</w:t>
      </w:r>
      <w:r w:rsidRPr="00A03937">
        <w:rPr>
          <w:spacing w:val="-4"/>
          <w:sz w:val="24"/>
          <w:szCs w:val="24"/>
        </w:rPr>
        <w:t xml:space="preserve"> </w:t>
      </w:r>
      <w:r w:rsidRPr="00A03937">
        <w:rPr>
          <w:sz w:val="24"/>
          <w:szCs w:val="24"/>
        </w:rPr>
        <w:t>stratificazione, diventano strumenti visivi per raccontare storie individuali e collettive, offrendo scorci su identità spesso invisibili. L’artista utilizzerà la tecnica della serigrafia per imprimere testi, disegni e ritratti</w:t>
      </w:r>
      <w:r w:rsidRPr="00A03937">
        <w:rPr>
          <w:spacing w:val="-1"/>
          <w:sz w:val="24"/>
          <w:szCs w:val="24"/>
        </w:rPr>
        <w:t xml:space="preserve"> </w:t>
      </w:r>
      <w:r w:rsidRPr="00A03937">
        <w:rPr>
          <w:sz w:val="24"/>
          <w:szCs w:val="24"/>
        </w:rPr>
        <w:t>su superfici</w:t>
      </w:r>
      <w:r w:rsidRPr="00A03937">
        <w:rPr>
          <w:spacing w:val="-2"/>
          <w:sz w:val="24"/>
          <w:szCs w:val="24"/>
        </w:rPr>
        <w:t xml:space="preserve"> </w:t>
      </w:r>
      <w:r w:rsidRPr="00A03937">
        <w:rPr>
          <w:sz w:val="24"/>
          <w:szCs w:val="24"/>
        </w:rPr>
        <w:t>traslucide, creando opere che non impongono una narrazione univoca ma che si aprono a molteplici interpretazioni, nel rispetto assoluto delle persone coinvolte.</w:t>
      </w:r>
    </w:p>
    <w:p w:rsidR="00431D0F" w:rsidRPr="00A03937" w:rsidRDefault="00A2193C">
      <w:pPr>
        <w:pStyle w:val="Paragrafoelenco"/>
        <w:numPr>
          <w:ilvl w:val="0"/>
          <w:numId w:val="1"/>
        </w:numPr>
        <w:tabs>
          <w:tab w:val="left" w:pos="385"/>
        </w:tabs>
        <w:ind w:left="385" w:hanging="244"/>
        <w:rPr>
          <w:sz w:val="24"/>
          <w:szCs w:val="24"/>
        </w:rPr>
      </w:pPr>
      <w:r w:rsidRPr="00A03937">
        <w:rPr>
          <w:sz w:val="24"/>
          <w:szCs w:val="24"/>
        </w:rPr>
        <w:t>Mostra</w:t>
      </w:r>
      <w:r w:rsidRPr="00A03937">
        <w:rPr>
          <w:spacing w:val="-5"/>
          <w:sz w:val="24"/>
          <w:szCs w:val="24"/>
        </w:rPr>
        <w:t xml:space="preserve"> </w:t>
      </w:r>
      <w:r w:rsidRPr="00A03937">
        <w:rPr>
          <w:sz w:val="24"/>
          <w:szCs w:val="24"/>
        </w:rPr>
        <w:t>conclusiva</w:t>
      </w:r>
      <w:r w:rsidRPr="00A03937">
        <w:rPr>
          <w:spacing w:val="-4"/>
          <w:sz w:val="24"/>
          <w:szCs w:val="24"/>
        </w:rPr>
        <w:t xml:space="preserve"> </w:t>
      </w:r>
      <w:r w:rsidRPr="00A03937">
        <w:rPr>
          <w:sz w:val="24"/>
          <w:szCs w:val="24"/>
        </w:rPr>
        <w:t>a</w:t>
      </w:r>
      <w:r w:rsidRPr="00A03937">
        <w:rPr>
          <w:spacing w:val="-4"/>
          <w:sz w:val="24"/>
          <w:szCs w:val="24"/>
        </w:rPr>
        <w:t xml:space="preserve"> Roma:</w:t>
      </w:r>
    </w:p>
    <w:p w:rsidR="00431D0F" w:rsidRPr="00A03937" w:rsidRDefault="00A2193C">
      <w:pPr>
        <w:pStyle w:val="Corpodeltesto"/>
        <w:spacing w:before="3"/>
        <w:ind w:left="141" w:right="171"/>
      </w:pPr>
      <w:r w:rsidRPr="00A03937">
        <w:t>Il</w:t>
      </w:r>
      <w:r w:rsidRPr="00A03937">
        <w:rPr>
          <w:spacing w:val="-12"/>
        </w:rPr>
        <w:t xml:space="preserve"> </w:t>
      </w:r>
      <w:r w:rsidRPr="00A03937">
        <w:t>progetto</w:t>
      </w:r>
      <w:r w:rsidRPr="00A03937">
        <w:rPr>
          <w:spacing w:val="-3"/>
        </w:rPr>
        <w:t xml:space="preserve"> </w:t>
      </w:r>
      <w:r w:rsidRPr="00A03937">
        <w:t>culminerà</w:t>
      </w:r>
      <w:r w:rsidRPr="00A03937">
        <w:rPr>
          <w:spacing w:val="-4"/>
        </w:rPr>
        <w:t xml:space="preserve"> </w:t>
      </w:r>
      <w:r w:rsidRPr="00A03937">
        <w:t>con</w:t>
      </w:r>
      <w:r w:rsidRPr="00A03937">
        <w:rPr>
          <w:spacing w:val="-8"/>
        </w:rPr>
        <w:t xml:space="preserve"> </w:t>
      </w:r>
      <w:r w:rsidRPr="00A03937">
        <w:t>una mostra</w:t>
      </w:r>
      <w:r w:rsidRPr="00A03937">
        <w:rPr>
          <w:spacing w:val="-4"/>
        </w:rPr>
        <w:t xml:space="preserve"> </w:t>
      </w:r>
      <w:r w:rsidRPr="00A03937">
        <w:t>nella</w:t>
      </w:r>
      <w:r w:rsidRPr="00A03937">
        <w:rPr>
          <w:spacing w:val="-4"/>
        </w:rPr>
        <w:t xml:space="preserve"> </w:t>
      </w:r>
      <w:r w:rsidRPr="00A03937">
        <w:t xml:space="preserve">Capitale, dove </w:t>
      </w:r>
      <w:r w:rsidR="000002FF" w:rsidRPr="00A03937">
        <w:t>i nuovi lavori</w:t>
      </w:r>
      <w:r w:rsidRPr="00A03937">
        <w:rPr>
          <w:spacing w:val="-4"/>
        </w:rPr>
        <w:t xml:space="preserve"> </w:t>
      </w:r>
      <w:r w:rsidRPr="00A03937">
        <w:t xml:space="preserve">verranno </w:t>
      </w:r>
      <w:r w:rsidR="000002FF" w:rsidRPr="00A03937">
        <w:t>messi</w:t>
      </w:r>
      <w:r w:rsidRPr="00A03937">
        <w:t xml:space="preserve"> in</w:t>
      </w:r>
      <w:r w:rsidRPr="00A03937">
        <w:rPr>
          <w:spacing w:val="-8"/>
        </w:rPr>
        <w:t xml:space="preserve"> </w:t>
      </w:r>
      <w:r w:rsidRPr="00A03937">
        <w:t>dialogo con alcuni moduli del ciclo “Le Città Invisibili”, già esposti a Barcellona e Torino. L’allestimento offrirà un confronto tra esperienze diverse, ma accomunate dalla riflessione sui concetti di marginalità, istituzionalizzazione e</w:t>
      </w:r>
      <w:r w:rsidRPr="00A03937">
        <w:rPr>
          <w:spacing w:val="-1"/>
        </w:rPr>
        <w:t xml:space="preserve"> </w:t>
      </w:r>
      <w:r w:rsidRPr="00A03937">
        <w:t>autodeterminazione. Sarà</w:t>
      </w:r>
      <w:r w:rsidRPr="00A03937">
        <w:rPr>
          <w:spacing w:val="-1"/>
        </w:rPr>
        <w:t xml:space="preserve"> </w:t>
      </w:r>
      <w:r w:rsidRPr="00A03937">
        <w:t>l’occasione per avvicinare il</w:t>
      </w:r>
      <w:r w:rsidRPr="00A03937">
        <w:rPr>
          <w:spacing w:val="-4"/>
        </w:rPr>
        <w:t xml:space="preserve"> </w:t>
      </w:r>
      <w:r w:rsidRPr="00A03937">
        <w:t>pubblico a una rappresentazione alternativa della salute mentale, fondata sulla relazione, sull’ascolto e sulla dignità dell’esperienza vissuta.</w:t>
      </w:r>
    </w:p>
    <w:p w:rsidR="00431D0F" w:rsidRPr="00A03937" w:rsidRDefault="00431D0F">
      <w:pPr>
        <w:pStyle w:val="Corpodeltesto"/>
        <w:sectPr w:rsidR="00431D0F" w:rsidRPr="00A03937">
          <w:type w:val="continuous"/>
          <w:pgSz w:w="11900" w:h="16840"/>
          <w:pgMar w:top="660" w:right="992" w:bottom="280" w:left="992" w:header="720" w:footer="720" w:gutter="0"/>
          <w:cols w:space="720"/>
        </w:sectPr>
      </w:pPr>
    </w:p>
    <w:p w:rsidR="00431D0F" w:rsidRPr="00A03937" w:rsidRDefault="00A2193C">
      <w:pPr>
        <w:pStyle w:val="Corpodeltesto"/>
        <w:spacing w:before="60"/>
        <w:ind w:left="141" w:right="171"/>
      </w:pPr>
      <w:r w:rsidRPr="00A03937">
        <w:lastRenderedPageBreak/>
        <w:t>«Il</w:t>
      </w:r>
      <w:r w:rsidRPr="00A03937">
        <w:rPr>
          <w:spacing w:val="-5"/>
        </w:rPr>
        <w:t xml:space="preserve"> </w:t>
      </w:r>
      <w:r w:rsidRPr="00A03937">
        <w:t>mio obiettivo non</w:t>
      </w:r>
      <w:r w:rsidRPr="00A03937">
        <w:rPr>
          <w:spacing w:val="-5"/>
        </w:rPr>
        <w:t xml:space="preserve"> </w:t>
      </w:r>
      <w:r w:rsidRPr="00A03937">
        <w:t>è</w:t>
      </w:r>
      <w:r w:rsidRPr="00A03937">
        <w:rPr>
          <w:spacing w:val="-2"/>
        </w:rPr>
        <w:t xml:space="preserve"> </w:t>
      </w:r>
      <w:r w:rsidRPr="00A03937">
        <w:t>quello di</w:t>
      </w:r>
      <w:r w:rsidRPr="00A03937">
        <w:rPr>
          <w:spacing w:val="-10"/>
        </w:rPr>
        <w:t xml:space="preserve"> </w:t>
      </w:r>
      <w:r w:rsidRPr="00A03937">
        <w:t>documentare la</w:t>
      </w:r>
      <w:r w:rsidRPr="00A03937">
        <w:rPr>
          <w:spacing w:val="-2"/>
        </w:rPr>
        <w:t xml:space="preserve"> </w:t>
      </w:r>
      <w:r w:rsidRPr="00A03937">
        <w:t>sofferenza, ma</w:t>
      </w:r>
      <w:r w:rsidRPr="00A03937">
        <w:rPr>
          <w:spacing w:val="-2"/>
        </w:rPr>
        <w:t xml:space="preserve"> </w:t>
      </w:r>
      <w:r w:rsidRPr="00A03937">
        <w:t>di</w:t>
      </w:r>
      <w:r w:rsidRPr="00A03937">
        <w:rPr>
          <w:spacing w:val="-10"/>
        </w:rPr>
        <w:t xml:space="preserve"> </w:t>
      </w:r>
      <w:r w:rsidRPr="00A03937">
        <w:t>creare</w:t>
      </w:r>
      <w:r w:rsidRPr="00A03937">
        <w:rPr>
          <w:spacing w:val="-1"/>
        </w:rPr>
        <w:t xml:space="preserve"> </w:t>
      </w:r>
      <w:r w:rsidRPr="00A03937">
        <w:t>un</w:t>
      </w:r>
      <w:r w:rsidRPr="00A03937">
        <w:rPr>
          <w:spacing w:val="-6"/>
        </w:rPr>
        <w:t xml:space="preserve"> </w:t>
      </w:r>
      <w:r w:rsidRPr="00A03937">
        <w:t>coro di</w:t>
      </w:r>
      <w:r w:rsidRPr="00A03937">
        <w:rPr>
          <w:spacing w:val="-10"/>
        </w:rPr>
        <w:t xml:space="preserve"> </w:t>
      </w:r>
      <w:r w:rsidRPr="00A03937">
        <w:t>voci</w:t>
      </w:r>
      <w:r w:rsidRPr="00A03937">
        <w:rPr>
          <w:spacing w:val="-10"/>
        </w:rPr>
        <w:t xml:space="preserve"> </w:t>
      </w:r>
      <w:r w:rsidRPr="00A03937">
        <w:t>che</w:t>
      </w:r>
      <w:r w:rsidRPr="00A03937">
        <w:rPr>
          <w:spacing w:val="-1"/>
        </w:rPr>
        <w:t xml:space="preserve"> </w:t>
      </w:r>
      <w:r w:rsidRPr="00A03937">
        <w:t>possa ampliare la consapevolezza dello spettatore, restituendo visibilità e umanità a chi vive situazioni spesso stigmatizzate», afferma Claudia Virginia Vitari. «L’arte può essere uno spazio in cui il giudizio si sospende e si apre il</w:t>
      </w:r>
      <w:r w:rsidRPr="00A03937">
        <w:rPr>
          <w:spacing w:val="-2"/>
        </w:rPr>
        <w:t xml:space="preserve"> </w:t>
      </w:r>
      <w:r w:rsidRPr="00A03937">
        <w:t xml:space="preserve">terreno per una comprensione più profonda della società in cui </w:t>
      </w:r>
      <w:r w:rsidRPr="00A03937">
        <w:rPr>
          <w:spacing w:val="-2"/>
        </w:rPr>
        <w:t>viviamo».</w:t>
      </w:r>
    </w:p>
    <w:p w:rsidR="00431D0F" w:rsidRPr="00A03937" w:rsidRDefault="00431D0F">
      <w:pPr>
        <w:pStyle w:val="Corpodeltesto"/>
        <w:spacing w:before="1"/>
      </w:pPr>
    </w:p>
    <w:p w:rsidR="00431D0F" w:rsidRPr="00A03937" w:rsidRDefault="00A2193C">
      <w:pPr>
        <w:pStyle w:val="Corpodeltesto"/>
        <w:ind w:left="141" w:right="241"/>
        <w:jc w:val="both"/>
      </w:pPr>
      <w:r w:rsidRPr="00A03937">
        <w:t>Il</w:t>
      </w:r>
      <w:r w:rsidRPr="00A03937">
        <w:rPr>
          <w:spacing w:val="-12"/>
        </w:rPr>
        <w:t xml:space="preserve"> </w:t>
      </w:r>
      <w:r w:rsidRPr="00A03937">
        <w:t>progetto,</w:t>
      </w:r>
      <w:r w:rsidRPr="00A03937">
        <w:rPr>
          <w:spacing w:val="-1"/>
        </w:rPr>
        <w:t xml:space="preserve"> </w:t>
      </w:r>
      <w:r w:rsidRPr="00A03937">
        <w:t>che</w:t>
      </w:r>
      <w:r w:rsidRPr="00A03937">
        <w:rPr>
          <w:spacing w:val="-4"/>
        </w:rPr>
        <w:t xml:space="preserve"> </w:t>
      </w:r>
      <w:r w:rsidRPr="00A03937">
        <w:t>verrà</w:t>
      </w:r>
      <w:r w:rsidRPr="00A03937">
        <w:rPr>
          <w:spacing w:val="-3"/>
        </w:rPr>
        <w:t xml:space="preserve"> </w:t>
      </w:r>
      <w:r w:rsidRPr="00A03937">
        <w:t>realizzato</w:t>
      </w:r>
      <w:r w:rsidRPr="00A03937">
        <w:rPr>
          <w:spacing w:val="-2"/>
        </w:rPr>
        <w:t xml:space="preserve"> </w:t>
      </w:r>
      <w:r w:rsidRPr="00A03937">
        <w:t>anche</w:t>
      </w:r>
      <w:r w:rsidRPr="00A03937">
        <w:rPr>
          <w:spacing w:val="-4"/>
        </w:rPr>
        <w:t xml:space="preserve"> </w:t>
      </w:r>
      <w:r w:rsidRPr="00A03937">
        <w:t>grazie</w:t>
      </w:r>
      <w:r w:rsidRPr="00A03937">
        <w:rPr>
          <w:spacing w:val="-3"/>
        </w:rPr>
        <w:t xml:space="preserve"> </w:t>
      </w:r>
      <w:r w:rsidRPr="00A03937">
        <w:t>al</w:t>
      </w:r>
      <w:r w:rsidRPr="00A03937">
        <w:rPr>
          <w:spacing w:val="-12"/>
        </w:rPr>
        <w:t xml:space="preserve"> </w:t>
      </w:r>
      <w:r w:rsidRPr="00A03937">
        <w:t>supporto</w:t>
      </w:r>
      <w:r w:rsidRPr="00A03937">
        <w:rPr>
          <w:spacing w:val="-3"/>
        </w:rPr>
        <w:t xml:space="preserve"> </w:t>
      </w:r>
      <w:r w:rsidRPr="00A03937">
        <w:t>logistico e</w:t>
      </w:r>
      <w:r w:rsidRPr="00A03937">
        <w:rPr>
          <w:spacing w:val="-8"/>
        </w:rPr>
        <w:t xml:space="preserve"> </w:t>
      </w:r>
      <w:r w:rsidRPr="00A03937">
        <w:t>organizzativo dell’associazione A-Head di</w:t>
      </w:r>
      <w:r w:rsidRPr="00A03937">
        <w:rPr>
          <w:spacing w:val="-3"/>
        </w:rPr>
        <w:t xml:space="preserve"> </w:t>
      </w:r>
      <w:r w:rsidRPr="00A03937">
        <w:t>Angelo Azzurro Onlus, si</w:t>
      </w:r>
      <w:r w:rsidRPr="00A03937">
        <w:rPr>
          <w:spacing w:val="-3"/>
        </w:rPr>
        <w:t xml:space="preserve"> </w:t>
      </w:r>
      <w:r w:rsidRPr="00A03937">
        <w:t>inserisce in</w:t>
      </w:r>
      <w:r w:rsidRPr="00A03937">
        <w:rPr>
          <w:spacing w:val="-4"/>
        </w:rPr>
        <w:t xml:space="preserve"> </w:t>
      </w:r>
      <w:r w:rsidRPr="00A03937">
        <w:t>un</w:t>
      </w:r>
      <w:r w:rsidRPr="00A03937">
        <w:rPr>
          <w:spacing w:val="-4"/>
        </w:rPr>
        <w:t xml:space="preserve"> </w:t>
      </w:r>
      <w:r w:rsidRPr="00A03937">
        <w:t>percorso più ampio di</w:t>
      </w:r>
      <w:r w:rsidRPr="00A03937">
        <w:rPr>
          <w:spacing w:val="-8"/>
        </w:rPr>
        <w:t xml:space="preserve"> </w:t>
      </w:r>
      <w:r w:rsidRPr="00A03937">
        <w:t>riflessione e</w:t>
      </w:r>
      <w:r w:rsidRPr="00A03937">
        <w:rPr>
          <w:spacing w:val="-1"/>
        </w:rPr>
        <w:t xml:space="preserve"> </w:t>
      </w:r>
      <w:r w:rsidRPr="00A03937">
        <w:t>attivazione culturale sul tema della salute mentale.</w:t>
      </w:r>
    </w:p>
    <w:p w:rsidR="00431D0F" w:rsidRDefault="00431D0F">
      <w:pPr>
        <w:pStyle w:val="Corpodeltesto"/>
        <w:spacing w:before="208"/>
      </w:pPr>
    </w:p>
    <w:p w:rsidR="00431D0F" w:rsidRPr="00A03937" w:rsidRDefault="00A2193C">
      <w:pPr>
        <w:spacing w:before="1"/>
        <w:ind w:left="141" w:right="128"/>
        <w:jc w:val="both"/>
        <w:rPr>
          <w:sz w:val="20"/>
          <w:szCs w:val="20"/>
        </w:rPr>
      </w:pPr>
      <w:r w:rsidRPr="00A03937">
        <w:rPr>
          <w:sz w:val="20"/>
          <w:szCs w:val="20"/>
        </w:rPr>
        <w:t xml:space="preserve">Il </w:t>
      </w:r>
      <w:r w:rsidRPr="00A03937">
        <w:rPr>
          <w:b/>
          <w:sz w:val="20"/>
          <w:szCs w:val="20"/>
        </w:rPr>
        <w:t xml:space="preserve">progetto A-HEAD </w:t>
      </w:r>
      <w:r w:rsidRPr="00A03937">
        <w:rPr>
          <w:sz w:val="20"/>
          <w:szCs w:val="20"/>
        </w:rPr>
        <w:t xml:space="preserve">nasce nel 2017 per volere della famiglia </w:t>
      </w:r>
      <w:proofErr w:type="spellStart"/>
      <w:r w:rsidRPr="00A03937">
        <w:rPr>
          <w:sz w:val="20"/>
          <w:szCs w:val="20"/>
        </w:rPr>
        <w:t>Calapai</w:t>
      </w:r>
      <w:proofErr w:type="spellEnd"/>
      <w:r w:rsidRPr="00A03937">
        <w:rPr>
          <w:sz w:val="20"/>
          <w:szCs w:val="20"/>
        </w:rPr>
        <w:t xml:space="preserve"> per la lotta allo stigma dei disturbi mentali e dalla collaborazione tra l’Associazione Angelo Azzurro ONLUS ed artisti e dj di respiro internazionale: infatti con il progetto A-HEAD Angelo Azzurro, curato da Piero Gagliardi dal 2017 </w:t>
      </w:r>
      <w:proofErr w:type="spellStart"/>
      <w:r w:rsidRPr="00A03937">
        <w:rPr>
          <w:sz w:val="20"/>
          <w:szCs w:val="20"/>
        </w:rPr>
        <w:t>dino</w:t>
      </w:r>
      <w:proofErr w:type="spellEnd"/>
      <w:r w:rsidRPr="00A03937">
        <w:rPr>
          <w:sz w:val="20"/>
          <w:szCs w:val="20"/>
        </w:rPr>
        <w:t xml:space="preserve"> al 2022, mira a sviluppare un percorso conoscitivo delle malattie mentali attraverso l’arte, sostenendo in maniera attiva l’arte contemporanea e gli artisti che collaborano ai vari laboratori che da anni l’associazione svolge accanto alle attività di psicoterapia più tradizionali. Data la natura benefica del progetto, con A- HEAD la cultura, nell’accezione</w:t>
      </w:r>
      <w:r w:rsidRPr="00A03937">
        <w:rPr>
          <w:spacing w:val="-1"/>
          <w:sz w:val="20"/>
          <w:szCs w:val="20"/>
        </w:rPr>
        <w:t xml:space="preserve"> </w:t>
      </w:r>
      <w:r w:rsidRPr="00A03937">
        <w:rPr>
          <w:sz w:val="20"/>
          <w:szCs w:val="20"/>
        </w:rPr>
        <w:t>più ampia del termine, diviene</w:t>
      </w:r>
      <w:r w:rsidRPr="00A03937">
        <w:rPr>
          <w:spacing w:val="-1"/>
          <w:sz w:val="20"/>
          <w:szCs w:val="20"/>
        </w:rPr>
        <w:t xml:space="preserve"> </w:t>
      </w:r>
      <w:r w:rsidRPr="00A03937">
        <w:rPr>
          <w:sz w:val="20"/>
          <w:szCs w:val="20"/>
        </w:rPr>
        <w:t>un motore</w:t>
      </w:r>
      <w:r w:rsidRPr="00A03937">
        <w:rPr>
          <w:spacing w:val="-1"/>
          <w:sz w:val="20"/>
          <w:szCs w:val="20"/>
        </w:rPr>
        <w:t xml:space="preserve"> </w:t>
      </w:r>
      <w:r w:rsidRPr="00A03937">
        <w:rPr>
          <w:sz w:val="20"/>
          <w:szCs w:val="20"/>
        </w:rPr>
        <w:t>generatore di sanità, nella misura in cui i ricavati sono devoluti a favore di progetti riabilitativi della Onlus Angelo Azzurro, legati alla creatività, intesa come</w:t>
      </w:r>
      <w:r w:rsidRPr="00A03937">
        <w:rPr>
          <w:spacing w:val="-4"/>
          <w:sz w:val="20"/>
          <w:szCs w:val="20"/>
        </w:rPr>
        <w:t xml:space="preserve"> </w:t>
      </w:r>
      <w:r w:rsidRPr="00A03937">
        <w:rPr>
          <w:sz w:val="20"/>
          <w:szCs w:val="20"/>
        </w:rPr>
        <w:t>caratteristica prettamente</w:t>
      </w:r>
      <w:r w:rsidRPr="00A03937">
        <w:rPr>
          <w:spacing w:val="-3"/>
          <w:sz w:val="20"/>
          <w:szCs w:val="20"/>
        </w:rPr>
        <w:t xml:space="preserve"> </w:t>
      </w:r>
      <w:r w:rsidRPr="00A03937">
        <w:rPr>
          <w:sz w:val="20"/>
          <w:szCs w:val="20"/>
        </w:rPr>
        <w:t>umana, fondamentale</w:t>
      </w:r>
      <w:r w:rsidRPr="00A03937">
        <w:rPr>
          <w:spacing w:val="-4"/>
          <w:sz w:val="20"/>
          <w:szCs w:val="20"/>
        </w:rPr>
        <w:t xml:space="preserve"> </w:t>
      </w:r>
      <w:r w:rsidRPr="00A03937">
        <w:rPr>
          <w:sz w:val="20"/>
          <w:szCs w:val="20"/>
        </w:rPr>
        <w:t>per lo</w:t>
      </w:r>
      <w:r w:rsidRPr="00A03937">
        <w:rPr>
          <w:spacing w:val="-3"/>
          <w:sz w:val="20"/>
          <w:szCs w:val="20"/>
        </w:rPr>
        <w:t xml:space="preserve"> </w:t>
      </w:r>
      <w:r w:rsidRPr="00A03937">
        <w:rPr>
          <w:sz w:val="20"/>
          <w:szCs w:val="20"/>
        </w:rPr>
        <w:t>sviluppo</w:t>
      </w:r>
      <w:r w:rsidRPr="00A03937">
        <w:rPr>
          <w:spacing w:val="-3"/>
          <w:sz w:val="20"/>
          <w:szCs w:val="20"/>
        </w:rPr>
        <w:t xml:space="preserve"> </w:t>
      </w:r>
      <w:r w:rsidRPr="00A03937">
        <w:rPr>
          <w:sz w:val="20"/>
          <w:szCs w:val="20"/>
        </w:rPr>
        <w:t>di</w:t>
      </w:r>
      <w:r w:rsidRPr="00A03937">
        <w:rPr>
          <w:spacing w:val="-1"/>
          <w:sz w:val="20"/>
          <w:szCs w:val="20"/>
        </w:rPr>
        <w:t xml:space="preserve"> </w:t>
      </w:r>
      <w:r w:rsidRPr="00A03937">
        <w:rPr>
          <w:sz w:val="20"/>
          <w:szCs w:val="20"/>
        </w:rPr>
        <w:t>una sana interiorità. Lo scopo globale del progetto è quello di aiutare i giovani che hanno attraversato un periodo di difficoltà a reintegrarsi a pieno nella società, attraverso lo sviluppo di nuove capacità lavorative e creative.</w:t>
      </w:r>
    </w:p>
    <w:p w:rsidR="00431D0F" w:rsidRPr="00A03937" w:rsidRDefault="00431D0F">
      <w:pPr>
        <w:pStyle w:val="Corpodeltesto"/>
        <w:spacing w:before="3"/>
        <w:rPr>
          <w:sz w:val="20"/>
          <w:szCs w:val="20"/>
        </w:rPr>
      </w:pPr>
    </w:p>
    <w:p w:rsidR="00431D0F" w:rsidRPr="00A03937" w:rsidRDefault="00A2193C">
      <w:pPr>
        <w:spacing w:line="251" w:lineRule="exact"/>
        <w:ind w:left="141"/>
        <w:jc w:val="both"/>
        <w:rPr>
          <w:b/>
          <w:sz w:val="20"/>
          <w:szCs w:val="20"/>
        </w:rPr>
      </w:pPr>
      <w:r w:rsidRPr="00A03937">
        <w:rPr>
          <w:b/>
          <w:sz w:val="20"/>
          <w:szCs w:val="20"/>
        </w:rPr>
        <w:t>Claudia</w:t>
      </w:r>
      <w:r w:rsidRPr="00A03937">
        <w:rPr>
          <w:b/>
          <w:spacing w:val="-6"/>
          <w:sz w:val="20"/>
          <w:szCs w:val="20"/>
        </w:rPr>
        <w:t xml:space="preserve"> </w:t>
      </w:r>
      <w:r w:rsidRPr="00A03937">
        <w:rPr>
          <w:b/>
          <w:sz w:val="20"/>
          <w:szCs w:val="20"/>
        </w:rPr>
        <w:t>Virginia</w:t>
      </w:r>
      <w:r w:rsidRPr="00A03937">
        <w:rPr>
          <w:b/>
          <w:spacing w:val="-6"/>
          <w:sz w:val="20"/>
          <w:szCs w:val="20"/>
        </w:rPr>
        <w:t xml:space="preserve"> </w:t>
      </w:r>
      <w:r w:rsidRPr="00A03937">
        <w:rPr>
          <w:b/>
          <w:sz w:val="20"/>
          <w:szCs w:val="20"/>
        </w:rPr>
        <w:t>Vitari</w:t>
      </w:r>
      <w:r w:rsidRPr="00A03937">
        <w:rPr>
          <w:b/>
          <w:spacing w:val="-5"/>
          <w:sz w:val="20"/>
          <w:szCs w:val="20"/>
        </w:rPr>
        <w:t xml:space="preserve"> </w:t>
      </w:r>
      <w:r w:rsidRPr="00A03937">
        <w:rPr>
          <w:b/>
          <w:sz w:val="20"/>
          <w:szCs w:val="20"/>
        </w:rPr>
        <w:t>-</w:t>
      </w:r>
      <w:r w:rsidRPr="00A03937">
        <w:rPr>
          <w:b/>
          <w:spacing w:val="-2"/>
          <w:sz w:val="20"/>
          <w:szCs w:val="20"/>
        </w:rPr>
        <w:t xml:space="preserve"> Biografia</w:t>
      </w:r>
    </w:p>
    <w:p w:rsidR="00431D0F" w:rsidRPr="00A03937" w:rsidRDefault="00A2193C">
      <w:pPr>
        <w:ind w:left="141" w:right="134"/>
        <w:jc w:val="both"/>
        <w:rPr>
          <w:sz w:val="20"/>
          <w:szCs w:val="20"/>
        </w:rPr>
      </w:pPr>
      <w:r w:rsidRPr="00A03937">
        <w:rPr>
          <w:sz w:val="20"/>
          <w:szCs w:val="20"/>
        </w:rPr>
        <w:t>Claudia Virginia Vitari è</w:t>
      </w:r>
      <w:r w:rsidRPr="00A03937">
        <w:rPr>
          <w:spacing w:val="-3"/>
          <w:sz w:val="20"/>
          <w:szCs w:val="20"/>
        </w:rPr>
        <w:t xml:space="preserve"> </w:t>
      </w:r>
      <w:r w:rsidRPr="00A03937">
        <w:rPr>
          <w:sz w:val="20"/>
          <w:szCs w:val="20"/>
        </w:rPr>
        <w:t>nata a</w:t>
      </w:r>
      <w:r w:rsidRPr="00A03937">
        <w:rPr>
          <w:spacing w:val="-3"/>
          <w:sz w:val="20"/>
          <w:szCs w:val="20"/>
        </w:rPr>
        <w:t xml:space="preserve"> </w:t>
      </w:r>
      <w:r w:rsidRPr="00A03937">
        <w:rPr>
          <w:sz w:val="20"/>
          <w:szCs w:val="20"/>
        </w:rPr>
        <w:t>Torino, Italia. Si è</w:t>
      </w:r>
      <w:r w:rsidRPr="00A03937">
        <w:rPr>
          <w:spacing w:val="-3"/>
          <w:sz w:val="20"/>
          <w:szCs w:val="20"/>
        </w:rPr>
        <w:t xml:space="preserve"> </w:t>
      </w:r>
      <w:r w:rsidRPr="00A03937">
        <w:rPr>
          <w:sz w:val="20"/>
          <w:szCs w:val="20"/>
        </w:rPr>
        <w:t>laureata nel 2004 a Halle</w:t>
      </w:r>
      <w:r w:rsidRPr="00A03937">
        <w:rPr>
          <w:spacing w:val="-2"/>
          <w:sz w:val="20"/>
          <w:szCs w:val="20"/>
        </w:rPr>
        <w:t xml:space="preserve"> </w:t>
      </w:r>
      <w:proofErr w:type="spellStart"/>
      <w:r w:rsidRPr="00A03937">
        <w:rPr>
          <w:sz w:val="20"/>
          <w:szCs w:val="20"/>
        </w:rPr>
        <w:t>an</w:t>
      </w:r>
      <w:proofErr w:type="spellEnd"/>
      <w:r w:rsidRPr="00A03937">
        <w:rPr>
          <w:spacing w:val="-1"/>
          <w:sz w:val="20"/>
          <w:szCs w:val="20"/>
        </w:rPr>
        <w:t xml:space="preserve"> </w:t>
      </w:r>
      <w:proofErr w:type="spellStart"/>
      <w:r w:rsidRPr="00A03937">
        <w:rPr>
          <w:sz w:val="20"/>
          <w:szCs w:val="20"/>
        </w:rPr>
        <w:t>der</w:t>
      </w:r>
      <w:proofErr w:type="spellEnd"/>
      <w:r w:rsidRPr="00A03937">
        <w:rPr>
          <w:sz w:val="20"/>
          <w:szCs w:val="20"/>
        </w:rPr>
        <w:t xml:space="preserve"> </w:t>
      </w:r>
      <w:proofErr w:type="spellStart"/>
      <w:r w:rsidRPr="00A03937">
        <w:rPr>
          <w:sz w:val="20"/>
          <w:szCs w:val="20"/>
        </w:rPr>
        <w:t>Saale</w:t>
      </w:r>
      <w:proofErr w:type="spellEnd"/>
      <w:r w:rsidRPr="00A03937">
        <w:rPr>
          <w:spacing w:val="-2"/>
          <w:sz w:val="20"/>
          <w:szCs w:val="20"/>
        </w:rPr>
        <w:t xml:space="preserve"> </w:t>
      </w:r>
      <w:r w:rsidRPr="00A03937">
        <w:rPr>
          <w:sz w:val="20"/>
          <w:szCs w:val="20"/>
        </w:rPr>
        <w:t>(Germania), presso l’Università di Arte e Design “</w:t>
      </w:r>
      <w:proofErr w:type="spellStart"/>
      <w:r w:rsidRPr="00A03937">
        <w:rPr>
          <w:sz w:val="20"/>
          <w:szCs w:val="20"/>
        </w:rPr>
        <w:t>Burg</w:t>
      </w:r>
      <w:proofErr w:type="spellEnd"/>
      <w:r w:rsidRPr="00A03937">
        <w:rPr>
          <w:sz w:val="20"/>
          <w:szCs w:val="20"/>
        </w:rPr>
        <w:t xml:space="preserve"> </w:t>
      </w:r>
      <w:proofErr w:type="spellStart"/>
      <w:r w:rsidRPr="00A03937">
        <w:rPr>
          <w:sz w:val="20"/>
          <w:szCs w:val="20"/>
        </w:rPr>
        <w:t>Giebichenstein</w:t>
      </w:r>
      <w:proofErr w:type="spellEnd"/>
      <w:r w:rsidRPr="00A03937">
        <w:rPr>
          <w:sz w:val="20"/>
          <w:szCs w:val="20"/>
        </w:rPr>
        <w:t>”, dove si è specializzata in Pittura e Grafica sotto</w:t>
      </w:r>
    </w:p>
    <w:p w:rsidR="00431D0F" w:rsidRPr="00A03937" w:rsidRDefault="00A2193C">
      <w:pPr>
        <w:spacing w:before="4" w:line="237" w:lineRule="auto"/>
        <w:ind w:left="141" w:right="133"/>
        <w:jc w:val="both"/>
        <w:rPr>
          <w:sz w:val="20"/>
          <w:szCs w:val="20"/>
        </w:rPr>
      </w:pPr>
      <w:r w:rsidRPr="00A03937">
        <w:rPr>
          <w:sz w:val="20"/>
          <w:szCs w:val="20"/>
        </w:rPr>
        <w:t xml:space="preserve">la direzione del Prof. </w:t>
      </w:r>
      <w:proofErr w:type="spellStart"/>
      <w:r w:rsidRPr="00A03937">
        <w:rPr>
          <w:sz w:val="20"/>
          <w:szCs w:val="20"/>
        </w:rPr>
        <w:t>Ulrich</w:t>
      </w:r>
      <w:proofErr w:type="spellEnd"/>
      <w:r w:rsidRPr="00A03937">
        <w:rPr>
          <w:sz w:val="20"/>
          <w:szCs w:val="20"/>
        </w:rPr>
        <w:t xml:space="preserve"> </w:t>
      </w:r>
      <w:proofErr w:type="spellStart"/>
      <w:r w:rsidRPr="00A03937">
        <w:rPr>
          <w:sz w:val="20"/>
          <w:szCs w:val="20"/>
        </w:rPr>
        <w:t>Reimkasten</w:t>
      </w:r>
      <w:proofErr w:type="spellEnd"/>
      <w:r w:rsidRPr="00A03937">
        <w:rPr>
          <w:sz w:val="20"/>
          <w:szCs w:val="20"/>
        </w:rPr>
        <w:t xml:space="preserve">. In seguito, ha frequentato vari workshop sui metodi di lavorazione del vetro presso </w:t>
      </w:r>
      <w:proofErr w:type="spellStart"/>
      <w:r w:rsidRPr="00A03937">
        <w:rPr>
          <w:sz w:val="20"/>
          <w:szCs w:val="20"/>
        </w:rPr>
        <w:t>Bild-</w:t>
      </w:r>
      <w:proofErr w:type="spellEnd"/>
      <w:r w:rsidRPr="00A03937">
        <w:rPr>
          <w:sz w:val="20"/>
          <w:szCs w:val="20"/>
        </w:rPr>
        <w:t xml:space="preserve"> </w:t>
      </w:r>
      <w:proofErr w:type="spellStart"/>
      <w:r w:rsidRPr="00A03937">
        <w:rPr>
          <w:sz w:val="20"/>
          <w:szCs w:val="20"/>
        </w:rPr>
        <w:t>Werk</w:t>
      </w:r>
      <w:proofErr w:type="spellEnd"/>
      <w:r w:rsidRPr="00A03937">
        <w:rPr>
          <w:sz w:val="20"/>
          <w:szCs w:val="20"/>
        </w:rPr>
        <w:t xml:space="preserve"> </w:t>
      </w:r>
      <w:proofErr w:type="spellStart"/>
      <w:r w:rsidRPr="00A03937">
        <w:rPr>
          <w:sz w:val="20"/>
          <w:szCs w:val="20"/>
        </w:rPr>
        <w:t>Frau-</w:t>
      </w:r>
      <w:proofErr w:type="spellEnd"/>
      <w:r w:rsidRPr="00A03937">
        <w:rPr>
          <w:sz w:val="20"/>
          <w:szCs w:val="20"/>
        </w:rPr>
        <w:t xml:space="preserve"> </w:t>
      </w:r>
      <w:proofErr w:type="spellStart"/>
      <w:r w:rsidRPr="00A03937">
        <w:rPr>
          <w:sz w:val="20"/>
          <w:szCs w:val="20"/>
        </w:rPr>
        <w:t>enau</w:t>
      </w:r>
      <w:proofErr w:type="spellEnd"/>
      <w:r w:rsidRPr="00A03937">
        <w:rPr>
          <w:sz w:val="20"/>
          <w:szCs w:val="20"/>
        </w:rPr>
        <w:t xml:space="preserve"> e </w:t>
      </w:r>
      <w:proofErr w:type="spellStart"/>
      <w:r w:rsidRPr="00A03937">
        <w:rPr>
          <w:sz w:val="20"/>
          <w:szCs w:val="20"/>
        </w:rPr>
        <w:t>Berlin</w:t>
      </w:r>
      <w:proofErr w:type="spellEnd"/>
      <w:r w:rsidRPr="00A03937">
        <w:rPr>
          <w:sz w:val="20"/>
          <w:szCs w:val="20"/>
        </w:rPr>
        <w:t xml:space="preserve"> Glass (Germania), </w:t>
      </w:r>
      <w:proofErr w:type="spellStart"/>
      <w:r w:rsidRPr="00A03937">
        <w:rPr>
          <w:sz w:val="20"/>
          <w:szCs w:val="20"/>
        </w:rPr>
        <w:t>Fundació</w:t>
      </w:r>
      <w:proofErr w:type="spellEnd"/>
      <w:r w:rsidRPr="00A03937">
        <w:rPr>
          <w:sz w:val="20"/>
          <w:szCs w:val="20"/>
        </w:rPr>
        <w:t xml:space="preserve"> </w:t>
      </w:r>
      <w:proofErr w:type="spellStart"/>
      <w:r w:rsidRPr="00A03937">
        <w:rPr>
          <w:sz w:val="20"/>
          <w:szCs w:val="20"/>
        </w:rPr>
        <w:t>Centre</w:t>
      </w:r>
      <w:proofErr w:type="spellEnd"/>
      <w:r w:rsidRPr="00A03937">
        <w:rPr>
          <w:sz w:val="20"/>
          <w:szCs w:val="20"/>
        </w:rPr>
        <w:t xml:space="preserve"> del </w:t>
      </w:r>
      <w:proofErr w:type="spellStart"/>
      <w:r w:rsidRPr="00A03937">
        <w:rPr>
          <w:sz w:val="20"/>
          <w:szCs w:val="20"/>
        </w:rPr>
        <w:t>Vidre</w:t>
      </w:r>
      <w:proofErr w:type="spellEnd"/>
      <w:r w:rsidRPr="00A03937">
        <w:rPr>
          <w:sz w:val="20"/>
          <w:szCs w:val="20"/>
        </w:rPr>
        <w:t xml:space="preserve"> (Spagna),</w:t>
      </w:r>
    </w:p>
    <w:p w:rsidR="00431D0F" w:rsidRPr="00A03937" w:rsidRDefault="00A2193C">
      <w:pPr>
        <w:spacing w:before="1"/>
        <w:ind w:left="141" w:right="142"/>
        <w:jc w:val="both"/>
        <w:rPr>
          <w:sz w:val="20"/>
          <w:szCs w:val="20"/>
        </w:rPr>
      </w:pPr>
      <w:r w:rsidRPr="00A03937">
        <w:rPr>
          <w:sz w:val="20"/>
          <w:szCs w:val="20"/>
        </w:rPr>
        <w:t xml:space="preserve">S12 </w:t>
      </w:r>
      <w:proofErr w:type="spellStart"/>
      <w:r w:rsidRPr="00A03937">
        <w:rPr>
          <w:sz w:val="20"/>
          <w:szCs w:val="20"/>
        </w:rPr>
        <w:t>Galleri</w:t>
      </w:r>
      <w:proofErr w:type="spellEnd"/>
      <w:r w:rsidRPr="00A03937">
        <w:rPr>
          <w:sz w:val="20"/>
          <w:szCs w:val="20"/>
        </w:rPr>
        <w:t xml:space="preserve"> </w:t>
      </w:r>
      <w:proofErr w:type="spellStart"/>
      <w:r w:rsidRPr="00A03937">
        <w:rPr>
          <w:sz w:val="20"/>
          <w:szCs w:val="20"/>
        </w:rPr>
        <w:t>Og</w:t>
      </w:r>
      <w:proofErr w:type="spellEnd"/>
      <w:r w:rsidRPr="00A03937">
        <w:rPr>
          <w:sz w:val="20"/>
          <w:szCs w:val="20"/>
        </w:rPr>
        <w:t xml:space="preserve"> </w:t>
      </w:r>
      <w:proofErr w:type="spellStart"/>
      <w:r w:rsidRPr="00A03937">
        <w:rPr>
          <w:sz w:val="20"/>
          <w:szCs w:val="20"/>
        </w:rPr>
        <w:t>Verksted</w:t>
      </w:r>
      <w:proofErr w:type="spellEnd"/>
      <w:r w:rsidRPr="00A03937">
        <w:rPr>
          <w:sz w:val="20"/>
          <w:szCs w:val="20"/>
        </w:rPr>
        <w:t xml:space="preserve"> (Norvegia) e </w:t>
      </w:r>
      <w:proofErr w:type="spellStart"/>
      <w:r w:rsidRPr="00A03937">
        <w:rPr>
          <w:sz w:val="20"/>
          <w:szCs w:val="20"/>
        </w:rPr>
        <w:t>Pilchuck</w:t>
      </w:r>
      <w:proofErr w:type="spellEnd"/>
      <w:r w:rsidRPr="00A03937">
        <w:rPr>
          <w:sz w:val="20"/>
          <w:szCs w:val="20"/>
        </w:rPr>
        <w:t xml:space="preserve"> Glass </w:t>
      </w:r>
      <w:proofErr w:type="spellStart"/>
      <w:r w:rsidRPr="00A03937">
        <w:rPr>
          <w:sz w:val="20"/>
          <w:szCs w:val="20"/>
        </w:rPr>
        <w:t>School</w:t>
      </w:r>
      <w:proofErr w:type="spellEnd"/>
      <w:r w:rsidRPr="00A03937">
        <w:rPr>
          <w:sz w:val="20"/>
          <w:szCs w:val="20"/>
        </w:rPr>
        <w:t xml:space="preserve"> (USA) - con una borsa di studio della Fondazione Alexander </w:t>
      </w:r>
      <w:proofErr w:type="spellStart"/>
      <w:r w:rsidRPr="00A03937">
        <w:rPr>
          <w:sz w:val="20"/>
          <w:szCs w:val="20"/>
        </w:rPr>
        <w:t>Tutsek</w:t>
      </w:r>
      <w:proofErr w:type="spellEnd"/>
      <w:r w:rsidRPr="00A03937">
        <w:rPr>
          <w:sz w:val="20"/>
          <w:szCs w:val="20"/>
        </w:rPr>
        <w:t>. Il suo lavoro si concentra sullo studio del rapporto tra individuo e la</w:t>
      </w:r>
    </w:p>
    <w:p w:rsidR="00431D0F" w:rsidRPr="00A03937" w:rsidRDefault="00A2193C">
      <w:pPr>
        <w:ind w:left="141" w:right="142"/>
        <w:jc w:val="both"/>
        <w:rPr>
          <w:i/>
          <w:iCs/>
          <w:sz w:val="20"/>
          <w:szCs w:val="20"/>
        </w:rPr>
      </w:pPr>
      <w:r w:rsidRPr="00A03937">
        <w:rPr>
          <w:sz w:val="20"/>
          <w:szCs w:val="20"/>
        </w:rPr>
        <w:t>società e, in particolare, i suoi progetti si basano sull’analisi artistica delle istituzioni totali, attraverso una documentazione grafica che contrappone diverse storie personali all’analisi delle istituzioni</w:t>
      </w:r>
      <w:r w:rsidRPr="00A03937">
        <w:rPr>
          <w:i/>
          <w:iCs/>
          <w:sz w:val="20"/>
          <w:szCs w:val="20"/>
        </w:rPr>
        <w:t xml:space="preserve">. </w:t>
      </w:r>
      <w:proofErr w:type="spellStart"/>
      <w:r w:rsidRPr="00A03937">
        <w:rPr>
          <w:i/>
          <w:iCs/>
          <w:sz w:val="20"/>
          <w:szCs w:val="20"/>
        </w:rPr>
        <w:t>Percor-</w:t>
      </w:r>
      <w:proofErr w:type="spellEnd"/>
    </w:p>
    <w:p w:rsidR="00431D0F" w:rsidRPr="00A03937" w:rsidRDefault="00A2193C">
      <w:pPr>
        <w:spacing w:before="3" w:line="237" w:lineRule="auto"/>
        <w:ind w:left="141" w:right="142"/>
        <w:jc w:val="both"/>
        <w:rPr>
          <w:sz w:val="20"/>
          <w:szCs w:val="20"/>
        </w:rPr>
      </w:pPr>
      <w:proofErr w:type="spellStart"/>
      <w:r w:rsidRPr="00A03937">
        <w:rPr>
          <w:i/>
          <w:iCs/>
          <w:sz w:val="20"/>
          <w:szCs w:val="20"/>
        </w:rPr>
        <w:t>sogaler</w:t>
      </w:r>
      <w:r w:rsidRPr="00A03937">
        <w:rPr>
          <w:sz w:val="20"/>
          <w:szCs w:val="20"/>
        </w:rPr>
        <w:t>a</w:t>
      </w:r>
      <w:proofErr w:type="spellEnd"/>
      <w:r w:rsidRPr="00A03937">
        <w:rPr>
          <w:sz w:val="20"/>
          <w:szCs w:val="20"/>
        </w:rPr>
        <w:t xml:space="preserve"> (2008-2009) è</w:t>
      </w:r>
      <w:r w:rsidRPr="00A03937">
        <w:rPr>
          <w:spacing w:val="-6"/>
          <w:sz w:val="20"/>
          <w:szCs w:val="20"/>
        </w:rPr>
        <w:t xml:space="preserve"> </w:t>
      </w:r>
      <w:r w:rsidRPr="00A03937">
        <w:rPr>
          <w:sz w:val="20"/>
          <w:szCs w:val="20"/>
        </w:rPr>
        <w:t>stato</w:t>
      </w:r>
      <w:r w:rsidRPr="00A03937">
        <w:rPr>
          <w:spacing w:val="-3"/>
          <w:sz w:val="20"/>
          <w:szCs w:val="20"/>
        </w:rPr>
        <w:t xml:space="preserve"> </w:t>
      </w:r>
      <w:r w:rsidRPr="00A03937">
        <w:rPr>
          <w:sz w:val="20"/>
          <w:szCs w:val="20"/>
        </w:rPr>
        <w:t>realizzato</w:t>
      </w:r>
      <w:r w:rsidRPr="00A03937">
        <w:rPr>
          <w:spacing w:val="-2"/>
          <w:sz w:val="20"/>
          <w:szCs w:val="20"/>
        </w:rPr>
        <w:t xml:space="preserve"> </w:t>
      </w:r>
      <w:r w:rsidRPr="00A03937">
        <w:rPr>
          <w:sz w:val="20"/>
          <w:szCs w:val="20"/>
        </w:rPr>
        <w:t>a Torino in</w:t>
      </w:r>
      <w:r w:rsidRPr="00A03937">
        <w:rPr>
          <w:spacing w:val="-4"/>
          <w:sz w:val="20"/>
          <w:szCs w:val="20"/>
        </w:rPr>
        <w:t xml:space="preserve"> </w:t>
      </w:r>
      <w:r w:rsidRPr="00A03937">
        <w:rPr>
          <w:sz w:val="20"/>
          <w:szCs w:val="20"/>
        </w:rPr>
        <w:t>collaborazione</w:t>
      </w:r>
      <w:r w:rsidRPr="00A03937">
        <w:rPr>
          <w:spacing w:val="-4"/>
          <w:sz w:val="20"/>
          <w:szCs w:val="20"/>
        </w:rPr>
        <w:t xml:space="preserve"> </w:t>
      </w:r>
      <w:r w:rsidRPr="00A03937">
        <w:rPr>
          <w:sz w:val="20"/>
          <w:szCs w:val="20"/>
        </w:rPr>
        <w:t>con il carcere</w:t>
      </w:r>
      <w:r w:rsidRPr="00A03937">
        <w:rPr>
          <w:spacing w:val="-5"/>
          <w:sz w:val="20"/>
          <w:szCs w:val="20"/>
        </w:rPr>
        <w:t xml:space="preserve"> </w:t>
      </w:r>
      <w:r w:rsidRPr="00A03937">
        <w:rPr>
          <w:sz w:val="20"/>
          <w:szCs w:val="20"/>
        </w:rPr>
        <w:t>Lorusso e</w:t>
      </w:r>
      <w:r w:rsidRPr="00A03937">
        <w:rPr>
          <w:spacing w:val="-6"/>
          <w:sz w:val="20"/>
          <w:szCs w:val="20"/>
        </w:rPr>
        <w:t xml:space="preserve"> </w:t>
      </w:r>
      <w:r w:rsidRPr="00A03937">
        <w:rPr>
          <w:sz w:val="20"/>
          <w:szCs w:val="20"/>
        </w:rPr>
        <w:t xml:space="preserve">Cutugno. </w:t>
      </w:r>
      <w:r w:rsidRPr="00A03937">
        <w:rPr>
          <w:i/>
          <w:iCs/>
          <w:sz w:val="20"/>
          <w:szCs w:val="20"/>
        </w:rPr>
        <w:t>Le</w:t>
      </w:r>
      <w:r w:rsidRPr="00A03937">
        <w:rPr>
          <w:i/>
          <w:iCs/>
          <w:spacing w:val="-6"/>
          <w:sz w:val="20"/>
          <w:szCs w:val="20"/>
        </w:rPr>
        <w:t xml:space="preserve"> </w:t>
      </w:r>
      <w:r w:rsidRPr="00A03937">
        <w:rPr>
          <w:i/>
          <w:iCs/>
          <w:sz w:val="20"/>
          <w:szCs w:val="20"/>
        </w:rPr>
        <w:t>Città Invisibili</w:t>
      </w:r>
      <w:r w:rsidRPr="00A03937">
        <w:rPr>
          <w:sz w:val="20"/>
          <w:szCs w:val="20"/>
        </w:rPr>
        <w:t xml:space="preserve"> (2010-2013), invece, nasce a Barcellona in collaborazione con l’Associazione Culturale</w:t>
      </w:r>
    </w:p>
    <w:p w:rsidR="00A03937" w:rsidRPr="00A03937" w:rsidRDefault="00A2193C" w:rsidP="00A03937">
      <w:pPr>
        <w:spacing w:before="2"/>
        <w:ind w:left="141" w:right="135"/>
        <w:jc w:val="both"/>
        <w:rPr>
          <w:sz w:val="20"/>
          <w:szCs w:val="20"/>
        </w:rPr>
      </w:pPr>
      <w:r w:rsidRPr="00A03937">
        <w:rPr>
          <w:sz w:val="20"/>
          <w:szCs w:val="20"/>
        </w:rPr>
        <w:t xml:space="preserve">Radio </w:t>
      </w:r>
      <w:proofErr w:type="spellStart"/>
      <w:r w:rsidRPr="00A03937">
        <w:rPr>
          <w:sz w:val="20"/>
          <w:szCs w:val="20"/>
        </w:rPr>
        <w:t>Nikosia</w:t>
      </w:r>
      <w:proofErr w:type="spellEnd"/>
      <w:r w:rsidRPr="00A03937">
        <w:rPr>
          <w:sz w:val="20"/>
          <w:szCs w:val="20"/>
        </w:rPr>
        <w:t>, la prima radio spagnola organizzata da persone con diagnosi di malattia mentale. Entrambi i progetti sono stati sostenuti dal governo regionale del Piemonte (Italia). Vitari lavora dal 2014 a Berlino, indagando</w:t>
      </w:r>
      <w:r w:rsidRPr="00A03937">
        <w:rPr>
          <w:spacing w:val="-3"/>
          <w:sz w:val="20"/>
          <w:szCs w:val="20"/>
        </w:rPr>
        <w:t xml:space="preserve"> </w:t>
      </w:r>
      <w:r w:rsidRPr="00A03937">
        <w:rPr>
          <w:sz w:val="20"/>
          <w:szCs w:val="20"/>
        </w:rPr>
        <w:t>attraverso</w:t>
      </w:r>
      <w:r w:rsidRPr="00A03937">
        <w:rPr>
          <w:spacing w:val="-2"/>
          <w:sz w:val="20"/>
          <w:szCs w:val="20"/>
        </w:rPr>
        <w:t xml:space="preserve"> </w:t>
      </w:r>
      <w:r w:rsidRPr="00A03937">
        <w:rPr>
          <w:sz w:val="20"/>
          <w:szCs w:val="20"/>
        </w:rPr>
        <w:t>la sua documentazione</w:t>
      </w:r>
      <w:r w:rsidRPr="00A03937">
        <w:rPr>
          <w:spacing w:val="-5"/>
          <w:sz w:val="20"/>
          <w:szCs w:val="20"/>
        </w:rPr>
        <w:t xml:space="preserve"> </w:t>
      </w:r>
      <w:r w:rsidRPr="00A03937">
        <w:rPr>
          <w:sz w:val="20"/>
          <w:szCs w:val="20"/>
        </w:rPr>
        <w:t>artistica l’attuale</w:t>
      </w:r>
      <w:r w:rsidRPr="00A03937">
        <w:rPr>
          <w:spacing w:val="-5"/>
          <w:sz w:val="20"/>
          <w:szCs w:val="20"/>
        </w:rPr>
        <w:t xml:space="preserve"> </w:t>
      </w:r>
      <w:r w:rsidRPr="00A03937">
        <w:rPr>
          <w:sz w:val="20"/>
          <w:szCs w:val="20"/>
        </w:rPr>
        <w:t>questione delle migrazioni</w:t>
      </w:r>
      <w:r w:rsidRPr="00A03937">
        <w:rPr>
          <w:spacing w:val="-2"/>
          <w:sz w:val="20"/>
          <w:szCs w:val="20"/>
        </w:rPr>
        <w:t xml:space="preserve"> </w:t>
      </w:r>
      <w:r w:rsidRPr="00A03937">
        <w:rPr>
          <w:sz w:val="20"/>
          <w:szCs w:val="20"/>
        </w:rPr>
        <w:t>in</w:t>
      </w:r>
      <w:r w:rsidRPr="00A03937">
        <w:rPr>
          <w:spacing w:val="-4"/>
          <w:sz w:val="20"/>
          <w:szCs w:val="20"/>
        </w:rPr>
        <w:t xml:space="preserve"> </w:t>
      </w:r>
      <w:r w:rsidRPr="00A03937">
        <w:rPr>
          <w:sz w:val="20"/>
          <w:szCs w:val="20"/>
        </w:rPr>
        <w:t>Europa (Identità Interstiziali) ed è rappresentata dalla galleria Raffaella De Chirico Arte Contemporanea di Milano</w:t>
      </w:r>
      <w:r w:rsidR="000002FF" w:rsidRPr="00A03937">
        <w:rPr>
          <w:sz w:val="20"/>
          <w:szCs w:val="20"/>
        </w:rPr>
        <w:t xml:space="preserve"> </w:t>
      </w:r>
      <w:r w:rsidR="000002FF" w:rsidRPr="00A03937">
        <w:rPr>
          <w:color w:val="EE0000"/>
          <w:sz w:val="20"/>
          <w:szCs w:val="20"/>
        </w:rPr>
        <w:t>dal 2012</w:t>
      </w:r>
      <w:r w:rsidRPr="00A03937">
        <w:rPr>
          <w:color w:val="EE0000"/>
          <w:sz w:val="20"/>
          <w:szCs w:val="20"/>
        </w:rPr>
        <w:t xml:space="preserve">. </w:t>
      </w:r>
      <w:r w:rsidRPr="00A03937">
        <w:rPr>
          <w:sz w:val="20"/>
          <w:szCs w:val="20"/>
        </w:rPr>
        <w:t>Attualmente vive e lavora tra Torino e Berlino.</w:t>
      </w:r>
    </w:p>
    <w:p w:rsidR="00A03937" w:rsidRPr="00A03937" w:rsidRDefault="00A03937" w:rsidP="00A03937">
      <w:pPr>
        <w:spacing w:before="2"/>
        <w:ind w:left="141" w:right="135"/>
        <w:jc w:val="both"/>
        <w:rPr>
          <w:sz w:val="20"/>
          <w:szCs w:val="20"/>
        </w:rPr>
      </w:pPr>
    </w:p>
    <w:p w:rsidR="001E0B6A" w:rsidRPr="00A03937" w:rsidRDefault="001E0B6A" w:rsidP="00A03937">
      <w:pPr>
        <w:spacing w:before="2"/>
        <w:ind w:left="141" w:right="135"/>
        <w:jc w:val="both"/>
        <w:rPr>
          <w:sz w:val="20"/>
          <w:szCs w:val="20"/>
        </w:rPr>
      </w:pPr>
      <w:r w:rsidRPr="00A03937">
        <w:rPr>
          <w:b/>
          <w:bCs/>
          <w:sz w:val="20"/>
          <w:szCs w:val="20"/>
        </w:rPr>
        <w:t>Raffaella De Chirico - Biografia </w:t>
      </w:r>
    </w:p>
    <w:p w:rsidR="00431D0F" w:rsidRPr="00A03937" w:rsidRDefault="001E0B6A" w:rsidP="00A03937">
      <w:pPr>
        <w:pStyle w:val="Corpodeltesto"/>
        <w:spacing w:before="252"/>
        <w:ind w:left="142"/>
        <w:rPr>
          <w:sz w:val="20"/>
          <w:szCs w:val="20"/>
        </w:rPr>
      </w:pPr>
      <w:r w:rsidRPr="00A03937">
        <w:rPr>
          <w:sz w:val="20"/>
          <w:szCs w:val="20"/>
        </w:rPr>
        <w:t xml:space="preserve">Nata a Torino nel 1973, si diploma al Liceo Linguistico per poi proseguire gli studi presso la Facoltà di Lettere     e Filosofia, corso di Lingue e Letterature straniere a Torino, approfondendo gli studi di Letteratura Spagnola e Ispanoamericana, con una tesi su Mario </w:t>
      </w:r>
      <w:proofErr w:type="spellStart"/>
      <w:r w:rsidRPr="00A03937">
        <w:rPr>
          <w:sz w:val="20"/>
          <w:szCs w:val="20"/>
        </w:rPr>
        <w:t>Vergas</w:t>
      </w:r>
      <w:proofErr w:type="spellEnd"/>
      <w:r w:rsidRPr="00A03937">
        <w:rPr>
          <w:sz w:val="20"/>
          <w:szCs w:val="20"/>
        </w:rPr>
        <w:t xml:space="preserve"> </w:t>
      </w:r>
      <w:proofErr w:type="spellStart"/>
      <w:r w:rsidRPr="00A03937">
        <w:rPr>
          <w:sz w:val="20"/>
          <w:szCs w:val="20"/>
        </w:rPr>
        <w:t>Llosa</w:t>
      </w:r>
      <w:proofErr w:type="spellEnd"/>
      <w:r w:rsidRPr="00A03937">
        <w:rPr>
          <w:sz w:val="20"/>
          <w:szCs w:val="20"/>
        </w:rPr>
        <w:t xml:space="preserve">. Post Laurea prosegue con un Master allo IULM di Milano in Economia </w:t>
      </w:r>
      <w:r w:rsidR="000002FF" w:rsidRPr="00A03937">
        <w:rPr>
          <w:sz w:val="20"/>
          <w:szCs w:val="20"/>
        </w:rPr>
        <w:t>dei</w:t>
      </w:r>
      <w:r w:rsidRPr="00A03937">
        <w:rPr>
          <w:sz w:val="20"/>
          <w:szCs w:val="20"/>
        </w:rPr>
        <w:t xml:space="preserve"> Beni Culturali. Dopo alcune esperienze lavorative tra cui l’insegnamento della Lingua Italiana negli Stati Uniti e il project management di uno sponsor alle Olimpiadi Invernali di Torino 2006, lavora come assistente alla galleria Mazzoleni a Torino e nel 2011 apre il suo spazio espositivo a Torino. Nel 2021 apre anche una galleria a Milano, che diventerà l’unica sede nel dicembre</w:t>
      </w:r>
      <w:r w:rsidR="00033F45" w:rsidRPr="00A03937">
        <w:rPr>
          <w:sz w:val="20"/>
          <w:szCs w:val="20"/>
        </w:rPr>
        <w:t xml:space="preserve"> </w:t>
      </w:r>
      <w:r w:rsidRPr="00A03937">
        <w:rPr>
          <w:sz w:val="20"/>
          <w:szCs w:val="20"/>
        </w:rPr>
        <w:t>2023, a Brera.</w:t>
      </w:r>
    </w:p>
    <w:p w:rsidR="00431D0F" w:rsidRDefault="00A2193C">
      <w:pPr>
        <w:ind w:left="141"/>
        <w:rPr>
          <w:rFonts w:ascii="Arial"/>
          <w:b/>
          <w:sz w:val="20"/>
        </w:rPr>
      </w:pPr>
      <w:r>
        <w:rPr>
          <w:rFonts w:ascii="Arial"/>
          <w:b/>
          <w:spacing w:val="-4"/>
          <w:sz w:val="20"/>
        </w:rPr>
        <w:t>INFO</w:t>
      </w:r>
    </w:p>
    <w:p w:rsidR="00431D0F" w:rsidRDefault="00431D0F">
      <w:pPr>
        <w:pStyle w:val="Corpodeltesto"/>
        <w:spacing w:before="10"/>
        <w:rPr>
          <w:rFonts w:ascii="Arial"/>
          <w:b/>
          <w:sz w:val="20"/>
        </w:rPr>
      </w:pPr>
    </w:p>
    <w:p w:rsidR="00431D0F" w:rsidRDefault="00A2193C">
      <w:pPr>
        <w:spacing w:line="242" w:lineRule="auto"/>
        <w:ind w:left="141" w:right="6877"/>
        <w:rPr>
          <w:rFonts w:ascii="Arial MT"/>
          <w:sz w:val="20"/>
        </w:rPr>
      </w:pPr>
      <w:r>
        <w:rPr>
          <w:rFonts w:ascii="Arial"/>
          <w:b/>
          <w:sz w:val="20"/>
        </w:rPr>
        <w:t xml:space="preserve">Angelo Azzurro ONLUS </w:t>
      </w:r>
      <w:hyperlink r:id="rId6">
        <w:r>
          <w:rPr>
            <w:rFonts w:ascii="Arial MT"/>
            <w:spacing w:val="-2"/>
            <w:sz w:val="20"/>
          </w:rPr>
          <w:t>infoangeloazzurro@gmail.com</w:t>
        </w:r>
      </w:hyperlink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tel. 3386757976</w:t>
      </w:r>
    </w:p>
    <w:p w:rsidR="00431D0F" w:rsidRDefault="006170E2">
      <w:pPr>
        <w:ind w:left="141" w:right="4696"/>
        <w:rPr>
          <w:rFonts w:ascii="Arial MT"/>
          <w:sz w:val="20"/>
        </w:rPr>
      </w:pPr>
      <w:hyperlink r:id="rId7" w:history="1">
        <w:r w:rsidR="00CE1BC1" w:rsidRPr="00657178">
          <w:rPr>
            <w:rStyle w:val="Collegamentoipertestuale"/>
            <w:rFonts w:ascii="Arial MT"/>
            <w:spacing w:val="-2"/>
            <w:sz w:val="20"/>
          </w:rPr>
          <w:t>https://associazioneangeloazzurro.it</w:t>
        </w:r>
      </w:hyperlink>
      <w:r w:rsidR="00CE1BC1">
        <w:rPr>
          <w:rFonts w:ascii="Arial MT"/>
          <w:spacing w:val="-2"/>
          <w:sz w:val="20"/>
        </w:rPr>
        <w:t xml:space="preserve"> </w:t>
      </w:r>
      <w:hyperlink r:id="rId8" w:history="1">
        <w:r w:rsidR="00CE1BC1" w:rsidRPr="00657178">
          <w:rPr>
            <w:rStyle w:val="Collegamentoipertestuale"/>
            <w:rFonts w:ascii="Arial MT"/>
            <w:spacing w:val="-2"/>
            <w:sz w:val="20"/>
          </w:rPr>
          <w:t>www.facebook.com/Aheadangeloazzurro</w:t>
        </w:r>
      </w:hyperlink>
      <w:r w:rsidR="00CE1BC1">
        <w:rPr>
          <w:rFonts w:ascii="Arial MT"/>
          <w:spacing w:val="-2"/>
          <w:sz w:val="20"/>
        </w:rPr>
        <w:t xml:space="preserve"> </w:t>
      </w:r>
      <w:hyperlink r:id="rId9" w:history="1">
        <w:r w:rsidR="00CE1BC1" w:rsidRPr="00657178">
          <w:rPr>
            <w:rStyle w:val="Collegamentoipertestuale"/>
            <w:rFonts w:ascii="Arial MT"/>
            <w:spacing w:val="-2"/>
            <w:sz w:val="20"/>
          </w:rPr>
          <w:t>www.instagram.com/angelo_azzurro_onlus</w:t>
        </w:r>
      </w:hyperlink>
    </w:p>
    <w:p w:rsidR="00431D0F" w:rsidRDefault="00A2193C">
      <w:pPr>
        <w:spacing w:before="193"/>
        <w:ind w:left="141" w:right="4696"/>
        <w:rPr>
          <w:rFonts w:ascii="Arial"/>
          <w:b/>
          <w:sz w:val="20"/>
        </w:rPr>
      </w:pPr>
      <w:r>
        <w:rPr>
          <w:rFonts w:ascii="Arial"/>
          <w:b/>
          <w:sz w:val="20"/>
        </w:rPr>
        <w:t>Ufficio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Stampa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A-Head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Project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Angelo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Azzurro Alessio Morganti</w:t>
      </w:r>
    </w:p>
    <w:p w:rsidR="00431D0F" w:rsidRPr="00A03937" w:rsidRDefault="006170E2">
      <w:pPr>
        <w:spacing w:before="6"/>
        <w:ind w:left="141" w:right="7546"/>
        <w:rPr>
          <w:rFonts w:ascii="Arial MT"/>
          <w:sz w:val="20"/>
          <w:lang w:val="en-US"/>
        </w:rPr>
      </w:pPr>
      <w:hyperlink r:id="rId10">
        <w:r w:rsidR="00A2193C" w:rsidRPr="00A03937">
          <w:rPr>
            <w:rFonts w:ascii="Arial MT"/>
            <w:spacing w:val="-2"/>
            <w:sz w:val="20"/>
            <w:lang w:val="en-US"/>
          </w:rPr>
          <w:t>alessio.mrg@hotmail.it</w:t>
        </w:r>
      </w:hyperlink>
      <w:r w:rsidR="00A2193C" w:rsidRPr="00A03937">
        <w:rPr>
          <w:rFonts w:ascii="Arial MT"/>
          <w:spacing w:val="-2"/>
          <w:sz w:val="20"/>
          <w:lang w:val="en-US"/>
        </w:rPr>
        <w:t xml:space="preserve"> </w:t>
      </w:r>
      <w:r w:rsidR="00A2193C" w:rsidRPr="00A03937">
        <w:rPr>
          <w:rFonts w:ascii="Arial MT"/>
          <w:sz w:val="20"/>
          <w:lang w:val="en-US"/>
        </w:rPr>
        <w:t>tel. 3401472901</w:t>
      </w:r>
    </w:p>
    <w:sectPr w:rsidR="00431D0F" w:rsidRPr="00A03937" w:rsidSect="006170E2">
      <w:pgSz w:w="11900" w:h="16840"/>
      <w:pgMar w:top="600" w:right="992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F19A1"/>
    <w:multiLevelType w:val="hybridMultilevel"/>
    <w:tmpl w:val="FFFFFFFF"/>
    <w:lvl w:ilvl="0" w:tplc="C6727928">
      <w:start w:val="1"/>
      <w:numFmt w:val="decimal"/>
      <w:lvlText w:val="%1."/>
      <w:lvlJc w:val="left"/>
      <w:pPr>
        <w:ind w:left="141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spacing w:val="0"/>
        <w:w w:val="100"/>
        <w:sz w:val="24"/>
        <w:szCs w:val="24"/>
        <w:lang w:val="it-IT" w:eastAsia="en-US" w:bidi="ar-SA"/>
      </w:rPr>
    </w:lvl>
    <w:lvl w:ilvl="1" w:tplc="6C6AC036">
      <w:numFmt w:val="bullet"/>
      <w:lvlText w:val="•"/>
      <w:lvlJc w:val="left"/>
      <w:pPr>
        <w:ind w:left="1117" w:hanging="245"/>
      </w:pPr>
      <w:rPr>
        <w:rFonts w:hint="default"/>
        <w:lang w:val="it-IT" w:eastAsia="en-US" w:bidi="ar-SA"/>
      </w:rPr>
    </w:lvl>
    <w:lvl w:ilvl="2" w:tplc="6E52DA18">
      <w:numFmt w:val="bullet"/>
      <w:lvlText w:val="•"/>
      <w:lvlJc w:val="left"/>
      <w:pPr>
        <w:ind w:left="2095" w:hanging="245"/>
      </w:pPr>
      <w:rPr>
        <w:rFonts w:hint="default"/>
        <w:lang w:val="it-IT" w:eastAsia="en-US" w:bidi="ar-SA"/>
      </w:rPr>
    </w:lvl>
    <w:lvl w:ilvl="3" w:tplc="517ECC60">
      <w:numFmt w:val="bullet"/>
      <w:lvlText w:val="•"/>
      <w:lvlJc w:val="left"/>
      <w:pPr>
        <w:ind w:left="3072" w:hanging="245"/>
      </w:pPr>
      <w:rPr>
        <w:rFonts w:hint="default"/>
        <w:lang w:val="it-IT" w:eastAsia="en-US" w:bidi="ar-SA"/>
      </w:rPr>
    </w:lvl>
    <w:lvl w:ilvl="4" w:tplc="3B5CAA68">
      <w:numFmt w:val="bullet"/>
      <w:lvlText w:val="•"/>
      <w:lvlJc w:val="left"/>
      <w:pPr>
        <w:ind w:left="4050" w:hanging="245"/>
      </w:pPr>
      <w:rPr>
        <w:rFonts w:hint="default"/>
        <w:lang w:val="it-IT" w:eastAsia="en-US" w:bidi="ar-SA"/>
      </w:rPr>
    </w:lvl>
    <w:lvl w:ilvl="5" w:tplc="046E47F8">
      <w:numFmt w:val="bullet"/>
      <w:lvlText w:val="•"/>
      <w:lvlJc w:val="left"/>
      <w:pPr>
        <w:ind w:left="5027" w:hanging="245"/>
      </w:pPr>
      <w:rPr>
        <w:rFonts w:hint="default"/>
        <w:lang w:val="it-IT" w:eastAsia="en-US" w:bidi="ar-SA"/>
      </w:rPr>
    </w:lvl>
    <w:lvl w:ilvl="6" w:tplc="4F6A16AA">
      <w:numFmt w:val="bullet"/>
      <w:lvlText w:val="•"/>
      <w:lvlJc w:val="left"/>
      <w:pPr>
        <w:ind w:left="6005" w:hanging="245"/>
      </w:pPr>
      <w:rPr>
        <w:rFonts w:hint="default"/>
        <w:lang w:val="it-IT" w:eastAsia="en-US" w:bidi="ar-SA"/>
      </w:rPr>
    </w:lvl>
    <w:lvl w:ilvl="7" w:tplc="F4D08C46">
      <w:numFmt w:val="bullet"/>
      <w:lvlText w:val="•"/>
      <w:lvlJc w:val="left"/>
      <w:pPr>
        <w:ind w:left="6982" w:hanging="245"/>
      </w:pPr>
      <w:rPr>
        <w:rFonts w:hint="default"/>
        <w:lang w:val="it-IT" w:eastAsia="en-US" w:bidi="ar-SA"/>
      </w:rPr>
    </w:lvl>
    <w:lvl w:ilvl="8" w:tplc="BD329B80">
      <w:numFmt w:val="bullet"/>
      <w:lvlText w:val="•"/>
      <w:lvlJc w:val="left"/>
      <w:pPr>
        <w:ind w:left="7960" w:hanging="24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431D0F"/>
    <w:rsid w:val="000002FF"/>
    <w:rsid w:val="00033F45"/>
    <w:rsid w:val="00100189"/>
    <w:rsid w:val="001E0B6A"/>
    <w:rsid w:val="002F5D2F"/>
    <w:rsid w:val="003C5BCE"/>
    <w:rsid w:val="003C6B7F"/>
    <w:rsid w:val="003D67C9"/>
    <w:rsid w:val="00431D0F"/>
    <w:rsid w:val="004863DB"/>
    <w:rsid w:val="005372E2"/>
    <w:rsid w:val="0058102D"/>
    <w:rsid w:val="006170E2"/>
    <w:rsid w:val="0065375F"/>
    <w:rsid w:val="00750BB4"/>
    <w:rsid w:val="0077181B"/>
    <w:rsid w:val="00876302"/>
    <w:rsid w:val="009F47DD"/>
    <w:rsid w:val="00A03937"/>
    <w:rsid w:val="00A2193C"/>
    <w:rsid w:val="00B4212D"/>
    <w:rsid w:val="00BB0C32"/>
    <w:rsid w:val="00C82920"/>
    <w:rsid w:val="00CE1BC1"/>
    <w:rsid w:val="00E17B85"/>
    <w:rsid w:val="00E33BF8"/>
    <w:rsid w:val="00F24F58"/>
    <w:rsid w:val="00F25718"/>
    <w:rsid w:val="00F56A05"/>
    <w:rsid w:val="00F726F1"/>
    <w:rsid w:val="00FC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70E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70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170E2"/>
    <w:rPr>
      <w:sz w:val="24"/>
      <w:szCs w:val="24"/>
    </w:rPr>
  </w:style>
  <w:style w:type="paragraph" w:styleId="Titolo">
    <w:name w:val="Title"/>
    <w:basedOn w:val="Normale"/>
    <w:uiPriority w:val="10"/>
    <w:qFormat/>
    <w:rsid w:val="006170E2"/>
    <w:pPr>
      <w:spacing w:before="259"/>
      <w:ind w:left="640" w:right="638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6170E2"/>
    <w:pPr>
      <w:ind w:left="141"/>
    </w:pPr>
  </w:style>
  <w:style w:type="paragraph" w:customStyle="1" w:styleId="TableParagraph">
    <w:name w:val="Table Paragraph"/>
    <w:basedOn w:val="Normale"/>
    <w:uiPriority w:val="1"/>
    <w:qFormat/>
    <w:rsid w:val="006170E2"/>
  </w:style>
  <w:style w:type="character" w:styleId="Collegamentoipertestuale">
    <w:name w:val="Hyperlink"/>
    <w:basedOn w:val="Carpredefinitoparagrafo"/>
    <w:uiPriority w:val="99"/>
    <w:unhideWhenUsed/>
    <w:rsid w:val="00CE1BC1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E1BC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9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3937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Aheadangeloazzurr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sociazioneangeloazzurr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angeloazzurro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alessio.mrg@hotmail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stagram.com/angelo_azzurro_onl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cloudconvert_6</dc:creator>
  <cp:lastModifiedBy>User</cp:lastModifiedBy>
  <cp:revision>5</cp:revision>
  <dcterms:created xsi:type="dcterms:W3CDTF">2025-06-26T19:24:00Z</dcterms:created>
  <dcterms:modified xsi:type="dcterms:W3CDTF">2025-06-27T05:57:00Z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2025-06-26T00:00:00Z</vt:filetime>
  </property>
  <property fmtid="{D5CDD505-2E9C-101B-9397-08002B2CF9AE}" pid="5" name="Producer">
    <vt:lpwstr>www.ilovepdf.com</vt:lpwstr>
  </property>
</Properties>
</file>