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noProof/>
          <w:lang w:eastAsia="it-IT" w:bidi="ar-SA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-66040</wp:posOffset>
            </wp:positionV>
            <wp:extent cx="895350" cy="876300"/>
            <wp:effectExtent l="19050" t="0" r="0" b="0"/>
            <wp:wrapSquare wrapText="bothSides"/>
            <wp:docPr id="1" name="Immagine 1" descr="C:\Users\asus\Desktop\logo SATURA prova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asus\Desktop\logo SATURA prova - C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b/>
          <w:color w:val="FF0000"/>
          <w:sz w:val="26"/>
          <w:szCs w:val="26"/>
        </w:rPr>
        <w:t>SATURA</w:t>
      </w:r>
      <w:r>
        <w:rPr>
          <w:rFonts w:ascii="Verdana" w:eastAsia="Times New Roman" w:hAnsi="Verdana" w:cs="Arial"/>
          <w:b/>
          <w:sz w:val="26"/>
          <w:szCs w:val="26"/>
        </w:rPr>
        <w:t xml:space="preserve"> Palazzo Stella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</w:rPr>
      </w:pPr>
      <w:r>
        <w:rPr>
          <w:rFonts w:ascii="Verdana" w:eastAsia="Times New Roman" w:hAnsi="Verdana" w:cs="Arial"/>
        </w:rPr>
        <w:t>centro per la promozione e diffusione delle arti</w:t>
      </w:r>
    </w:p>
    <w:p w:rsidR="00357784" w:rsidRPr="0000394A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  <w:rPr>
          <w:rFonts w:ascii="Verdana" w:hAnsi="Verdana"/>
          <w:sz w:val="22"/>
          <w:szCs w:val="22"/>
        </w:rPr>
      </w:pPr>
      <w:r w:rsidRPr="0000394A">
        <w:rPr>
          <w:rFonts w:ascii="Verdana" w:eastAsia="Times New Roman" w:hAnsi="Verdana" w:cs="Arial"/>
          <w:sz w:val="22"/>
          <w:szCs w:val="22"/>
        </w:rPr>
        <w:t xml:space="preserve">Piazza Stella 5/1 - 16123 Genova  tel. 010 246 8284 / </w:t>
      </w:r>
      <w:proofErr w:type="spellStart"/>
      <w:r w:rsidRPr="0000394A">
        <w:rPr>
          <w:rFonts w:ascii="Verdana" w:eastAsia="Times New Roman" w:hAnsi="Verdana" w:cs="Arial"/>
          <w:sz w:val="22"/>
          <w:szCs w:val="22"/>
        </w:rPr>
        <w:t>cell</w:t>
      </w:r>
      <w:proofErr w:type="spellEnd"/>
      <w:r w:rsidRPr="0000394A">
        <w:rPr>
          <w:rFonts w:ascii="Verdana" w:eastAsia="Times New Roman" w:hAnsi="Verdana" w:cs="Arial"/>
          <w:sz w:val="22"/>
          <w:szCs w:val="22"/>
        </w:rPr>
        <w:t>. 338 2916243</w:t>
      </w:r>
    </w:p>
    <w:p w:rsidR="00357784" w:rsidRDefault="00D1609D">
      <w:pPr>
        <w:pBdr>
          <w:top w:val="single" w:sz="4" w:space="0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line="240" w:lineRule="auto"/>
      </w:pPr>
      <w:r>
        <w:rPr>
          <w:rFonts w:ascii="Verdana" w:eastAsia="Times New Roman" w:hAnsi="Verdana" w:cs="Arial"/>
          <w:sz w:val="22"/>
          <w:szCs w:val="22"/>
        </w:rPr>
        <w:t>E-mail:</w:t>
      </w:r>
      <w:hyperlink r:id="rId5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info@satura.it</w:t>
        </w:r>
      </w:hyperlink>
      <w:r w:rsidR="0000394A">
        <w:t xml:space="preserve">    </w:t>
      </w:r>
      <w:hyperlink r:id="rId6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www.satura.it</w:t>
        </w:r>
      </w:hyperlink>
      <w:r w:rsidR="0000394A">
        <w:t xml:space="preserve">    </w:t>
      </w:r>
      <w:hyperlink r:id="rId7">
        <w:r>
          <w:rPr>
            <w:rStyle w:val="CollegamentoInternet"/>
            <w:rFonts w:ascii="Verdana" w:eastAsia="Times New Roman" w:hAnsi="Verdana" w:cs="Times New Roman"/>
            <w:color w:val="0000FF"/>
            <w:sz w:val="22"/>
            <w:szCs w:val="22"/>
          </w:rPr>
          <w:t>www.facebook.com/galleriasatura</w:t>
        </w:r>
      </w:hyperlink>
    </w:p>
    <w:p w:rsidR="00357784" w:rsidRDefault="00357784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8771DC" w:rsidRDefault="008771DC">
      <w:pPr>
        <w:keepNext/>
        <w:spacing w:line="240" w:lineRule="auto"/>
        <w:outlineLvl w:val="0"/>
        <w:rPr>
          <w:rFonts w:ascii="Verdana" w:eastAsia="Times New Roman" w:hAnsi="Verdana" w:cs="Arial"/>
          <w:b/>
          <w:bCs/>
          <w:u w:val="single"/>
        </w:rPr>
      </w:pPr>
    </w:p>
    <w:p w:rsidR="00F56E62" w:rsidRPr="00531D21" w:rsidRDefault="00D1609D" w:rsidP="00857B0C">
      <w:pPr>
        <w:keepNext/>
        <w:spacing w:line="240" w:lineRule="auto"/>
        <w:jc w:val="right"/>
        <w:outlineLvl w:val="0"/>
        <w:rPr>
          <w:rFonts w:ascii="Verdana" w:hAnsi="Verdana"/>
          <w:sz w:val="23"/>
          <w:szCs w:val="23"/>
        </w:rPr>
      </w:pPr>
      <w:r w:rsidRPr="00531D21">
        <w:rPr>
          <w:rFonts w:ascii="Verdana" w:eastAsia="Times New Roman" w:hAnsi="Verdana" w:cs="Arial"/>
          <w:bCs/>
          <w:sz w:val="23"/>
          <w:szCs w:val="23"/>
          <w:u w:val="single"/>
        </w:rPr>
        <w:t>COMUNICATO STAMPA</w:t>
      </w:r>
    </w:p>
    <w:p w:rsidR="00F56E62" w:rsidRDefault="00F56E62">
      <w:pPr>
        <w:rPr>
          <w:rFonts w:ascii="Verdana" w:hAnsi="Verdana" w:cs="Arial"/>
          <w:sz w:val="16"/>
          <w:szCs w:val="16"/>
          <w:lang w:eastAsia="it-IT"/>
        </w:rPr>
      </w:pPr>
    </w:p>
    <w:p w:rsidR="00D15053" w:rsidRDefault="00D15053">
      <w:pPr>
        <w:rPr>
          <w:rFonts w:ascii="Verdana" w:hAnsi="Verdana" w:cs="Arial"/>
          <w:sz w:val="16"/>
          <w:szCs w:val="16"/>
          <w:lang w:eastAsia="it-IT"/>
        </w:rPr>
      </w:pPr>
    </w:p>
    <w:p w:rsidR="00086D35" w:rsidRDefault="00086D35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086D35" w:rsidRDefault="00086D35">
      <w:pPr>
        <w:spacing w:line="240" w:lineRule="auto"/>
        <w:ind w:right="-106"/>
        <w:rPr>
          <w:rFonts w:ascii="Verdana" w:hAnsi="Verdana" w:cs="Arial"/>
          <w:b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Sabato </w:t>
      </w:r>
      <w:r w:rsidR="00B06CA2">
        <w:rPr>
          <w:rFonts w:ascii="Verdana" w:hAnsi="Verdana" w:cs="Arial"/>
          <w:b/>
          <w:lang w:eastAsia="it-IT"/>
        </w:rPr>
        <w:t>1</w:t>
      </w:r>
      <w:r w:rsidR="00285F3A">
        <w:rPr>
          <w:rFonts w:ascii="Verdana" w:hAnsi="Verdana" w:cs="Arial"/>
          <w:b/>
          <w:lang w:eastAsia="it-IT"/>
        </w:rPr>
        <w:t>8 maggio</w:t>
      </w:r>
      <w:r>
        <w:rPr>
          <w:rFonts w:ascii="Verdana" w:hAnsi="Verdana" w:cs="Arial"/>
          <w:b/>
          <w:lang w:eastAsia="it-IT"/>
        </w:rPr>
        <w:t xml:space="preserve"> 201</w:t>
      </w:r>
      <w:r w:rsidR="00930E0B">
        <w:rPr>
          <w:rFonts w:ascii="Verdana" w:hAnsi="Verdana" w:cs="Arial"/>
          <w:b/>
          <w:lang w:eastAsia="it-IT"/>
        </w:rPr>
        <w:t>9</w:t>
      </w:r>
      <w:r>
        <w:rPr>
          <w:rFonts w:ascii="Verdana" w:hAnsi="Verdana" w:cs="Arial"/>
          <w:b/>
          <w:lang w:eastAsia="it-IT"/>
        </w:rPr>
        <w:t xml:space="preserve"> ore 17:00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>Palazzo Stella - inaugurazione</w:t>
      </w:r>
    </w:p>
    <w:p w:rsidR="00357784" w:rsidRDefault="00357784">
      <w:pPr>
        <w:spacing w:line="240" w:lineRule="auto"/>
        <w:rPr>
          <w:rFonts w:ascii="Verdana" w:hAnsi="Verdana" w:cs="Arial"/>
          <w:sz w:val="16"/>
          <w:szCs w:val="16"/>
          <w:lang w:eastAsia="it-IT"/>
        </w:rPr>
      </w:pPr>
    </w:p>
    <w:p w:rsidR="00D15053" w:rsidRDefault="00285F3A">
      <w:pPr>
        <w:spacing w:line="240" w:lineRule="auto"/>
        <w:ind w:right="-106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>S</w:t>
      </w:r>
      <w:r w:rsidR="00086D35">
        <w:rPr>
          <w:rFonts w:ascii="Verdana" w:hAnsi="Verdana"/>
          <w:b/>
          <w:color w:val="FF0000"/>
        </w:rPr>
        <w:t>INTESI CROMATICHE</w:t>
      </w: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lang w:eastAsia="it-IT"/>
        </w:rPr>
        <w:t xml:space="preserve">mostra personale di </w:t>
      </w:r>
      <w:r w:rsidR="00086D35">
        <w:rPr>
          <w:rFonts w:ascii="Verdana" w:hAnsi="Verdana" w:cs="Arial"/>
          <w:b/>
          <w:bCs/>
          <w:lang w:eastAsia="it-IT"/>
        </w:rPr>
        <w:t xml:space="preserve">Domenico </w:t>
      </w:r>
      <w:proofErr w:type="spellStart"/>
      <w:r w:rsidR="00086D35">
        <w:rPr>
          <w:rFonts w:ascii="Verdana" w:hAnsi="Verdana" w:cs="Arial"/>
          <w:b/>
          <w:bCs/>
          <w:lang w:eastAsia="it-IT"/>
        </w:rPr>
        <w:t>Asmone</w:t>
      </w:r>
      <w:proofErr w:type="spellEnd"/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lang w:eastAsia="it-IT"/>
        </w:rPr>
        <w:t xml:space="preserve">a cura di </w:t>
      </w:r>
      <w:r w:rsidR="00122CA6">
        <w:rPr>
          <w:rFonts w:ascii="Verdana" w:hAnsi="Verdana" w:cs="Arial"/>
          <w:b/>
          <w:lang w:eastAsia="it-IT"/>
        </w:rPr>
        <w:t>Mario Napoli</w:t>
      </w:r>
    </w:p>
    <w:p w:rsidR="00357784" w:rsidRDefault="00357784">
      <w:pPr>
        <w:spacing w:line="240" w:lineRule="auto"/>
        <w:ind w:right="-106"/>
        <w:rPr>
          <w:rFonts w:ascii="Verdana" w:hAnsi="Verdana" w:cs="Arial"/>
          <w:bCs/>
          <w:sz w:val="16"/>
          <w:szCs w:val="16"/>
          <w:lang w:eastAsia="it-IT"/>
        </w:rPr>
      </w:pPr>
    </w:p>
    <w:p w:rsidR="00357784" w:rsidRDefault="00D1609D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/>
          <w:lang w:eastAsia="it-IT"/>
        </w:rPr>
        <w:t xml:space="preserve">aperta fino al </w:t>
      </w:r>
      <w:r w:rsidR="00285F3A">
        <w:rPr>
          <w:rFonts w:ascii="Verdana" w:hAnsi="Verdana" w:cs="Arial"/>
          <w:b/>
          <w:lang w:eastAsia="it-IT"/>
        </w:rPr>
        <w:t>31 maggio</w:t>
      </w:r>
      <w:r w:rsidR="00930E0B">
        <w:rPr>
          <w:rFonts w:ascii="Verdana" w:hAnsi="Verdana" w:cs="Arial"/>
          <w:b/>
          <w:lang w:eastAsia="it-IT"/>
        </w:rPr>
        <w:t xml:space="preserve"> 2019</w:t>
      </w:r>
    </w:p>
    <w:p w:rsidR="007A6C07" w:rsidRPr="00104987" w:rsidRDefault="007A6C07" w:rsidP="007A6C07">
      <w:pPr>
        <w:spacing w:line="240" w:lineRule="auto"/>
        <w:ind w:right="-108"/>
        <w:jc w:val="both"/>
        <w:rPr>
          <w:rFonts w:ascii="Verdana" w:hAnsi="Verdana" w:cs="Arial"/>
          <w:lang w:eastAsia="it-IT"/>
        </w:rPr>
      </w:pPr>
      <w:r>
        <w:rPr>
          <w:rFonts w:ascii="Verdana" w:hAnsi="Verdana" w:cs="Arial"/>
          <w:lang w:eastAsia="it-IT"/>
        </w:rPr>
        <w:t xml:space="preserve">dal </w:t>
      </w:r>
      <w:r w:rsidRPr="00104987">
        <w:rPr>
          <w:rFonts w:ascii="Verdana" w:hAnsi="Verdana" w:cs="Arial"/>
          <w:lang w:eastAsia="it-IT"/>
        </w:rPr>
        <w:t>martedì al venerdì ore 9:30–13:00 / 15:00–19:00</w:t>
      </w:r>
    </w:p>
    <w:p w:rsidR="007A6C07" w:rsidRDefault="007A6C07" w:rsidP="007A6C07">
      <w:pPr>
        <w:spacing w:line="240" w:lineRule="auto"/>
        <w:ind w:right="-108"/>
        <w:rPr>
          <w:rFonts w:ascii="Verdana" w:hAnsi="Verdana"/>
        </w:rPr>
      </w:pPr>
      <w:r w:rsidRPr="00104987">
        <w:rPr>
          <w:rFonts w:ascii="Verdana" w:eastAsia="Calibri" w:hAnsi="Verdana" w:cs="Arial"/>
          <w:lang w:eastAsia="it-IT"/>
        </w:rPr>
        <w:t xml:space="preserve">sabato ore </w:t>
      </w:r>
      <w:r w:rsidRPr="00104987">
        <w:rPr>
          <w:rFonts w:ascii="Verdana" w:hAnsi="Verdana" w:cs="Arial"/>
          <w:lang w:eastAsia="it-IT"/>
        </w:rPr>
        <w:t>15:00–19:00</w:t>
      </w:r>
    </w:p>
    <w:p w:rsidR="00357784" w:rsidRPr="00274954" w:rsidRDefault="00D1609D" w:rsidP="00274954">
      <w:pPr>
        <w:spacing w:line="240" w:lineRule="auto"/>
        <w:ind w:right="-106"/>
        <w:rPr>
          <w:rFonts w:ascii="Verdana" w:hAnsi="Verdana"/>
        </w:rPr>
      </w:pPr>
      <w:r>
        <w:rPr>
          <w:rFonts w:ascii="Verdana" w:hAnsi="Verdana" w:cs="Arial"/>
          <w:bCs/>
          <w:spacing w:val="6"/>
          <w:lang w:eastAsia="it-IT"/>
        </w:rPr>
        <w:t xml:space="preserve">Genova, </w:t>
      </w:r>
      <w:r>
        <w:rPr>
          <w:rFonts w:ascii="Verdana" w:hAnsi="Verdana" w:cs="Arial"/>
          <w:b/>
          <w:bCs/>
          <w:color w:val="FF0000"/>
          <w:spacing w:val="6"/>
          <w:lang w:eastAsia="it-IT"/>
        </w:rPr>
        <w:t>SATURA</w:t>
      </w:r>
      <w:r w:rsidR="00687618">
        <w:rPr>
          <w:rFonts w:ascii="Verdana" w:hAnsi="Verdana" w:cs="Arial"/>
          <w:b/>
          <w:bCs/>
          <w:color w:val="FF0000"/>
          <w:spacing w:val="6"/>
          <w:lang w:eastAsia="it-IT"/>
        </w:rPr>
        <w:t xml:space="preserve"> </w:t>
      </w:r>
      <w:r>
        <w:rPr>
          <w:rFonts w:ascii="Verdana" w:hAnsi="Verdana" w:cs="Arial"/>
          <w:b/>
          <w:spacing w:val="6"/>
          <w:lang w:eastAsia="it-IT"/>
        </w:rPr>
        <w:t>Palazzo Stella</w:t>
      </w:r>
    </w:p>
    <w:p w:rsidR="00357784" w:rsidRDefault="00357784">
      <w:pPr>
        <w:spacing w:line="240" w:lineRule="auto"/>
        <w:rPr>
          <w:rFonts w:ascii="Verdana" w:hAnsi="Verdana"/>
          <w:sz w:val="16"/>
          <w:szCs w:val="16"/>
        </w:rPr>
      </w:pPr>
    </w:p>
    <w:p w:rsidR="00494B75" w:rsidRDefault="00494B75">
      <w:pPr>
        <w:spacing w:line="240" w:lineRule="auto"/>
        <w:rPr>
          <w:rFonts w:ascii="Verdana" w:hAnsi="Verdana"/>
          <w:sz w:val="16"/>
          <w:szCs w:val="16"/>
        </w:rPr>
      </w:pPr>
    </w:p>
    <w:p w:rsidR="00357784" w:rsidRPr="00710D67" w:rsidRDefault="00D1609D" w:rsidP="00710D67">
      <w:pPr>
        <w:spacing w:line="240" w:lineRule="auto"/>
        <w:ind w:right="-1"/>
        <w:jc w:val="both"/>
        <w:rPr>
          <w:rFonts w:ascii="Verdana" w:hAnsi="Verdana"/>
        </w:rPr>
      </w:pPr>
      <w:r w:rsidRPr="00710D67">
        <w:rPr>
          <w:rFonts w:ascii="Verdana" w:hAnsi="Verdana"/>
          <w:lang w:eastAsia="it-IT"/>
        </w:rPr>
        <w:t xml:space="preserve">S’inaugura sabato </w:t>
      </w:r>
      <w:r w:rsidR="00B06CA2">
        <w:rPr>
          <w:rFonts w:ascii="Verdana" w:hAnsi="Verdana"/>
          <w:lang w:eastAsia="it-IT"/>
        </w:rPr>
        <w:t>1</w:t>
      </w:r>
      <w:r w:rsidR="00285F3A">
        <w:rPr>
          <w:rFonts w:ascii="Verdana" w:hAnsi="Verdana"/>
          <w:lang w:eastAsia="it-IT"/>
        </w:rPr>
        <w:t>8 maggio</w:t>
      </w:r>
      <w:r w:rsidRPr="00710D67">
        <w:rPr>
          <w:rFonts w:ascii="Verdana" w:hAnsi="Verdana"/>
          <w:lang w:eastAsia="it-IT"/>
        </w:rPr>
        <w:t xml:space="preserve"> 201</w:t>
      </w:r>
      <w:r w:rsidR="00930E0B" w:rsidRPr="00710D67">
        <w:rPr>
          <w:rFonts w:ascii="Verdana" w:hAnsi="Verdana"/>
          <w:lang w:eastAsia="it-IT"/>
        </w:rPr>
        <w:t>9</w:t>
      </w:r>
      <w:r w:rsidRPr="00710D67">
        <w:rPr>
          <w:rFonts w:ascii="Verdana" w:hAnsi="Verdana"/>
          <w:lang w:eastAsia="it-IT"/>
        </w:rPr>
        <w:t xml:space="preserve"> alle ore 17:00 nelle suggestive sale di Palazzo Stella a Genova, la mostra personale di </w:t>
      </w:r>
      <w:r w:rsidR="00086D35">
        <w:rPr>
          <w:rFonts w:ascii="Verdana" w:hAnsi="Verdana"/>
          <w:lang w:eastAsia="it-IT"/>
        </w:rPr>
        <w:t xml:space="preserve">Domenico </w:t>
      </w:r>
      <w:proofErr w:type="spellStart"/>
      <w:r w:rsidR="00086D35">
        <w:rPr>
          <w:rFonts w:ascii="Verdana" w:hAnsi="Verdana"/>
          <w:lang w:eastAsia="it-IT"/>
        </w:rPr>
        <w:t>Asmone</w:t>
      </w:r>
      <w:proofErr w:type="spellEnd"/>
      <w:r w:rsidR="00F74018" w:rsidRPr="00710D67">
        <w:rPr>
          <w:rFonts w:ascii="Verdana" w:hAnsi="Verdana"/>
          <w:lang w:eastAsia="it-IT"/>
        </w:rPr>
        <w:t xml:space="preserve"> </w:t>
      </w:r>
      <w:r w:rsidRPr="00710D67">
        <w:rPr>
          <w:rFonts w:ascii="Verdana" w:hAnsi="Verdana"/>
          <w:i/>
          <w:lang w:eastAsia="it-IT"/>
        </w:rPr>
        <w:t>“</w:t>
      </w:r>
      <w:r w:rsidR="00086D35">
        <w:rPr>
          <w:rFonts w:ascii="Verdana" w:hAnsi="Verdana"/>
          <w:i/>
          <w:lang w:eastAsia="it-IT"/>
        </w:rPr>
        <w:t>Sintesi cromatiche</w:t>
      </w:r>
      <w:r w:rsidRPr="00710D67">
        <w:rPr>
          <w:rFonts w:ascii="Verdana" w:hAnsi="Verdana"/>
          <w:i/>
          <w:lang w:eastAsia="it-IT"/>
        </w:rPr>
        <w:t xml:space="preserve">” </w:t>
      </w:r>
      <w:r w:rsidRPr="00710D67">
        <w:rPr>
          <w:rFonts w:ascii="Verdana" w:hAnsi="Verdana"/>
          <w:lang w:eastAsia="it-IT"/>
        </w:rPr>
        <w:t>a cura di</w:t>
      </w:r>
      <w:r w:rsidR="00F126C1" w:rsidRPr="00710D67">
        <w:rPr>
          <w:rFonts w:ascii="Verdana" w:hAnsi="Verdana"/>
          <w:lang w:eastAsia="it-IT"/>
        </w:rPr>
        <w:t xml:space="preserve"> </w:t>
      </w:r>
      <w:r w:rsidR="00122CA6">
        <w:rPr>
          <w:rFonts w:ascii="Verdana" w:hAnsi="Verdana"/>
          <w:lang w:eastAsia="it-IT"/>
        </w:rPr>
        <w:t>Mario Napoli</w:t>
      </w:r>
      <w:r w:rsidRPr="00710D67">
        <w:rPr>
          <w:rFonts w:ascii="Verdana" w:hAnsi="Verdana"/>
          <w:lang w:eastAsia="it-IT"/>
        </w:rPr>
        <w:t>. La</w:t>
      </w:r>
      <w:r w:rsidR="00F126C1" w:rsidRPr="00710D67">
        <w:rPr>
          <w:rFonts w:ascii="Verdana" w:hAnsi="Verdana"/>
          <w:lang w:eastAsia="it-IT"/>
        </w:rPr>
        <w:t xml:space="preserve"> </w:t>
      </w:r>
      <w:r w:rsidR="00B06CA2">
        <w:rPr>
          <w:rFonts w:ascii="Verdana" w:hAnsi="Verdana"/>
          <w:lang w:eastAsia="it-IT"/>
        </w:rPr>
        <w:t xml:space="preserve">mostra resterà aperta fino al </w:t>
      </w:r>
      <w:r w:rsidR="00285F3A">
        <w:rPr>
          <w:rFonts w:ascii="Verdana" w:hAnsi="Verdana"/>
          <w:lang w:eastAsia="it-IT"/>
        </w:rPr>
        <w:t>31 maggio</w:t>
      </w:r>
      <w:r w:rsidR="00930E0B" w:rsidRPr="00710D67">
        <w:rPr>
          <w:rFonts w:ascii="Verdana" w:hAnsi="Verdana"/>
          <w:lang w:eastAsia="it-IT"/>
        </w:rPr>
        <w:t xml:space="preserve"> 2019</w:t>
      </w:r>
      <w:r w:rsidRPr="00710D67">
        <w:rPr>
          <w:rFonts w:ascii="Verdana" w:hAnsi="Verdana"/>
          <w:lang w:eastAsia="it-IT"/>
        </w:rPr>
        <w:t xml:space="preserve"> con orario </w:t>
      </w:r>
      <w:r w:rsidR="00274954" w:rsidRPr="00710D67">
        <w:rPr>
          <w:rFonts w:ascii="Verdana" w:hAnsi="Verdana" w:cs="Arial"/>
          <w:lang w:eastAsia="it-IT"/>
        </w:rPr>
        <w:t>dal martedì al venerdì 9:30–13:00/</w:t>
      </w:r>
      <w:r w:rsidR="007A6C07" w:rsidRPr="00710D67">
        <w:rPr>
          <w:rFonts w:ascii="Verdana" w:hAnsi="Verdana" w:cs="Arial"/>
          <w:lang w:eastAsia="it-IT"/>
        </w:rPr>
        <w:t xml:space="preserve">15:00–19:00, il </w:t>
      </w:r>
      <w:r w:rsidRPr="00710D67">
        <w:rPr>
          <w:rFonts w:ascii="Verdana" w:hAnsi="Verdana" w:cs="Arial"/>
          <w:lang w:eastAsia="it-IT"/>
        </w:rPr>
        <w:t>sabato</w:t>
      </w:r>
      <w:r w:rsidR="007A6C07" w:rsidRPr="00710D67">
        <w:rPr>
          <w:rFonts w:ascii="Verdana" w:hAnsi="Verdana" w:cs="Arial"/>
          <w:lang w:eastAsia="it-IT"/>
        </w:rPr>
        <w:t xml:space="preserve"> 15:00–19:00</w:t>
      </w:r>
      <w:r w:rsidRPr="00710D67">
        <w:rPr>
          <w:rFonts w:ascii="Verdana" w:hAnsi="Verdana"/>
          <w:lang w:eastAsia="it-IT"/>
        </w:rPr>
        <w:t>.</w:t>
      </w:r>
    </w:p>
    <w:p w:rsidR="00274954" w:rsidRPr="00710D67" w:rsidRDefault="00274954" w:rsidP="00710D67">
      <w:pPr>
        <w:spacing w:line="240" w:lineRule="auto"/>
        <w:ind w:right="-1"/>
        <w:jc w:val="both"/>
        <w:rPr>
          <w:rFonts w:ascii="Verdana" w:hAnsi="Verdana"/>
          <w:sz w:val="16"/>
          <w:szCs w:val="16"/>
          <w:lang w:eastAsia="it-IT"/>
        </w:rPr>
      </w:pPr>
    </w:p>
    <w:p w:rsidR="00086D35" w:rsidRPr="00086D35" w:rsidRDefault="00086D35" w:rsidP="00086D35">
      <w:pPr>
        <w:spacing w:line="240" w:lineRule="auto"/>
        <w:jc w:val="both"/>
        <w:rPr>
          <w:rFonts w:ascii="Verdana" w:hAnsi="Verdana"/>
        </w:rPr>
      </w:pPr>
      <w:r w:rsidRPr="00086D35">
        <w:rPr>
          <w:rFonts w:ascii="Verdana" w:hAnsi="Verdana"/>
        </w:rPr>
        <w:t>L'occhio umano percepisce una piccola parte delle onde luminose esistenti in natura. Gli oggetti e gli ambienti che noi vediamo sono colorati e il colore è dato dalla diversa percezione visiva che abbiamo delle cose.</w:t>
      </w:r>
    </w:p>
    <w:p w:rsidR="00086D35" w:rsidRPr="00086D35" w:rsidRDefault="00086D35" w:rsidP="00086D35">
      <w:pPr>
        <w:spacing w:line="240" w:lineRule="auto"/>
        <w:jc w:val="both"/>
        <w:rPr>
          <w:rFonts w:ascii="Verdana" w:hAnsi="Verdana"/>
        </w:rPr>
      </w:pPr>
      <w:r w:rsidRPr="00086D35">
        <w:rPr>
          <w:rFonts w:ascii="Verdana" w:hAnsi="Verdana"/>
        </w:rPr>
        <w:t xml:space="preserve">Nella pittura di Domenico </w:t>
      </w:r>
      <w:proofErr w:type="spellStart"/>
      <w:r w:rsidRPr="00086D35">
        <w:rPr>
          <w:rFonts w:ascii="Verdana" w:hAnsi="Verdana"/>
        </w:rPr>
        <w:t>Asmone</w:t>
      </w:r>
      <w:proofErr w:type="spellEnd"/>
      <w:r w:rsidRPr="00086D35">
        <w:rPr>
          <w:rFonts w:ascii="Verdana" w:hAnsi="Verdana"/>
        </w:rPr>
        <w:t xml:space="preserve"> il colore è elemento dominante dal quale nasce la composizione, si determina il soggetto.</w:t>
      </w:r>
    </w:p>
    <w:p w:rsidR="00086D35" w:rsidRPr="00086D35" w:rsidRDefault="00086D35" w:rsidP="00086D35">
      <w:pPr>
        <w:spacing w:line="240" w:lineRule="auto"/>
        <w:jc w:val="both"/>
        <w:rPr>
          <w:rFonts w:ascii="Verdana" w:hAnsi="Verdana"/>
        </w:rPr>
      </w:pPr>
      <w:r w:rsidRPr="00086D35">
        <w:rPr>
          <w:rFonts w:ascii="Verdana" w:hAnsi="Verdana"/>
        </w:rPr>
        <w:t xml:space="preserve">La sua ricerca artistica parte proprio dal rapporto tra il colore e la luce. Le sue opere sono di grande espressività, cariche di forza ed energia; il colore è potenza della natura e nelle sue tele Domenico </w:t>
      </w:r>
      <w:proofErr w:type="spellStart"/>
      <w:r w:rsidRPr="00086D35">
        <w:rPr>
          <w:rFonts w:ascii="Verdana" w:hAnsi="Verdana"/>
        </w:rPr>
        <w:t>Asmone</w:t>
      </w:r>
      <w:proofErr w:type="spellEnd"/>
      <w:r w:rsidRPr="00086D35">
        <w:rPr>
          <w:rFonts w:ascii="Verdana" w:hAnsi="Verdana"/>
        </w:rPr>
        <w:t xml:space="preserve"> racconta la natura e i sentimenti, le emozioni che essa suscita nell'individuo.</w:t>
      </w:r>
    </w:p>
    <w:p w:rsidR="00086D35" w:rsidRPr="00086D35" w:rsidRDefault="00086D35" w:rsidP="00086D35">
      <w:pPr>
        <w:spacing w:line="240" w:lineRule="auto"/>
        <w:jc w:val="both"/>
        <w:rPr>
          <w:rFonts w:ascii="Verdana" w:hAnsi="Verdana"/>
        </w:rPr>
      </w:pPr>
      <w:r w:rsidRPr="00086D35">
        <w:rPr>
          <w:rFonts w:ascii="Verdana" w:hAnsi="Verdana"/>
        </w:rPr>
        <w:t>I toni gialli ed aranciati indicano la potenza del sole, il blu non è altro che la forza degli abissi più profondi. Ma c'è anche il rosso della passione o il bianco della purezza, colori caldi e freddi che si uniscono in armonici contrasti.</w:t>
      </w:r>
    </w:p>
    <w:p w:rsidR="00285F3A" w:rsidRDefault="00086D35" w:rsidP="00285F3A">
      <w:pPr>
        <w:spacing w:line="240" w:lineRule="auto"/>
        <w:jc w:val="both"/>
        <w:rPr>
          <w:rFonts w:ascii="Verdana" w:hAnsi="Verdana"/>
        </w:rPr>
      </w:pPr>
      <w:r w:rsidRPr="00086D35">
        <w:rPr>
          <w:rFonts w:ascii="Verdana" w:hAnsi="Verdana"/>
        </w:rPr>
        <w:t xml:space="preserve">Quelle di Domenico </w:t>
      </w:r>
      <w:proofErr w:type="spellStart"/>
      <w:r w:rsidRPr="00086D35">
        <w:rPr>
          <w:rFonts w:ascii="Verdana" w:hAnsi="Verdana"/>
        </w:rPr>
        <w:t>Asmone</w:t>
      </w:r>
      <w:proofErr w:type="spellEnd"/>
      <w:r w:rsidRPr="00086D35">
        <w:rPr>
          <w:rFonts w:ascii="Verdana" w:hAnsi="Verdana"/>
        </w:rPr>
        <w:t xml:space="preserve"> sono tele fortemente materiche, il colore è denso, pesante e spesso; l'esecuzione è libera, istintiva, anche se controllata dalla mente e dalla mano dell'artista. È la tavolozza il soggetto, il tema del dipinto, sia esso informale o figurativo, perché anche i ritratti sono cromatici. Le immagini sono infatti suddivise in porzioni di colore che ne determinano l'espressività. Il colore respira sulla tela e l'opera prende forma man mano che l'esecuzione va avanti e trasmette le idee, i pensieri, il mondo interiore dell'artista, tutta la sua anima</w:t>
      </w:r>
      <w:r w:rsidR="00285F3A" w:rsidRPr="00285F3A">
        <w:rPr>
          <w:rFonts w:ascii="Verdana" w:hAnsi="Verdana"/>
        </w:rPr>
        <w:t xml:space="preserve"> </w:t>
      </w:r>
      <w:r w:rsidR="00122CA6">
        <w:rPr>
          <w:rFonts w:ascii="Verdana" w:hAnsi="Verdana"/>
        </w:rPr>
        <w:t>(Testo critico a cura di</w:t>
      </w:r>
      <w:r>
        <w:rPr>
          <w:rFonts w:ascii="Verdana" w:hAnsi="Verdana"/>
        </w:rPr>
        <w:t xml:space="preserve"> Roberta Filippi</w:t>
      </w:r>
      <w:r w:rsidR="00122CA6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086D35" w:rsidRPr="00086D35" w:rsidRDefault="00086D35" w:rsidP="00285F3A">
      <w:pPr>
        <w:spacing w:line="240" w:lineRule="auto"/>
        <w:jc w:val="both"/>
        <w:rPr>
          <w:sz w:val="16"/>
          <w:szCs w:val="16"/>
        </w:rPr>
      </w:pPr>
    </w:p>
    <w:p w:rsidR="00357784" w:rsidRPr="00710D67" w:rsidRDefault="00D1609D" w:rsidP="00E8378C">
      <w:pPr>
        <w:spacing w:line="240" w:lineRule="auto"/>
        <w:ind w:right="-1"/>
        <w:jc w:val="right"/>
        <w:rPr>
          <w:sz w:val="22"/>
          <w:szCs w:val="22"/>
        </w:rPr>
      </w:pPr>
      <w:r w:rsidRPr="00710D67">
        <w:rPr>
          <w:rFonts w:ascii="Verdana" w:hAnsi="Verdana"/>
          <w:bCs/>
          <w:sz w:val="22"/>
          <w:szCs w:val="22"/>
          <w:u w:val="single"/>
        </w:rPr>
        <w:t>Con preghiera di pubblicazione e/o divulgazione</w:t>
      </w:r>
    </w:p>
    <w:sectPr w:rsidR="00357784" w:rsidRPr="00710D67" w:rsidSect="00357784">
      <w:pgSz w:w="11906" w:h="16838"/>
      <w:pgMar w:top="284" w:right="1134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357784"/>
    <w:rsid w:val="0000394A"/>
    <w:rsid w:val="00013810"/>
    <w:rsid w:val="000153D1"/>
    <w:rsid w:val="00086D35"/>
    <w:rsid w:val="000A1595"/>
    <w:rsid w:val="000E5ED9"/>
    <w:rsid w:val="00104987"/>
    <w:rsid w:val="00122CA6"/>
    <w:rsid w:val="00123170"/>
    <w:rsid w:val="001348AF"/>
    <w:rsid w:val="001A1F3A"/>
    <w:rsid w:val="001C22D2"/>
    <w:rsid w:val="001E1261"/>
    <w:rsid w:val="00274954"/>
    <w:rsid w:val="00285F3A"/>
    <w:rsid w:val="00323899"/>
    <w:rsid w:val="0033646A"/>
    <w:rsid w:val="00357784"/>
    <w:rsid w:val="003B582C"/>
    <w:rsid w:val="003D1D7C"/>
    <w:rsid w:val="003F39B8"/>
    <w:rsid w:val="00462090"/>
    <w:rsid w:val="00494B75"/>
    <w:rsid w:val="005111EB"/>
    <w:rsid w:val="00531D21"/>
    <w:rsid w:val="0057596A"/>
    <w:rsid w:val="005A7B04"/>
    <w:rsid w:val="005B3A41"/>
    <w:rsid w:val="00661AC7"/>
    <w:rsid w:val="00687618"/>
    <w:rsid w:val="006B30FA"/>
    <w:rsid w:val="006E68DD"/>
    <w:rsid w:val="00710D67"/>
    <w:rsid w:val="00715FC5"/>
    <w:rsid w:val="007A61DE"/>
    <w:rsid w:val="007A6C07"/>
    <w:rsid w:val="007B12F6"/>
    <w:rsid w:val="00857B0C"/>
    <w:rsid w:val="008771DC"/>
    <w:rsid w:val="00886E05"/>
    <w:rsid w:val="008B2C40"/>
    <w:rsid w:val="00930E0B"/>
    <w:rsid w:val="00A13129"/>
    <w:rsid w:val="00A30BC9"/>
    <w:rsid w:val="00A31F07"/>
    <w:rsid w:val="00A36A2F"/>
    <w:rsid w:val="00A716C1"/>
    <w:rsid w:val="00B06CA2"/>
    <w:rsid w:val="00B24136"/>
    <w:rsid w:val="00B309EF"/>
    <w:rsid w:val="00B37BED"/>
    <w:rsid w:val="00B62D93"/>
    <w:rsid w:val="00BF7877"/>
    <w:rsid w:val="00C4102E"/>
    <w:rsid w:val="00C51F73"/>
    <w:rsid w:val="00C714EB"/>
    <w:rsid w:val="00C726A2"/>
    <w:rsid w:val="00CC744B"/>
    <w:rsid w:val="00D111E2"/>
    <w:rsid w:val="00D15053"/>
    <w:rsid w:val="00D1609D"/>
    <w:rsid w:val="00D2192B"/>
    <w:rsid w:val="00D7028F"/>
    <w:rsid w:val="00DC3DC0"/>
    <w:rsid w:val="00E64201"/>
    <w:rsid w:val="00E8378C"/>
    <w:rsid w:val="00F126C1"/>
    <w:rsid w:val="00F56E62"/>
    <w:rsid w:val="00F74018"/>
    <w:rsid w:val="00FA187A"/>
    <w:rsid w:val="00FC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E47"/>
    <w:pPr>
      <w:spacing w:line="276" w:lineRule="auto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5FAF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sid w:val="00357784"/>
    <w:rPr>
      <w:color w:val="000080"/>
      <w:u w:val="single"/>
    </w:rPr>
  </w:style>
  <w:style w:type="character" w:customStyle="1" w:styleId="Enfasiforte">
    <w:name w:val="Enfasi forte"/>
    <w:qFormat/>
    <w:rsid w:val="00357784"/>
    <w:rPr>
      <w:b/>
      <w:bCs/>
    </w:rPr>
  </w:style>
  <w:style w:type="character" w:customStyle="1" w:styleId="Enfasi">
    <w:name w:val="Enfasi"/>
    <w:qFormat/>
    <w:rsid w:val="00357784"/>
    <w:rPr>
      <w:i/>
      <w:iCs/>
    </w:rPr>
  </w:style>
  <w:style w:type="character" w:customStyle="1" w:styleId="WW8Num4z0">
    <w:name w:val="WW8Num4z0"/>
    <w:qFormat/>
    <w:rsid w:val="00357784"/>
    <w:rPr>
      <w:rFonts w:ascii="Times New Roman" w:hAnsi="Times New Roman" w:cs="Times New Roman"/>
      <w:b/>
      <w:bCs/>
      <w:spacing w:val="-1"/>
      <w:sz w:val="28"/>
      <w:szCs w:val="28"/>
    </w:rPr>
  </w:style>
  <w:style w:type="character" w:customStyle="1" w:styleId="WW8Num3z0">
    <w:name w:val="WW8Num3z0"/>
    <w:qFormat/>
    <w:rsid w:val="00357784"/>
    <w:rPr>
      <w:rFonts w:ascii="Times New Roman" w:hAnsi="Times New Roman" w:cs="Times New Roman"/>
      <w:spacing w:val="-2"/>
      <w:sz w:val="28"/>
      <w:szCs w:val="28"/>
    </w:rPr>
  </w:style>
  <w:style w:type="character" w:customStyle="1" w:styleId="WW8Num2z0">
    <w:name w:val="WW8Num2z0"/>
    <w:qFormat/>
    <w:rsid w:val="00357784"/>
    <w:rPr>
      <w:rFonts w:ascii="Times New Roman" w:hAnsi="Times New Roman" w:cs="Times New Roman"/>
      <w:spacing w:val="-14"/>
      <w:sz w:val="28"/>
      <w:szCs w:val="28"/>
    </w:rPr>
  </w:style>
  <w:style w:type="character" w:customStyle="1" w:styleId="WW8Num1z0">
    <w:name w:val="WW8Num1z0"/>
    <w:qFormat/>
    <w:rsid w:val="00357784"/>
    <w:rPr>
      <w:rFonts w:ascii="Times New Roman" w:hAnsi="Times New Roman" w:cs="Times New Roman"/>
      <w:b/>
      <w:bCs/>
      <w:spacing w:val="2"/>
      <w:sz w:val="28"/>
      <w:szCs w:val="28"/>
    </w:rPr>
  </w:style>
  <w:style w:type="paragraph" w:styleId="Titolo">
    <w:name w:val="Title"/>
    <w:basedOn w:val="Normale"/>
    <w:next w:val="Corpodeltesto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57784"/>
    <w:pPr>
      <w:spacing w:after="140" w:line="288" w:lineRule="auto"/>
    </w:pPr>
  </w:style>
  <w:style w:type="paragraph" w:styleId="Elenco">
    <w:name w:val="List"/>
    <w:basedOn w:val="Corpodeltesto"/>
    <w:rsid w:val="00357784"/>
  </w:style>
  <w:style w:type="paragraph" w:customStyle="1" w:styleId="Caption">
    <w:name w:val="Caption"/>
    <w:basedOn w:val="Normale"/>
    <w:qFormat/>
    <w:rsid w:val="0035778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57784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5FAF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357784"/>
    <w:pPr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Titolo1">
    <w:name w:val="Titolo1"/>
    <w:basedOn w:val="Normale"/>
    <w:qFormat/>
    <w:rsid w:val="003577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357784"/>
  </w:style>
  <w:style w:type="numbering" w:customStyle="1" w:styleId="WW8Num2">
    <w:name w:val="WW8Num2"/>
    <w:qFormat/>
    <w:rsid w:val="00357784"/>
  </w:style>
  <w:style w:type="numbering" w:customStyle="1" w:styleId="WW8Num3">
    <w:name w:val="WW8Num3"/>
    <w:qFormat/>
    <w:rsid w:val="00357784"/>
  </w:style>
  <w:style w:type="numbering" w:customStyle="1" w:styleId="WW8Num4">
    <w:name w:val="WW8Num4"/>
    <w:qFormat/>
    <w:rsid w:val="00357784"/>
  </w:style>
  <w:style w:type="character" w:styleId="Collegamentoipertestuale">
    <w:name w:val="Hyperlink"/>
    <w:basedOn w:val="Carpredefinitoparagrafo"/>
    <w:uiPriority w:val="99"/>
    <w:semiHidden/>
    <w:unhideWhenUsed/>
    <w:rsid w:val="00857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galleriasatu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tura.it/" TargetMode="External"/><Relationship Id="rId5" Type="http://schemas.openxmlformats.org/officeDocument/2006/relationships/hyperlink" Target="mailto:info@satur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dc:description/>
  <cp:lastModifiedBy>Windows User</cp:lastModifiedBy>
  <cp:revision>72</cp:revision>
  <cp:lastPrinted>2018-09-28T15:45:00Z</cp:lastPrinted>
  <dcterms:created xsi:type="dcterms:W3CDTF">2018-09-28T17:46:00Z</dcterms:created>
  <dcterms:modified xsi:type="dcterms:W3CDTF">2019-05-15T08:21:00Z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