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88" w:rsidRPr="00B97A1D" w:rsidRDefault="00E53388" w:rsidP="00E5338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b/>
          <w:sz w:val="28"/>
          <w:szCs w:val="28"/>
        </w:rPr>
      </w:pPr>
      <w:r>
        <w:rPr>
          <w:rFonts w:ascii="Calibri" w:hAnsi="Calibri" w:cs="Times New Roman"/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2540</wp:posOffset>
            </wp:positionV>
            <wp:extent cx="755650" cy="7556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B97A1D">
        <w:rPr>
          <w:rFonts w:ascii="Verdana" w:hAnsi="Verdana" w:cs="Arial"/>
          <w:b/>
          <w:color w:val="FF0000"/>
          <w:sz w:val="28"/>
          <w:szCs w:val="28"/>
        </w:rPr>
        <w:t>SATURA</w:t>
      </w:r>
      <w:r w:rsidRPr="00B97A1D">
        <w:rPr>
          <w:rFonts w:ascii="Verdana" w:hAnsi="Verdana" w:cs="Arial"/>
          <w:b/>
          <w:sz w:val="28"/>
          <w:szCs w:val="28"/>
        </w:rPr>
        <w:t xml:space="preserve"> art gallery</w:t>
      </w:r>
    </w:p>
    <w:p w:rsidR="00E53388" w:rsidRPr="00B97A1D" w:rsidRDefault="00E53388" w:rsidP="00E5338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  <w:sz w:val="23"/>
          <w:szCs w:val="23"/>
        </w:rPr>
      </w:pPr>
      <w:r w:rsidRPr="00B97A1D">
        <w:rPr>
          <w:rFonts w:ascii="Verdana" w:hAnsi="Verdana" w:cs="Arial"/>
          <w:sz w:val="23"/>
          <w:szCs w:val="23"/>
        </w:rPr>
        <w:t>associazione culturale - centro per la promozione e diffusione delle arti</w:t>
      </w:r>
    </w:p>
    <w:p w:rsidR="00E53388" w:rsidRPr="00FF348E" w:rsidRDefault="00E53388" w:rsidP="00E5338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Arial"/>
        </w:rPr>
      </w:pPr>
      <w:r w:rsidRPr="00FF348E">
        <w:rPr>
          <w:rFonts w:ascii="Verdana" w:hAnsi="Verdana" w:cs="Arial"/>
        </w:rPr>
        <w:t>Piazza Stella 5/1</w:t>
      </w:r>
      <w:r w:rsidR="00FF348E" w:rsidRPr="00FF348E">
        <w:rPr>
          <w:rFonts w:ascii="Verdana" w:hAnsi="Verdana" w:cs="Arial"/>
        </w:rPr>
        <w:t xml:space="preserve"> -</w:t>
      </w:r>
      <w:r w:rsidRPr="00FF348E">
        <w:rPr>
          <w:rFonts w:ascii="Verdana" w:hAnsi="Verdana" w:cs="Arial"/>
        </w:rPr>
        <w:t xml:space="preserve"> 16123 Genova </w:t>
      </w:r>
      <w:r w:rsidR="00FF348E">
        <w:rPr>
          <w:rFonts w:ascii="Verdana" w:hAnsi="Verdana" w:cs="Arial"/>
        </w:rPr>
        <w:t xml:space="preserve">  </w:t>
      </w:r>
      <w:r w:rsidRPr="00FF348E">
        <w:rPr>
          <w:rFonts w:ascii="Verdana" w:hAnsi="Verdana" w:cs="Arial"/>
        </w:rPr>
        <w:t xml:space="preserve">tel. 010 2468284 / </w:t>
      </w:r>
      <w:proofErr w:type="spellStart"/>
      <w:r w:rsidRPr="00FF348E">
        <w:rPr>
          <w:rFonts w:ascii="Verdana" w:hAnsi="Verdana" w:cs="Arial"/>
        </w:rPr>
        <w:t>cell</w:t>
      </w:r>
      <w:proofErr w:type="spellEnd"/>
      <w:r w:rsidRPr="00FF348E">
        <w:rPr>
          <w:rFonts w:ascii="Verdana" w:hAnsi="Verdana" w:cs="Arial"/>
        </w:rPr>
        <w:t>. 338 2916243</w:t>
      </w:r>
    </w:p>
    <w:p w:rsidR="00E53388" w:rsidRPr="00B97A1D" w:rsidRDefault="00E53388" w:rsidP="00E5338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/>
        </w:rPr>
      </w:pPr>
      <w:r w:rsidRPr="004504A7">
        <w:rPr>
          <w:rFonts w:ascii="Verdana" w:hAnsi="Verdana" w:cs="Arial"/>
        </w:rPr>
        <w:t>E-mail:</w:t>
      </w:r>
      <w:r w:rsidRPr="00B97A1D">
        <w:rPr>
          <w:rFonts w:ascii="Verdana" w:hAnsi="Verdana" w:cs="Arial"/>
          <w:color w:val="0000FF"/>
        </w:rPr>
        <w:t xml:space="preserve"> </w:t>
      </w:r>
      <w:hyperlink r:id="rId5" w:history="1">
        <w:r w:rsidRPr="00B97A1D">
          <w:rPr>
            <w:rFonts w:ascii="Verdana" w:hAnsi="Verdana"/>
            <w:color w:val="0000FF"/>
            <w:u w:val="single"/>
          </w:rPr>
          <w:t>info@satura.it</w:t>
        </w:r>
      </w:hyperlink>
      <w:r>
        <w:t xml:space="preserve">    </w:t>
      </w:r>
      <w:hyperlink r:id="rId6" w:history="1">
        <w:r w:rsidRPr="00B97A1D">
          <w:rPr>
            <w:rFonts w:ascii="Verdana" w:hAnsi="Verdana"/>
            <w:color w:val="0000FF"/>
            <w:u w:val="single"/>
          </w:rPr>
          <w:t>www.satura.it</w:t>
        </w:r>
      </w:hyperlink>
      <w:r>
        <w:t xml:space="preserve">   </w:t>
      </w:r>
      <w:hyperlink r:id="rId7" w:history="1">
        <w:r w:rsidRPr="00B97A1D">
          <w:rPr>
            <w:rFonts w:ascii="Verdana" w:hAnsi="Verdana"/>
            <w:color w:val="0000FF"/>
            <w:u w:val="single"/>
          </w:rPr>
          <w:t>www.facebook.com/galleriasatura</w:t>
        </w:r>
      </w:hyperlink>
    </w:p>
    <w:p w:rsidR="00F36D74" w:rsidRPr="00914B47" w:rsidRDefault="00F36D74" w:rsidP="006743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:rsidR="00E53388" w:rsidRPr="00FF348E" w:rsidRDefault="00B06996" w:rsidP="00B06996">
      <w:pPr>
        <w:spacing w:after="0" w:line="240" w:lineRule="auto"/>
        <w:jc w:val="right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 w:rsidRPr="00FF348E">
        <w:rPr>
          <w:rFonts w:ascii="Verdana" w:eastAsia="Times New Roman" w:hAnsi="Verdana" w:cs="Arial"/>
          <w:bCs/>
          <w:sz w:val="24"/>
          <w:szCs w:val="24"/>
          <w:lang w:eastAsia="it-IT"/>
        </w:rPr>
        <w:t>COMUNICATO STAMPA</w:t>
      </w:r>
    </w:p>
    <w:p w:rsidR="00F36D74" w:rsidRDefault="00F36D74" w:rsidP="00674369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it-IT"/>
        </w:rPr>
      </w:pPr>
    </w:p>
    <w:p w:rsidR="00607298" w:rsidRDefault="00607298" w:rsidP="00674369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it-IT"/>
        </w:rPr>
      </w:pPr>
    </w:p>
    <w:p w:rsidR="00736140" w:rsidRDefault="00D12FE2" w:rsidP="00674369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it-IT"/>
        </w:rPr>
      </w:pPr>
      <w:r>
        <w:rPr>
          <w:rFonts w:ascii="Verdana" w:eastAsia="Times New Roman" w:hAnsi="Verdana" w:cs="Arial"/>
          <w:b/>
          <w:bCs/>
          <w:noProof/>
          <w:color w:val="FF0000"/>
          <w:sz w:val="16"/>
          <w:szCs w:val="16"/>
          <w:lang w:eastAsia="it-IT"/>
        </w:rPr>
        <w:t xml:space="preserve"> </w:t>
      </w:r>
    </w:p>
    <w:p w:rsidR="00B06996" w:rsidRPr="007E422E" w:rsidRDefault="00B06996" w:rsidP="00B06996">
      <w:pPr>
        <w:spacing w:after="0" w:line="240" w:lineRule="auto"/>
        <w:ind w:right="-106"/>
        <w:rPr>
          <w:rFonts w:ascii="Verdana" w:hAnsi="Verdana" w:cs="Arial"/>
          <w:b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Sabato </w:t>
      </w:r>
      <w:r w:rsidR="00D072A3">
        <w:rPr>
          <w:rFonts w:ascii="Verdana" w:hAnsi="Verdana" w:cs="Arial"/>
          <w:b/>
          <w:sz w:val="24"/>
          <w:szCs w:val="24"/>
          <w:lang w:eastAsia="it-IT"/>
        </w:rPr>
        <w:t>13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</w:t>
      </w:r>
      <w:r w:rsidR="00D072A3">
        <w:rPr>
          <w:rFonts w:ascii="Verdana" w:hAnsi="Verdana" w:cs="Arial"/>
          <w:b/>
          <w:sz w:val="24"/>
          <w:szCs w:val="24"/>
          <w:lang w:eastAsia="it-IT"/>
        </w:rPr>
        <w:t>gennaio 2018</w:t>
      </w:r>
      <w:r w:rsidRPr="007E422E">
        <w:rPr>
          <w:rFonts w:ascii="Verdana" w:hAnsi="Verdana" w:cs="Arial"/>
          <w:b/>
          <w:sz w:val="24"/>
          <w:szCs w:val="24"/>
          <w:lang w:eastAsia="it-IT"/>
        </w:rPr>
        <w:t xml:space="preserve"> ore 17:00</w:t>
      </w:r>
    </w:p>
    <w:p w:rsidR="00B06996" w:rsidRPr="007E422E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>Palazzo Stella - inaugurazione</w:t>
      </w:r>
    </w:p>
    <w:p w:rsidR="00B06996" w:rsidRPr="007E422E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16"/>
          <w:szCs w:val="16"/>
          <w:lang w:eastAsia="it-IT"/>
        </w:rPr>
      </w:pPr>
    </w:p>
    <w:p w:rsidR="00D072A3" w:rsidRDefault="00D072A3" w:rsidP="00B06996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</w:pPr>
      <w:r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  <w:t>HOLOCENE</w:t>
      </w:r>
    </w:p>
    <w:p w:rsidR="00D072A3" w:rsidRDefault="00D072A3" w:rsidP="00B06996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mostra personale di </w:t>
      </w:r>
      <w:r w:rsidRPr="00D072A3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 xml:space="preserve">Tiziana Cera </w:t>
      </w:r>
      <w:proofErr w:type="spellStart"/>
      <w:r w:rsidRPr="00D072A3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Rosco</w:t>
      </w:r>
      <w:proofErr w:type="spellEnd"/>
    </w:p>
    <w:p w:rsidR="00607298" w:rsidRDefault="00D072A3" w:rsidP="00B06996">
      <w:pPr>
        <w:spacing w:after="0" w:line="240" w:lineRule="auto"/>
        <w:jc w:val="both"/>
        <w:rPr>
          <w:rFonts w:ascii="Verdana" w:eastAsia="Times New Roman" w:hAnsi="Verdana" w:cs="Arial"/>
          <w:bCs/>
          <w:i/>
          <w:sz w:val="24"/>
          <w:szCs w:val="24"/>
          <w:lang w:eastAsia="it-IT"/>
        </w:rPr>
      </w:pPr>
      <w:r w:rsidRPr="00D072A3">
        <w:rPr>
          <w:rFonts w:ascii="Verdana" w:eastAsia="Times New Roman" w:hAnsi="Verdana" w:cs="Arial"/>
          <w:bCs/>
          <w:sz w:val="24"/>
          <w:szCs w:val="24"/>
          <w:lang w:eastAsia="it-IT"/>
        </w:rPr>
        <w:t>per</w:t>
      </w:r>
      <w:r>
        <w:rPr>
          <w:rFonts w:ascii="Verdana" w:eastAsia="Times New Roman" w:hAnsi="Verdana" w:cs="Arial"/>
          <w:bCs/>
          <w:sz w:val="24"/>
          <w:szCs w:val="24"/>
          <w:lang w:eastAsia="it-IT"/>
        </w:rPr>
        <w:t xml:space="preserve"> il ciclo </w:t>
      </w:r>
      <w:r w:rsidR="008334C3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Vita privata in</w:t>
      </w:r>
      <w:r w:rsidRPr="00D072A3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 xml:space="preserve"> </w:t>
      </w:r>
      <w:r w:rsidR="008334C3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SATURA</w:t>
      </w:r>
    </w:p>
    <w:p w:rsidR="00B061E3" w:rsidRPr="00607298" w:rsidRDefault="00B061E3" w:rsidP="00B06996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6"/>
          <w:szCs w:val="16"/>
          <w:lang w:eastAsia="it-IT"/>
        </w:rPr>
      </w:pPr>
    </w:p>
    <w:p w:rsidR="00B06996" w:rsidRPr="007E422E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b/>
          <w:sz w:val="24"/>
          <w:szCs w:val="24"/>
          <w:lang w:eastAsia="it-IT"/>
        </w:rPr>
        <w:t>aperta fino al</w:t>
      </w:r>
      <w:r w:rsidR="00D072A3">
        <w:rPr>
          <w:rFonts w:ascii="Verdana" w:hAnsi="Verdana" w:cs="Arial"/>
          <w:b/>
          <w:sz w:val="24"/>
          <w:szCs w:val="24"/>
          <w:lang w:eastAsia="it-IT"/>
        </w:rPr>
        <w:t xml:space="preserve"> 27 gennaio</w:t>
      </w:r>
      <w:r>
        <w:rPr>
          <w:rFonts w:ascii="Verdana" w:hAnsi="Verdana" w:cs="Arial"/>
          <w:b/>
          <w:sz w:val="24"/>
          <w:szCs w:val="24"/>
          <w:lang w:eastAsia="it-IT"/>
        </w:rPr>
        <w:t xml:space="preserve"> 201</w:t>
      </w:r>
      <w:r w:rsidR="00D072A3">
        <w:rPr>
          <w:rFonts w:ascii="Verdana" w:hAnsi="Verdana" w:cs="Arial"/>
          <w:b/>
          <w:sz w:val="24"/>
          <w:szCs w:val="24"/>
          <w:lang w:eastAsia="it-IT"/>
        </w:rPr>
        <w:t>8</w:t>
      </w:r>
    </w:p>
    <w:p w:rsidR="007C7FAB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 w:rsidRPr="007E422E">
        <w:rPr>
          <w:rFonts w:ascii="Verdana" w:hAnsi="Verdana" w:cs="Arial"/>
          <w:sz w:val="24"/>
          <w:szCs w:val="24"/>
          <w:lang w:eastAsia="it-IT"/>
        </w:rPr>
        <w:t xml:space="preserve">da </w:t>
      </w:r>
      <w:r w:rsidR="005E377C">
        <w:rPr>
          <w:rFonts w:ascii="Verdana" w:hAnsi="Verdana" w:cs="Arial"/>
          <w:sz w:val="24"/>
          <w:szCs w:val="24"/>
          <w:lang w:eastAsia="it-IT"/>
        </w:rPr>
        <w:t>marted</w:t>
      </w:r>
      <w:r>
        <w:rPr>
          <w:rFonts w:ascii="Verdana" w:hAnsi="Verdana" w:cs="Arial"/>
          <w:sz w:val="24"/>
          <w:szCs w:val="24"/>
          <w:lang w:eastAsia="it-IT"/>
        </w:rPr>
        <w:t>ì</w:t>
      </w:r>
      <w:r w:rsidRPr="007E422E">
        <w:rPr>
          <w:rFonts w:ascii="Verdana" w:hAnsi="Verdana" w:cs="Arial"/>
          <w:sz w:val="24"/>
          <w:szCs w:val="24"/>
          <w:lang w:eastAsia="it-IT"/>
        </w:rPr>
        <w:t xml:space="preserve"> a </w:t>
      </w:r>
      <w:r w:rsidR="005E377C">
        <w:rPr>
          <w:rFonts w:ascii="Verdana" w:hAnsi="Verdana" w:cs="Arial"/>
          <w:sz w:val="24"/>
          <w:szCs w:val="24"/>
          <w:lang w:eastAsia="it-IT"/>
        </w:rPr>
        <w:t>sabato</w:t>
      </w:r>
      <w:r w:rsidR="00613D4D">
        <w:rPr>
          <w:rFonts w:ascii="Verdana" w:hAnsi="Verdana" w:cs="Arial"/>
          <w:sz w:val="24"/>
          <w:szCs w:val="24"/>
          <w:lang w:eastAsia="it-IT"/>
        </w:rPr>
        <w:t xml:space="preserve"> </w:t>
      </w:r>
    </w:p>
    <w:p w:rsidR="00B06996" w:rsidRPr="007E422E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sz w:val="24"/>
          <w:szCs w:val="24"/>
          <w:lang w:eastAsia="it-IT"/>
        </w:rPr>
      </w:pPr>
      <w:r>
        <w:rPr>
          <w:rFonts w:ascii="Verdana" w:hAnsi="Verdana" w:cs="Arial"/>
          <w:sz w:val="24"/>
          <w:szCs w:val="24"/>
          <w:lang w:eastAsia="it-IT"/>
        </w:rPr>
        <w:t>ore 15:0</w:t>
      </w:r>
      <w:r w:rsidRPr="007E422E">
        <w:rPr>
          <w:rFonts w:ascii="Verdana" w:hAnsi="Verdana" w:cs="Arial"/>
          <w:sz w:val="24"/>
          <w:szCs w:val="24"/>
          <w:lang w:eastAsia="it-IT"/>
        </w:rPr>
        <w:t>0 – 19:00</w:t>
      </w:r>
    </w:p>
    <w:p w:rsidR="00B06996" w:rsidRPr="00FB52C4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16"/>
          <w:szCs w:val="16"/>
          <w:lang w:eastAsia="it-IT"/>
        </w:rPr>
      </w:pPr>
    </w:p>
    <w:p w:rsidR="00B06996" w:rsidRDefault="00B06996" w:rsidP="00B06996">
      <w:pPr>
        <w:spacing w:after="0" w:line="240" w:lineRule="auto"/>
        <w:ind w:right="-106"/>
        <w:jc w:val="both"/>
        <w:rPr>
          <w:rFonts w:ascii="Verdana" w:hAnsi="Verdana" w:cs="Arial"/>
          <w:b/>
          <w:bCs/>
          <w:sz w:val="24"/>
          <w:szCs w:val="24"/>
          <w:lang w:eastAsia="it-IT"/>
        </w:rPr>
      </w:pPr>
      <w:r w:rsidRPr="007E422E">
        <w:rPr>
          <w:rFonts w:ascii="Verdana" w:hAnsi="Verdana" w:cs="Arial"/>
          <w:bCs/>
          <w:sz w:val="24"/>
          <w:szCs w:val="24"/>
          <w:lang w:eastAsia="it-IT"/>
        </w:rPr>
        <w:t xml:space="preserve">Genova, </w:t>
      </w:r>
      <w:r w:rsidRPr="007E422E"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>SATURA</w:t>
      </w:r>
      <w:r>
        <w:rPr>
          <w:rFonts w:ascii="Verdana" w:hAnsi="Verdana" w:cs="Arial"/>
          <w:b/>
          <w:bCs/>
          <w:color w:val="FF0000"/>
          <w:sz w:val="24"/>
          <w:szCs w:val="24"/>
          <w:lang w:eastAsia="it-IT"/>
        </w:rPr>
        <w:t xml:space="preserve"> </w:t>
      </w:r>
      <w:r w:rsidRPr="007E422E">
        <w:rPr>
          <w:rFonts w:ascii="Verdana" w:hAnsi="Verdana" w:cs="Arial"/>
          <w:b/>
          <w:bCs/>
          <w:sz w:val="24"/>
          <w:szCs w:val="24"/>
          <w:lang w:eastAsia="it-IT"/>
        </w:rPr>
        <w:t>art gallery</w:t>
      </w:r>
    </w:p>
    <w:p w:rsidR="00B06996" w:rsidRDefault="00B06996" w:rsidP="00674369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it-IT"/>
        </w:rPr>
      </w:pPr>
    </w:p>
    <w:p w:rsidR="00607298" w:rsidRDefault="00607298" w:rsidP="00674369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FF0000"/>
          <w:sz w:val="16"/>
          <w:szCs w:val="16"/>
          <w:lang w:eastAsia="it-IT"/>
        </w:rPr>
      </w:pPr>
    </w:p>
    <w:p w:rsidR="00E366C7" w:rsidRPr="008334C3" w:rsidRDefault="00D072A3" w:rsidP="00E366C7">
      <w:pPr>
        <w:spacing w:after="0" w:line="240" w:lineRule="auto"/>
        <w:jc w:val="both"/>
        <w:rPr>
          <w:rFonts w:ascii="Verdana" w:hAnsi="Verdana"/>
          <w:sz w:val="24"/>
          <w:szCs w:val="24"/>
          <w:lang w:eastAsia="it-IT"/>
        </w:rPr>
      </w:pPr>
      <w:r w:rsidRPr="008334C3">
        <w:rPr>
          <w:rFonts w:ascii="Verdana" w:hAnsi="Verdana"/>
          <w:sz w:val="24"/>
          <w:szCs w:val="24"/>
          <w:lang w:eastAsia="it-IT"/>
        </w:rPr>
        <w:t>S’inaugura sabato 13 gennaio 2018</w:t>
      </w:r>
      <w:r w:rsidR="00607298" w:rsidRPr="008334C3">
        <w:rPr>
          <w:rFonts w:ascii="Verdana" w:hAnsi="Verdana"/>
          <w:sz w:val="24"/>
          <w:szCs w:val="24"/>
          <w:lang w:eastAsia="it-IT"/>
        </w:rPr>
        <w:t xml:space="preserve"> alle ore 17:00 nelle suggestive sale di Palazzo Stella a Genova, </w:t>
      </w:r>
      <w:r w:rsidRPr="008334C3">
        <w:rPr>
          <w:rFonts w:ascii="Verdana" w:hAnsi="Verdana"/>
          <w:sz w:val="24"/>
          <w:szCs w:val="24"/>
          <w:lang w:eastAsia="it-IT"/>
        </w:rPr>
        <w:t xml:space="preserve">per il ciclo </w:t>
      </w:r>
      <w:r w:rsidR="008334C3" w:rsidRPr="008334C3">
        <w:rPr>
          <w:rFonts w:ascii="Verdana" w:hAnsi="Verdana"/>
          <w:i/>
          <w:sz w:val="24"/>
          <w:szCs w:val="24"/>
          <w:lang w:eastAsia="it-IT"/>
        </w:rPr>
        <w:t>Vita privata in SATURA</w:t>
      </w:r>
      <w:r w:rsidRPr="008334C3">
        <w:rPr>
          <w:rFonts w:ascii="Verdana" w:hAnsi="Verdana"/>
          <w:sz w:val="24"/>
          <w:szCs w:val="24"/>
          <w:lang w:eastAsia="it-IT"/>
        </w:rPr>
        <w:t xml:space="preserve">, la mostra personale di </w:t>
      </w:r>
      <w:r w:rsidRPr="00F344D7">
        <w:rPr>
          <w:rFonts w:ascii="Verdana" w:hAnsi="Verdana"/>
          <w:b/>
          <w:sz w:val="24"/>
          <w:szCs w:val="24"/>
          <w:lang w:eastAsia="it-IT"/>
        </w:rPr>
        <w:t>Tiziana</w:t>
      </w:r>
      <w:r w:rsidRPr="008334C3">
        <w:rPr>
          <w:rFonts w:ascii="Verdana" w:hAnsi="Verdana"/>
          <w:b/>
          <w:sz w:val="24"/>
          <w:szCs w:val="24"/>
          <w:lang w:eastAsia="it-IT"/>
        </w:rPr>
        <w:t xml:space="preserve"> Cera </w:t>
      </w:r>
      <w:proofErr w:type="spellStart"/>
      <w:r w:rsidRPr="008334C3">
        <w:rPr>
          <w:rFonts w:ascii="Verdana" w:hAnsi="Verdana"/>
          <w:b/>
          <w:sz w:val="24"/>
          <w:szCs w:val="24"/>
          <w:lang w:eastAsia="it-IT"/>
        </w:rPr>
        <w:t>Rosco</w:t>
      </w:r>
      <w:proofErr w:type="spellEnd"/>
      <w:r w:rsidRPr="008334C3">
        <w:rPr>
          <w:rFonts w:ascii="Verdana" w:hAnsi="Verdana"/>
          <w:sz w:val="24"/>
          <w:szCs w:val="24"/>
          <w:lang w:eastAsia="it-IT"/>
        </w:rPr>
        <w:t xml:space="preserve"> </w:t>
      </w:r>
      <w:r w:rsidR="00607298" w:rsidRPr="008334C3">
        <w:rPr>
          <w:rFonts w:ascii="Verdana" w:hAnsi="Verdana"/>
          <w:i/>
          <w:sz w:val="24"/>
          <w:szCs w:val="24"/>
          <w:lang w:eastAsia="it-IT"/>
        </w:rPr>
        <w:t>“</w:t>
      </w:r>
      <w:proofErr w:type="spellStart"/>
      <w:r w:rsidRPr="008334C3">
        <w:rPr>
          <w:rFonts w:ascii="Verdana" w:hAnsi="Verdana"/>
          <w:i/>
          <w:sz w:val="24"/>
          <w:szCs w:val="24"/>
          <w:lang w:eastAsia="it-IT"/>
        </w:rPr>
        <w:t>Holocene</w:t>
      </w:r>
      <w:proofErr w:type="spellEnd"/>
      <w:r w:rsidR="00607298" w:rsidRPr="008334C3">
        <w:rPr>
          <w:rFonts w:ascii="Verdana" w:hAnsi="Verdana"/>
          <w:i/>
          <w:sz w:val="24"/>
          <w:szCs w:val="24"/>
          <w:lang w:eastAsia="it-IT"/>
        </w:rPr>
        <w:t>”</w:t>
      </w:r>
      <w:r w:rsidR="00607298" w:rsidRPr="008334C3">
        <w:rPr>
          <w:rFonts w:ascii="Verdana" w:hAnsi="Verdana"/>
          <w:sz w:val="24"/>
          <w:szCs w:val="24"/>
          <w:lang w:eastAsia="it-IT"/>
        </w:rPr>
        <w:t>. La</w:t>
      </w:r>
      <w:r w:rsidR="00E366C7" w:rsidRPr="008334C3">
        <w:rPr>
          <w:rFonts w:ascii="Verdana" w:hAnsi="Verdana"/>
          <w:sz w:val="24"/>
          <w:szCs w:val="24"/>
          <w:lang w:eastAsia="it-IT"/>
        </w:rPr>
        <w:t xml:space="preserve"> mostra resterà aperta fino al 27 gennaio 2018</w:t>
      </w:r>
      <w:r w:rsidR="00607298" w:rsidRPr="008334C3">
        <w:rPr>
          <w:rFonts w:ascii="Verdana" w:hAnsi="Verdana"/>
          <w:sz w:val="24"/>
          <w:szCs w:val="24"/>
          <w:lang w:eastAsia="it-IT"/>
        </w:rPr>
        <w:t xml:space="preserve"> con orario </w:t>
      </w:r>
      <w:r w:rsidR="003B617B" w:rsidRPr="008334C3">
        <w:rPr>
          <w:rFonts w:ascii="Verdana" w:hAnsi="Verdana" w:cs="Arial"/>
          <w:sz w:val="24"/>
          <w:szCs w:val="24"/>
          <w:lang w:eastAsia="it-IT"/>
        </w:rPr>
        <w:t>15:00 – 19:00 dal martedì al sabato</w:t>
      </w:r>
      <w:r w:rsidR="00607298" w:rsidRPr="008334C3">
        <w:rPr>
          <w:rFonts w:ascii="Verdana" w:hAnsi="Verdana"/>
          <w:sz w:val="24"/>
          <w:szCs w:val="24"/>
          <w:lang w:eastAsia="it-IT"/>
        </w:rPr>
        <w:t>.</w:t>
      </w:r>
    </w:p>
    <w:p w:rsidR="00E366C7" w:rsidRPr="008334C3" w:rsidRDefault="00E366C7" w:rsidP="00E366C7">
      <w:pPr>
        <w:spacing w:after="0" w:line="240" w:lineRule="auto"/>
        <w:jc w:val="both"/>
        <w:rPr>
          <w:rFonts w:ascii="Verdana" w:hAnsi="Verdana"/>
          <w:sz w:val="16"/>
          <w:szCs w:val="16"/>
          <w:lang w:eastAsia="it-IT"/>
        </w:rPr>
      </w:pPr>
    </w:p>
    <w:p w:rsidR="00E366C7" w:rsidRPr="008334C3" w:rsidRDefault="00D072A3" w:rsidP="00E366C7">
      <w:pPr>
        <w:spacing w:after="0" w:line="240" w:lineRule="auto"/>
        <w:jc w:val="both"/>
        <w:rPr>
          <w:rFonts w:ascii="Verdana" w:hAnsi="Verdana" w:cs="Helvetica"/>
          <w:color w:val="1D2129"/>
          <w:sz w:val="24"/>
          <w:szCs w:val="24"/>
        </w:rPr>
      </w:pPr>
      <w:r w:rsidRPr="008334C3">
        <w:rPr>
          <w:rFonts w:ascii="Verdana" w:hAnsi="Verdana" w:cs="Helvetica"/>
          <w:color w:val="1D2129"/>
          <w:sz w:val="24"/>
          <w:szCs w:val="24"/>
        </w:rPr>
        <w:t xml:space="preserve">Con </w:t>
      </w:r>
      <w:r w:rsidR="00B73AEF" w:rsidRPr="008334C3">
        <w:rPr>
          <w:rFonts w:ascii="Verdana" w:hAnsi="Verdana" w:cs="Helvetica"/>
          <w:i/>
          <w:color w:val="1D2129"/>
          <w:sz w:val="24"/>
          <w:szCs w:val="24"/>
        </w:rPr>
        <w:t>“</w:t>
      </w:r>
      <w:proofErr w:type="spellStart"/>
      <w:r w:rsidRPr="008334C3">
        <w:rPr>
          <w:rFonts w:ascii="Verdana" w:hAnsi="Verdana" w:cs="Helvetica"/>
          <w:i/>
          <w:color w:val="1D2129"/>
          <w:sz w:val="24"/>
          <w:szCs w:val="24"/>
        </w:rPr>
        <w:t>Holocene</w:t>
      </w:r>
      <w:proofErr w:type="spellEnd"/>
      <w:r w:rsidR="00B73AEF" w:rsidRPr="008334C3">
        <w:rPr>
          <w:rFonts w:ascii="Verdana" w:hAnsi="Verdana" w:cs="Helvetica"/>
          <w:i/>
          <w:color w:val="1D2129"/>
          <w:sz w:val="24"/>
          <w:szCs w:val="24"/>
        </w:rPr>
        <w:t>”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Tiziana Cera </w:t>
      </w:r>
      <w:proofErr w:type="spellStart"/>
      <w:r w:rsidRPr="008334C3">
        <w:rPr>
          <w:rFonts w:ascii="Verdana" w:hAnsi="Verdana" w:cs="Helvetica"/>
          <w:color w:val="1D2129"/>
          <w:sz w:val="24"/>
          <w:szCs w:val="24"/>
        </w:rPr>
        <w:t>Rosco</w:t>
      </w:r>
      <w:proofErr w:type="spellEnd"/>
      <w:r w:rsidRPr="008334C3">
        <w:rPr>
          <w:rFonts w:ascii="Verdana" w:hAnsi="Verdana" w:cs="Helvetica"/>
          <w:color w:val="1D2129"/>
          <w:sz w:val="24"/>
          <w:szCs w:val="24"/>
        </w:rPr>
        <w:t xml:space="preserve"> presenta i suoi nuovi lavori legandoli alla ricerca dello spirito dei luoghi e del corpo. Ed è infatti proprio con quest’ultimo che riusci</w:t>
      </w:r>
      <w:r w:rsidR="00E366C7" w:rsidRPr="008334C3">
        <w:rPr>
          <w:rFonts w:ascii="Verdana" w:hAnsi="Verdana" w:cs="Helvetica"/>
          <w:color w:val="1D2129"/>
          <w:sz w:val="24"/>
          <w:szCs w:val="24"/>
        </w:rPr>
        <w:t>amo a leggere il percorso che l’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artista sembrerebbe volerci far compiere. 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A differenza che n</w:t>
      </w:r>
      <w:r w:rsidRPr="008334C3">
        <w:rPr>
          <w:rFonts w:ascii="Verdana" w:hAnsi="Verdana" w:cs="Helvetica"/>
          <w:color w:val="1D2129"/>
          <w:sz w:val="24"/>
          <w:szCs w:val="24"/>
        </w:rPr>
        <w:t>ella produzione precedente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, in cui si affaccendava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una serie numerosissima di calchi di viso e busto, a volte lacerati, passati per il fuoco, preda di una ferita inguaribile e sempre aperta, ricchi di questa aper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tura che si innestava con corna e alberi e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che duplicava visi come in </w:t>
      </w:r>
      <w:r w:rsidR="00E366C7" w:rsidRPr="008334C3">
        <w:rPr>
          <w:rFonts w:ascii="Verdana" w:hAnsi="Verdana" w:cs="Helvetica"/>
          <w:color w:val="1D2129"/>
          <w:sz w:val="24"/>
          <w:szCs w:val="24"/>
        </w:rPr>
        <w:t>una composizione di movimento (</w:t>
      </w:r>
      <w:r w:rsidRPr="008334C3">
        <w:rPr>
          <w:rFonts w:ascii="Verdana" w:hAnsi="Verdana" w:cs="Helvetica"/>
          <w:color w:val="1D2129"/>
          <w:sz w:val="24"/>
          <w:szCs w:val="24"/>
        </w:rPr>
        <w:t>si contano all’attivo circa 450 calchi), i corpi di questa produzione paiono reperti, resti rinvenuti da un passato remotissimo, che hanno subito metamorfosi non si comprende se durante la loro vita o in seguito ad essa. Si rimane così nell’ambiguità del capire se sono forme che ci hanno preceduto o resti di noi, come ci ritroveranno nel futuro, primitivi come siamo. I materiali usati sono il gesso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,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la canapa</w:t>
      </w:r>
      <w:r w:rsidR="00E366C7" w:rsidRPr="008334C3">
        <w:rPr>
          <w:rFonts w:ascii="Verdana" w:hAnsi="Verdana" w:cs="Helvetica"/>
          <w:color w:val="1D2129"/>
          <w:sz w:val="24"/>
          <w:szCs w:val="24"/>
        </w:rPr>
        <w:t xml:space="preserve"> e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il bitume</w:t>
      </w:r>
      <w:r w:rsidR="00E366C7" w:rsidRPr="008334C3">
        <w:rPr>
          <w:rFonts w:ascii="Verdana" w:hAnsi="Verdana" w:cs="Helvetica"/>
          <w:color w:val="1D2129"/>
          <w:sz w:val="24"/>
          <w:szCs w:val="24"/>
        </w:rPr>
        <w:t>,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a cui si uniscono reperti animali e vegetali. Sembrano corpi che declinano una preghiera, l’emersione di quello che è resistito al tempo ed è per questo divenuto eterno a se stesso, il rintracciamento di qualcosa di sa</w:t>
      </w:r>
      <w:r w:rsidR="00E366C7" w:rsidRPr="008334C3">
        <w:rPr>
          <w:rFonts w:ascii="Verdana" w:hAnsi="Verdana" w:cs="Helvetica"/>
          <w:color w:val="1D2129"/>
          <w:sz w:val="24"/>
          <w:szCs w:val="24"/>
        </w:rPr>
        <w:t>cro a cui l’artista non smette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di lavorare</w:t>
      </w:r>
      <w:r w:rsidR="00E366C7" w:rsidRPr="008334C3">
        <w:rPr>
          <w:rFonts w:ascii="Verdana" w:hAnsi="Verdana" w:cs="Helvetica"/>
          <w:color w:val="1D2129"/>
          <w:sz w:val="24"/>
          <w:szCs w:val="24"/>
        </w:rPr>
        <w:t>.</w:t>
      </w:r>
    </w:p>
    <w:p w:rsidR="00932C14" w:rsidRPr="008334C3" w:rsidRDefault="00D072A3" w:rsidP="00932C14">
      <w:pPr>
        <w:spacing w:after="0" w:line="240" w:lineRule="auto"/>
        <w:jc w:val="both"/>
        <w:rPr>
          <w:rFonts w:ascii="Verdana" w:hAnsi="Verdana" w:cs="Helvetica"/>
          <w:color w:val="1D2129"/>
          <w:sz w:val="24"/>
          <w:szCs w:val="24"/>
        </w:rPr>
      </w:pPr>
      <w:r w:rsidRPr="008334C3">
        <w:rPr>
          <w:rFonts w:ascii="Verdana" w:hAnsi="Verdana" w:cs="Helvetica"/>
          <w:color w:val="1D2129"/>
          <w:sz w:val="24"/>
          <w:szCs w:val="24"/>
        </w:rPr>
        <w:t xml:space="preserve">A questi corpi femminili, che sono sempre un rimodellamento del proprio, si unisce l’esposizione </w:t>
      </w:r>
      <w:r w:rsidR="00E366C7" w:rsidRPr="008334C3">
        <w:rPr>
          <w:rFonts w:ascii="Verdana" w:hAnsi="Verdana" w:cs="Helvetica"/>
          <w:color w:val="1D2129"/>
          <w:sz w:val="24"/>
          <w:szCs w:val="24"/>
        </w:rPr>
        <w:t xml:space="preserve">di 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diversi altri reperti di lavoro: guanti necessari alla 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loro 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cura, radici, alberi sotto vetro, una figura 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femminile protettiva </w:t>
      </w:r>
      <w:r w:rsidRPr="008334C3">
        <w:rPr>
          <w:rFonts w:ascii="Verdana" w:hAnsi="Verdana" w:cs="Helvetica"/>
          <w:color w:val="1D2129"/>
          <w:sz w:val="24"/>
          <w:szCs w:val="24"/>
        </w:rPr>
        <w:t>che sembra unire la coraggiosa Giuditta alla feri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>ta Medusa (</w:t>
      </w:r>
      <w:r w:rsidRPr="008334C3">
        <w:rPr>
          <w:rFonts w:ascii="Verdana" w:hAnsi="Verdana" w:cs="Helvetica"/>
          <w:color w:val="1D2129"/>
          <w:sz w:val="24"/>
          <w:szCs w:val="24"/>
        </w:rPr>
        <w:t>due forme diverse -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 </w:t>
      </w:r>
      <w:r w:rsidRPr="008334C3">
        <w:rPr>
          <w:rFonts w:ascii="Verdana" w:hAnsi="Verdana" w:cs="Helvetica"/>
          <w:color w:val="1D2129"/>
          <w:sz w:val="24"/>
          <w:szCs w:val="24"/>
        </w:rPr>
        <w:t>e due destini diversi - della decapitazione), tracce di performance iniziate nel bosco. Anche in quest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o caso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 i luoghi suggeriscono l’</w:t>
      </w:r>
      <w:r w:rsidRPr="008334C3">
        <w:rPr>
          <w:rFonts w:ascii="Verdana" w:hAnsi="Verdana" w:cs="Helvetica"/>
          <w:color w:val="1D2129"/>
          <w:sz w:val="24"/>
          <w:szCs w:val="24"/>
        </w:rPr>
        <w:t>anima del lavoro. Su uno schermo, senza distinzione di didascalia, scorrono le immagini dei luoghi che l’artista sente propri: l’Abruzzo, dove l’artista è cresciuta, soprattutto il lago e il bosco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,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in cui ha iniziato la sua ricerca di una preghiera muta e deformante che l’ha vista trasformarsi in un totem selvatico, e l’Islanda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>,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terra che tra ghiacciai e zolfi, ha dato una svolta al suo lavoro anche nei riguardi della scrittura. Infatti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>,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</w:t>
      </w:r>
      <w:r w:rsidRPr="008334C3">
        <w:rPr>
          <w:rFonts w:ascii="Verdana" w:hAnsi="Verdana" w:cs="Helvetica"/>
          <w:color w:val="1D2129"/>
          <w:sz w:val="24"/>
          <w:szCs w:val="24"/>
        </w:rPr>
        <w:lastRenderedPageBreak/>
        <w:t>ogni frammento di corpo porta come tito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>lo un frammento di versi che l’</w:t>
      </w:r>
      <w:r w:rsidRPr="008334C3">
        <w:rPr>
          <w:rFonts w:ascii="Verdana" w:hAnsi="Verdana" w:cs="Helvetica"/>
          <w:color w:val="1D2129"/>
          <w:sz w:val="24"/>
          <w:szCs w:val="24"/>
        </w:rPr>
        <w:t>artista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 stessa, che è anche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poetessa, rinvie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ne dalla sua memor</w:t>
      </w:r>
      <w:r w:rsidR="002843DD" w:rsidRPr="008334C3">
        <w:rPr>
          <w:rFonts w:ascii="Verdana" w:hAnsi="Verdana" w:cs="Helvetica"/>
          <w:color w:val="1D2129"/>
          <w:sz w:val="24"/>
          <w:szCs w:val="24"/>
        </w:rPr>
        <w:t>ia. Ne sono un esempio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“il mio fondo inumano sarà manifesto”, “vedremo il nostro linguaggio scoperchiarsi”, 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>“sono l’animale a cui non ho più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bisogno di c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>redere”</w:t>
      </w:r>
      <w:r w:rsidR="004C5368">
        <w:rPr>
          <w:rFonts w:ascii="Verdana" w:hAnsi="Verdana" w:cs="Helvetica"/>
          <w:color w:val="1D2129"/>
          <w:sz w:val="24"/>
          <w:szCs w:val="24"/>
        </w:rPr>
        <w:t>,</w:t>
      </w:r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 “</w:t>
      </w:r>
      <w:proofErr w:type="spellStart"/>
      <w:r w:rsidR="00932C14" w:rsidRPr="008334C3">
        <w:rPr>
          <w:rFonts w:ascii="Verdana" w:hAnsi="Verdana" w:cs="Helvetica"/>
          <w:color w:val="1D2129"/>
          <w:sz w:val="24"/>
          <w:szCs w:val="24"/>
        </w:rPr>
        <w:t>my</w:t>
      </w:r>
      <w:proofErr w:type="spellEnd"/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 </w:t>
      </w:r>
      <w:proofErr w:type="spellStart"/>
      <w:r w:rsidR="00932C14" w:rsidRPr="008334C3">
        <w:rPr>
          <w:rFonts w:ascii="Verdana" w:hAnsi="Verdana" w:cs="Helvetica"/>
          <w:color w:val="1D2129"/>
          <w:sz w:val="24"/>
          <w:szCs w:val="24"/>
        </w:rPr>
        <w:t>hearth</w:t>
      </w:r>
      <w:proofErr w:type="spellEnd"/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 </w:t>
      </w:r>
      <w:proofErr w:type="spellStart"/>
      <w:r w:rsidR="00932C14" w:rsidRPr="008334C3">
        <w:rPr>
          <w:rFonts w:ascii="Verdana" w:hAnsi="Verdana" w:cs="Helvetica"/>
          <w:color w:val="1D2129"/>
          <w:sz w:val="24"/>
          <w:szCs w:val="24"/>
        </w:rPr>
        <w:t>is</w:t>
      </w:r>
      <w:proofErr w:type="spellEnd"/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 </w:t>
      </w:r>
      <w:proofErr w:type="spellStart"/>
      <w:r w:rsidR="00932C14" w:rsidRPr="008334C3">
        <w:rPr>
          <w:rFonts w:ascii="Verdana" w:hAnsi="Verdana" w:cs="Helvetica"/>
          <w:color w:val="1D2129"/>
          <w:sz w:val="24"/>
          <w:szCs w:val="24"/>
        </w:rPr>
        <w:t>not</w:t>
      </w:r>
      <w:proofErr w:type="spellEnd"/>
      <w:r w:rsidR="00932C14" w:rsidRPr="008334C3">
        <w:rPr>
          <w:rFonts w:ascii="Verdana" w:hAnsi="Verdana" w:cs="Helvetica"/>
          <w:color w:val="1D2129"/>
          <w:sz w:val="24"/>
          <w:szCs w:val="24"/>
        </w:rPr>
        <w:t xml:space="preserve"> </w:t>
      </w:r>
      <w:proofErr w:type="spellStart"/>
      <w:r w:rsidR="00932C14" w:rsidRPr="008334C3">
        <w:rPr>
          <w:rFonts w:ascii="Verdana" w:hAnsi="Verdana" w:cs="Helvetica"/>
          <w:color w:val="1D2129"/>
          <w:sz w:val="24"/>
          <w:szCs w:val="24"/>
        </w:rPr>
        <w:t>here</w:t>
      </w:r>
      <w:proofErr w:type="spellEnd"/>
      <w:r w:rsidR="00932C14" w:rsidRPr="008334C3">
        <w:rPr>
          <w:rFonts w:ascii="Verdana" w:hAnsi="Verdana" w:cs="Helvetica"/>
          <w:color w:val="1D2129"/>
          <w:sz w:val="24"/>
          <w:szCs w:val="24"/>
        </w:rPr>
        <w:t>”, versi che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sembrano suggerirci quello che la poesia ci impedisce di dimenticare ossia l’enigma che riguarda la vita per quel che è e che non recuperiamo mai in forma narrativa</w:t>
      </w:r>
      <w:r w:rsidR="002843DD" w:rsidRPr="008334C3">
        <w:rPr>
          <w:rFonts w:ascii="Verdana" w:hAnsi="Verdana" w:cs="Helvetica"/>
          <w:color w:val="1D2129"/>
          <w:sz w:val="24"/>
          <w:szCs w:val="24"/>
        </w:rPr>
        <w:t>, ma solo per illuminazioni</w:t>
      </w:r>
      <w:r w:rsidRPr="008334C3">
        <w:rPr>
          <w:rFonts w:ascii="Verdana" w:hAnsi="Verdana" w:cs="Helvetica"/>
          <w:color w:val="1D2129"/>
          <w:sz w:val="24"/>
          <w:szCs w:val="24"/>
        </w:rPr>
        <w:t>.</w:t>
      </w:r>
    </w:p>
    <w:p w:rsidR="00B73AEF" w:rsidRPr="008334C3" w:rsidRDefault="00D072A3" w:rsidP="00B73AEF">
      <w:pPr>
        <w:spacing w:after="0" w:line="240" w:lineRule="auto"/>
        <w:jc w:val="both"/>
        <w:rPr>
          <w:rFonts w:ascii="Verdana" w:hAnsi="Verdana" w:cs="Helvetica"/>
          <w:color w:val="1D2129"/>
          <w:sz w:val="24"/>
          <w:szCs w:val="24"/>
        </w:rPr>
      </w:pPr>
      <w:r w:rsidRPr="008334C3">
        <w:rPr>
          <w:rFonts w:ascii="Verdana" w:hAnsi="Verdana" w:cs="Helvetica"/>
          <w:color w:val="1D2129"/>
          <w:sz w:val="24"/>
          <w:szCs w:val="24"/>
        </w:rPr>
        <w:t>L’</w:t>
      </w:r>
      <w:proofErr w:type="spellStart"/>
      <w:r w:rsidRPr="008334C3">
        <w:rPr>
          <w:rFonts w:ascii="Verdana" w:hAnsi="Verdana" w:cs="Helvetica"/>
          <w:color w:val="1D2129"/>
          <w:sz w:val="24"/>
          <w:szCs w:val="24"/>
        </w:rPr>
        <w:t>Holocene</w:t>
      </w:r>
      <w:proofErr w:type="spellEnd"/>
      <w:r w:rsidRPr="008334C3">
        <w:rPr>
          <w:rFonts w:ascii="Verdana" w:hAnsi="Verdana" w:cs="Helvetica"/>
          <w:color w:val="1D2129"/>
          <w:sz w:val="24"/>
          <w:szCs w:val="24"/>
        </w:rPr>
        <w:t xml:space="preserve"> di questo lavoro risiede in questo tipo di civiltà 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rinvenuta per frammenti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. La Cera </w:t>
      </w:r>
      <w:proofErr w:type="spellStart"/>
      <w:r w:rsidRPr="008334C3">
        <w:rPr>
          <w:rFonts w:ascii="Verdana" w:hAnsi="Verdana" w:cs="Helvetica"/>
          <w:color w:val="1D2129"/>
          <w:sz w:val="24"/>
          <w:szCs w:val="24"/>
        </w:rPr>
        <w:t>Rosco</w:t>
      </w:r>
      <w:proofErr w:type="spellEnd"/>
      <w:r w:rsidRPr="008334C3">
        <w:rPr>
          <w:rFonts w:ascii="Verdana" w:hAnsi="Verdana" w:cs="Helvetica"/>
          <w:color w:val="1D2129"/>
          <w:sz w:val="24"/>
          <w:szCs w:val="24"/>
        </w:rPr>
        <w:t xml:space="preserve"> ha sempre lavorato esclusivamente con l’immagine del proprio corpo e con 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la propria</w:t>
      </w:r>
      <w:r w:rsidR="002843DD" w:rsidRPr="008334C3">
        <w:rPr>
          <w:rFonts w:ascii="Verdana" w:hAnsi="Verdana" w:cs="Helvetica"/>
          <w:color w:val="1D2129"/>
          <w:sz w:val="24"/>
          <w:szCs w:val="24"/>
        </w:rPr>
        <w:t xml:space="preserve"> sembianza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>, usandola così tanto, dagli autoscatti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ai calchi sempre originali (data la sua ossessione per l’opera non riproducibile), da far “scomparire” la sua figura, superandola in un universale.</w:t>
      </w:r>
    </w:p>
    <w:p w:rsidR="00EA1DB0" w:rsidRPr="008334C3" w:rsidRDefault="00D072A3" w:rsidP="00B73AEF">
      <w:pPr>
        <w:spacing w:after="0" w:line="240" w:lineRule="auto"/>
        <w:jc w:val="both"/>
        <w:rPr>
          <w:rFonts w:ascii="Verdana" w:hAnsi="Verdana" w:cs="Helvetica"/>
          <w:color w:val="1D2129"/>
          <w:sz w:val="24"/>
          <w:szCs w:val="24"/>
        </w:rPr>
      </w:pPr>
      <w:r w:rsidRPr="008334C3">
        <w:rPr>
          <w:rFonts w:ascii="Verdana" w:hAnsi="Verdana" w:cs="Helvetica"/>
          <w:color w:val="1D2129"/>
          <w:sz w:val="24"/>
          <w:szCs w:val="24"/>
        </w:rPr>
        <w:t>“C’è una sorta di disgelo da qualche parte in questi nuovi lavori</w:t>
      </w:r>
      <w:r w:rsidR="002843DD" w:rsidRPr="008334C3">
        <w:rPr>
          <w:rFonts w:ascii="Verdana" w:hAnsi="Verdana" w:cs="Helvetica"/>
          <w:color w:val="1D2129"/>
          <w:sz w:val="24"/>
          <w:szCs w:val="24"/>
        </w:rPr>
        <w:t>,</w:t>
      </w:r>
      <w:r w:rsidRPr="008334C3">
        <w:rPr>
          <w:rFonts w:ascii="Verdana" w:hAnsi="Verdana" w:cs="Helvetica"/>
          <w:color w:val="1D2129"/>
          <w:sz w:val="24"/>
          <w:szCs w:val="24"/>
        </w:rPr>
        <w:t xml:space="preserve"> che mette calore in zone che poi riabito da grandi lontananze. La scomparsa di se stessi è un ritrovamento continuo. Come dal futuro. Un futuro remoto del quale, come dissotterrando, ri</w:t>
      </w:r>
      <w:r w:rsidR="004C5368">
        <w:rPr>
          <w:rFonts w:ascii="Verdana" w:hAnsi="Verdana" w:cs="Helvetica"/>
          <w:color w:val="1D2129"/>
          <w:sz w:val="24"/>
          <w:szCs w:val="24"/>
        </w:rPr>
        <w:t>n</w:t>
      </w:r>
      <w:r w:rsidRPr="008334C3">
        <w:rPr>
          <w:rFonts w:ascii="Verdana" w:hAnsi="Verdana" w:cs="Helvetica"/>
          <w:color w:val="1D2129"/>
          <w:sz w:val="24"/>
          <w:szCs w:val="24"/>
        </w:rPr>
        <w:t>vengo le tracce”.</w:t>
      </w:r>
      <w:r w:rsidR="00B73AEF" w:rsidRPr="008334C3">
        <w:rPr>
          <w:rFonts w:ascii="Verdana" w:hAnsi="Verdana" w:cs="Helvetica"/>
          <w:color w:val="1D2129"/>
          <w:sz w:val="24"/>
          <w:szCs w:val="24"/>
        </w:rPr>
        <w:t xml:space="preserve"> </w:t>
      </w:r>
      <w:r w:rsidRPr="008334C3">
        <w:rPr>
          <w:rFonts w:ascii="Verdana" w:hAnsi="Verdana" w:cs="Helvetica"/>
          <w:color w:val="1D2129"/>
          <w:sz w:val="24"/>
          <w:szCs w:val="24"/>
        </w:rPr>
        <w:t>Potremmo</w:t>
      </w:r>
      <w:r w:rsidR="002843DD" w:rsidRPr="008334C3">
        <w:rPr>
          <w:rFonts w:ascii="Verdana" w:hAnsi="Verdana" w:cs="Helvetica"/>
          <w:color w:val="1D2129"/>
          <w:sz w:val="24"/>
          <w:szCs w:val="24"/>
        </w:rPr>
        <w:t xml:space="preserve"> concludere così</w:t>
      </w:r>
      <w:r w:rsidRPr="008334C3">
        <w:rPr>
          <w:rFonts w:ascii="Verdana" w:hAnsi="Verdana" w:cs="Helvetica"/>
          <w:color w:val="1D2129"/>
          <w:sz w:val="24"/>
          <w:szCs w:val="24"/>
        </w:rPr>
        <w:t>, con le sue parole, il senso dell’</w:t>
      </w:r>
      <w:proofErr w:type="spellStart"/>
      <w:r w:rsidRPr="008334C3">
        <w:rPr>
          <w:rFonts w:ascii="Verdana" w:hAnsi="Verdana" w:cs="Helvetica"/>
          <w:color w:val="1D2129"/>
          <w:sz w:val="24"/>
          <w:szCs w:val="24"/>
        </w:rPr>
        <w:t>Holocene</w:t>
      </w:r>
      <w:proofErr w:type="spellEnd"/>
      <w:r w:rsidRPr="008334C3">
        <w:rPr>
          <w:rFonts w:ascii="Verdana" w:hAnsi="Verdana" w:cs="Helvetica"/>
          <w:color w:val="1D2129"/>
          <w:sz w:val="24"/>
          <w:szCs w:val="24"/>
        </w:rPr>
        <w:t>.</w:t>
      </w:r>
    </w:p>
    <w:p w:rsidR="00E27498" w:rsidRPr="004E0180" w:rsidRDefault="00E27498" w:rsidP="00E366C7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6"/>
          <w:szCs w:val="16"/>
          <w:lang w:eastAsia="it-IT"/>
        </w:rPr>
      </w:pPr>
    </w:p>
    <w:p w:rsidR="00E50704" w:rsidRPr="00E53388" w:rsidRDefault="00E27498" w:rsidP="00E366C7">
      <w:pPr>
        <w:spacing w:after="0" w:line="240" w:lineRule="auto"/>
        <w:jc w:val="right"/>
        <w:rPr>
          <w:rFonts w:ascii="Verdana" w:hAnsi="Verdana"/>
        </w:rPr>
      </w:pPr>
      <w:r w:rsidRPr="003F00F1">
        <w:rPr>
          <w:rFonts w:ascii="Verdana" w:hAnsi="Verdana" w:cs="Tahoma"/>
          <w:color w:val="000000"/>
          <w:sz w:val="21"/>
          <w:szCs w:val="21"/>
          <w:u w:val="single"/>
          <w:lang w:eastAsia="ar-SA"/>
        </w:rPr>
        <w:t>Con preghiera di pubblicazione e/o divulgazione</w:t>
      </w:r>
    </w:p>
    <w:sectPr w:rsidR="00E50704" w:rsidRPr="00E53388" w:rsidSect="00E53388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30B9"/>
    <w:rsid w:val="000638ED"/>
    <w:rsid w:val="00072C47"/>
    <w:rsid w:val="000B62C2"/>
    <w:rsid w:val="000E2B56"/>
    <w:rsid w:val="000E48C4"/>
    <w:rsid w:val="00131C0F"/>
    <w:rsid w:val="00191BDF"/>
    <w:rsid w:val="00192123"/>
    <w:rsid w:val="001E085E"/>
    <w:rsid w:val="00203CEF"/>
    <w:rsid w:val="002266BE"/>
    <w:rsid w:val="0028043A"/>
    <w:rsid w:val="002843DD"/>
    <w:rsid w:val="002862CE"/>
    <w:rsid w:val="0029134B"/>
    <w:rsid w:val="002B518B"/>
    <w:rsid w:val="002F5A25"/>
    <w:rsid w:val="0032249E"/>
    <w:rsid w:val="00363CDB"/>
    <w:rsid w:val="0039762C"/>
    <w:rsid w:val="003B617B"/>
    <w:rsid w:val="004C5368"/>
    <w:rsid w:val="004E0180"/>
    <w:rsid w:val="00501821"/>
    <w:rsid w:val="0052039C"/>
    <w:rsid w:val="00532726"/>
    <w:rsid w:val="005745AD"/>
    <w:rsid w:val="005E377C"/>
    <w:rsid w:val="00607298"/>
    <w:rsid w:val="00613D4D"/>
    <w:rsid w:val="006573D2"/>
    <w:rsid w:val="00674369"/>
    <w:rsid w:val="0067578A"/>
    <w:rsid w:val="006F4FE1"/>
    <w:rsid w:val="0071476F"/>
    <w:rsid w:val="00725BDE"/>
    <w:rsid w:val="00736140"/>
    <w:rsid w:val="00753A23"/>
    <w:rsid w:val="007C7FAB"/>
    <w:rsid w:val="007F640B"/>
    <w:rsid w:val="008334C3"/>
    <w:rsid w:val="00871024"/>
    <w:rsid w:val="00874F9E"/>
    <w:rsid w:val="008B4BD5"/>
    <w:rsid w:val="008D5FC9"/>
    <w:rsid w:val="00903820"/>
    <w:rsid w:val="00914B47"/>
    <w:rsid w:val="00932C14"/>
    <w:rsid w:val="009827C1"/>
    <w:rsid w:val="00A06958"/>
    <w:rsid w:val="00A25F0C"/>
    <w:rsid w:val="00A45DA9"/>
    <w:rsid w:val="00B061E3"/>
    <w:rsid w:val="00B06996"/>
    <w:rsid w:val="00B130B6"/>
    <w:rsid w:val="00B73AEF"/>
    <w:rsid w:val="00C2166B"/>
    <w:rsid w:val="00C362C5"/>
    <w:rsid w:val="00C5693B"/>
    <w:rsid w:val="00CA0553"/>
    <w:rsid w:val="00CE2C64"/>
    <w:rsid w:val="00D072A3"/>
    <w:rsid w:val="00D12FE2"/>
    <w:rsid w:val="00D30010"/>
    <w:rsid w:val="00D3377C"/>
    <w:rsid w:val="00D530B9"/>
    <w:rsid w:val="00D626FC"/>
    <w:rsid w:val="00D6703C"/>
    <w:rsid w:val="00DB0DBA"/>
    <w:rsid w:val="00DE3AE2"/>
    <w:rsid w:val="00E1655B"/>
    <w:rsid w:val="00E27498"/>
    <w:rsid w:val="00E366C7"/>
    <w:rsid w:val="00E50704"/>
    <w:rsid w:val="00E53388"/>
    <w:rsid w:val="00EA1DB0"/>
    <w:rsid w:val="00EC7019"/>
    <w:rsid w:val="00ED5AC5"/>
    <w:rsid w:val="00F344D7"/>
    <w:rsid w:val="00F351F4"/>
    <w:rsid w:val="00F36D74"/>
    <w:rsid w:val="00FB3AF3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5D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FE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0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96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29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galleriasatu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tura.it/" TargetMode="External"/><Relationship Id="rId5" Type="http://schemas.openxmlformats.org/officeDocument/2006/relationships/hyperlink" Target="mailto:info@satur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Utente Windows</cp:lastModifiedBy>
  <cp:revision>39</cp:revision>
  <dcterms:created xsi:type="dcterms:W3CDTF">2017-10-06T20:57:00Z</dcterms:created>
  <dcterms:modified xsi:type="dcterms:W3CDTF">2018-01-09T16:19:00Z</dcterms:modified>
</cp:coreProperties>
</file>