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388" w:rsidRPr="00B97A1D" w:rsidRDefault="00C148F4"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8"/>
          <w:szCs w:val="28"/>
        </w:rPr>
      </w:pPr>
      <w:r w:rsidRPr="00C148F4">
        <w:rPr>
          <w:rFonts w:ascii="Verdana" w:hAnsi="Verdana" w:cs="Arial"/>
          <w:b/>
          <w:noProof/>
          <w:color w:val="FF0000"/>
          <w:sz w:val="28"/>
          <w:szCs w:val="28"/>
          <w:lang w:eastAsia="it-IT"/>
        </w:rPr>
        <w:drawing>
          <wp:anchor distT="0" distB="0" distL="114300" distR="114300" simplePos="0" relativeHeight="251659264" behindDoc="0" locked="0" layoutInCell="1" allowOverlap="1">
            <wp:simplePos x="0" y="0"/>
            <wp:positionH relativeFrom="column">
              <wp:posOffset>-120015</wp:posOffset>
            </wp:positionH>
            <wp:positionV relativeFrom="paragraph">
              <wp:posOffset>-56515</wp:posOffset>
            </wp:positionV>
            <wp:extent cx="925195" cy="895350"/>
            <wp:effectExtent l="19050" t="0" r="8255" b="0"/>
            <wp:wrapSquare wrapText="bothSides"/>
            <wp:docPr id="3"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 SATURA prova - Copia.jpg"/>
                    <pic:cNvPicPr>
                      <a:picLocks noChangeAspect="1" noChangeArrowheads="1"/>
                    </pic:cNvPicPr>
                  </pic:nvPicPr>
                  <pic:blipFill>
                    <a:blip r:embed="rId4" cstate="print"/>
                    <a:srcRect/>
                    <a:stretch>
                      <a:fillRect/>
                    </a:stretch>
                  </pic:blipFill>
                  <pic:spPr bwMode="auto">
                    <a:xfrm>
                      <a:off x="0" y="0"/>
                      <a:ext cx="925195" cy="895350"/>
                    </a:xfrm>
                    <a:prstGeom prst="rect">
                      <a:avLst/>
                    </a:prstGeom>
                    <a:noFill/>
                    <a:ln w="9525">
                      <a:noFill/>
                      <a:miter lim="800000"/>
                      <a:headEnd/>
                      <a:tailEnd/>
                    </a:ln>
                  </pic:spPr>
                </pic:pic>
              </a:graphicData>
            </a:graphic>
          </wp:anchor>
        </w:drawing>
      </w:r>
      <w:r w:rsidR="00E53388" w:rsidRPr="00B97A1D">
        <w:rPr>
          <w:rFonts w:ascii="Verdana" w:hAnsi="Verdana" w:cs="Arial"/>
          <w:b/>
          <w:color w:val="FF0000"/>
          <w:sz w:val="28"/>
          <w:szCs w:val="28"/>
        </w:rPr>
        <w:t>SATURA</w:t>
      </w:r>
      <w:r w:rsidR="00E53388" w:rsidRPr="00B97A1D">
        <w:rPr>
          <w:rFonts w:ascii="Verdana" w:hAnsi="Verdana" w:cs="Arial"/>
          <w:b/>
          <w:sz w:val="28"/>
          <w:szCs w:val="28"/>
        </w:rPr>
        <w:t xml:space="preserve"> </w:t>
      </w:r>
      <w:r w:rsidR="00215257">
        <w:rPr>
          <w:rFonts w:ascii="Verdana" w:hAnsi="Verdana" w:cs="Arial"/>
          <w:b/>
          <w:sz w:val="28"/>
          <w:szCs w:val="28"/>
        </w:rPr>
        <w:t>Palazzo Stella</w:t>
      </w:r>
    </w:p>
    <w:p w:rsidR="00E53388" w:rsidRPr="00B97A1D"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centro per la promozione e diffusione delle arti</w:t>
      </w:r>
    </w:p>
    <w:p w:rsidR="00E53388" w:rsidRPr="00FF348E"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rPr>
      </w:pPr>
      <w:r w:rsidRPr="00FF348E">
        <w:rPr>
          <w:rFonts w:ascii="Verdana" w:hAnsi="Verdana" w:cs="Arial"/>
        </w:rPr>
        <w:t>Piazza Stella 5/1</w:t>
      </w:r>
      <w:r w:rsidR="00FF348E" w:rsidRPr="00FF348E">
        <w:rPr>
          <w:rFonts w:ascii="Verdana" w:hAnsi="Verdana" w:cs="Arial"/>
        </w:rPr>
        <w:t xml:space="preserve"> -</w:t>
      </w:r>
      <w:r w:rsidRPr="00FF348E">
        <w:rPr>
          <w:rFonts w:ascii="Verdana" w:hAnsi="Verdana" w:cs="Arial"/>
        </w:rPr>
        <w:t xml:space="preserve"> 16123 Genova </w:t>
      </w:r>
      <w:r w:rsidR="00FF348E">
        <w:rPr>
          <w:rFonts w:ascii="Verdana" w:hAnsi="Verdana" w:cs="Arial"/>
        </w:rPr>
        <w:t xml:space="preserve">  </w:t>
      </w:r>
      <w:r w:rsidRPr="00FF348E">
        <w:rPr>
          <w:rFonts w:ascii="Verdana" w:hAnsi="Verdana" w:cs="Arial"/>
        </w:rPr>
        <w:t xml:space="preserve">tel. 010 2468284 / </w:t>
      </w:r>
      <w:proofErr w:type="spellStart"/>
      <w:r w:rsidRPr="00FF348E">
        <w:rPr>
          <w:rFonts w:ascii="Verdana" w:hAnsi="Verdana" w:cs="Arial"/>
        </w:rPr>
        <w:t>cell</w:t>
      </w:r>
      <w:proofErr w:type="spellEnd"/>
      <w:r w:rsidRPr="00FF348E">
        <w:rPr>
          <w:rFonts w:ascii="Verdana" w:hAnsi="Verdana" w:cs="Arial"/>
        </w:rPr>
        <w:t>. 338 2916243</w:t>
      </w:r>
    </w:p>
    <w:p w:rsidR="00E53388" w:rsidRPr="00B97A1D" w:rsidRDefault="00E53388" w:rsidP="00E53388">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4504A7">
        <w:rPr>
          <w:rFonts w:ascii="Verdana" w:hAnsi="Verdana" w:cs="Arial"/>
        </w:rPr>
        <w:t>E-mail:</w:t>
      </w:r>
      <w:r w:rsidRPr="00B97A1D">
        <w:rPr>
          <w:rFonts w:ascii="Verdana" w:hAnsi="Verdana" w:cs="Arial"/>
          <w:color w:val="0000FF"/>
        </w:rPr>
        <w:t xml:space="preserve"> </w:t>
      </w:r>
      <w:hyperlink r:id="rId5" w:history="1">
        <w:r w:rsidRPr="00B97A1D">
          <w:rPr>
            <w:rFonts w:ascii="Verdana" w:hAnsi="Verdana"/>
            <w:color w:val="0000FF"/>
            <w:u w:val="single"/>
          </w:rPr>
          <w:t>info@satura.it</w:t>
        </w:r>
      </w:hyperlink>
      <w:r>
        <w:t xml:space="preserve">    </w:t>
      </w:r>
      <w:hyperlink r:id="rId6" w:history="1">
        <w:r w:rsidRPr="00B97A1D">
          <w:rPr>
            <w:rFonts w:ascii="Verdana" w:hAnsi="Verdana"/>
            <w:color w:val="0000FF"/>
            <w:u w:val="single"/>
          </w:rPr>
          <w:t>www.satura.it</w:t>
        </w:r>
      </w:hyperlink>
      <w:r>
        <w:t xml:space="preserve">   </w:t>
      </w:r>
      <w:hyperlink r:id="rId7" w:history="1">
        <w:r w:rsidRPr="00B97A1D">
          <w:rPr>
            <w:rFonts w:ascii="Verdana" w:hAnsi="Verdana"/>
            <w:color w:val="0000FF"/>
            <w:u w:val="single"/>
          </w:rPr>
          <w:t>www.facebook.com/galleriasatura</w:t>
        </w:r>
      </w:hyperlink>
    </w:p>
    <w:p w:rsidR="00F36D74" w:rsidRPr="00A8404E" w:rsidRDefault="00F36D74" w:rsidP="00674369">
      <w:pPr>
        <w:spacing w:after="0" w:line="240" w:lineRule="auto"/>
        <w:jc w:val="both"/>
        <w:rPr>
          <w:rFonts w:ascii="Arial" w:eastAsia="Times New Roman" w:hAnsi="Arial" w:cs="Arial"/>
          <w:b/>
          <w:bCs/>
          <w:color w:val="FF0000"/>
          <w:sz w:val="20"/>
          <w:szCs w:val="20"/>
          <w:lang w:eastAsia="it-IT"/>
        </w:rPr>
      </w:pPr>
    </w:p>
    <w:p w:rsidR="00103D7D" w:rsidRPr="00103D7D" w:rsidRDefault="00103D7D" w:rsidP="00B06996">
      <w:pPr>
        <w:spacing w:after="0" w:line="240" w:lineRule="auto"/>
        <w:jc w:val="right"/>
        <w:rPr>
          <w:rFonts w:ascii="Verdana" w:eastAsia="Times New Roman" w:hAnsi="Verdana" w:cs="Arial"/>
          <w:bCs/>
          <w:sz w:val="16"/>
          <w:szCs w:val="16"/>
          <w:lang w:eastAsia="it-IT"/>
        </w:rPr>
      </w:pPr>
    </w:p>
    <w:p w:rsidR="00E53388" w:rsidRPr="00FF348E" w:rsidRDefault="00B06996" w:rsidP="00B06996">
      <w:pPr>
        <w:spacing w:after="0" w:line="240" w:lineRule="auto"/>
        <w:jc w:val="right"/>
        <w:rPr>
          <w:rFonts w:ascii="Verdana" w:eastAsia="Times New Roman" w:hAnsi="Verdana" w:cs="Arial"/>
          <w:bCs/>
          <w:sz w:val="24"/>
          <w:szCs w:val="24"/>
          <w:lang w:eastAsia="it-IT"/>
        </w:rPr>
      </w:pPr>
      <w:r w:rsidRPr="00FF348E">
        <w:rPr>
          <w:rFonts w:ascii="Verdana" w:eastAsia="Times New Roman" w:hAnsi="Verdana" w:cs="Arial"/>
          <w:bCs/>
          <w:sz w:val="24"/>
          <w:szCs w:val="24"/>
          <w:lang w:eastAsia="it-IT"/>
        </w:rPr>
        <w:t>COMUNICATO STAMPA</w:t>
      </w:r>
    </w:p>
    <w:p w:rsidR="00736140" w:rsidRDefault="00D12FE2" w:rsidP="00674369">
      <w:pPr>
        <w:spacing w:after="0" w:line="240" w:lineRule="auto"/>
        <w:jc w:val="both"/>
        <w:rPr>
          <w:rFonts w:ascii="Verdana" w:eastAsia="Times New Roman" w:hAnsi="Verdana" w:cs="Arial"/>
          <w:b/>
          <w:bCs/>
          <w:noProof/>
          <w:color w:val="FF0000"/>
          <w:sz w:val="16"/>
          <w:szCs w:val="16"/>
          <w:lang w:eastAsia="it-IT"/>
        </w:rPr>
      </w:pPr>
      <w:r>
        <w:rPr>
          <w:rFonts w:ascii="Verdana" w:eastAsia="Times New Roman" w:hAnsi="Verdana" w:cs="Arial"/>
          <w:b/>
          <w:bCs/>
          <w:noProof/>
          <w:color w:val="FF0000"/>
          <w:sz w:val="16"/>
          <w:szCs w:val="16"/>
          <w:lang w:eastAsia="it-IT"/>
        </w:rPr>
        <w:t xml:space="preserve"> </w:t>
      </w:r>
    </w:p>
    <w:p w:rsidR="00103D7D" w:rsidRDefault="00103D7D" w:rsidP="00674369">
      <w:pPr>
        <w:spacing w:after="0" w:line="240" w:lineRule="auto"/>
        <w:jc w:val="both"/>
        <w:rPr>
          <w:rFonts w:ascii="Verdana" w:eastAsia="Times New Roman" w:hAnsi="Verdana" w:cs="Arial"/>
          <w:b/>
          <w:bCs/>
          <w:noProof/>
          <w:color w:val="FF0000"/>
          <w:sz w:val="16"/>
          <w:szCs w:val="16"/>
          <w:lang w:eastAsia="it-IT"/>
        </w:rPr>
      </w:pPr>
    </w:p>
    <w:p w:rsidR="00103D7D" w:rsidRDefault="00103D7D" w:rsidP="00674369">
      <w:pPr>
        <w:spacing w:after="0" w:line="240" w:lineRule="auto"/>
        <w:jc w:val="both"/>
        <w:rPr>
          <w:rFonts w:ascii="Verdana" w:eastAsia="Times New Roman" w:hAnsi="Verdana" w:cs="Arial"/>
          <w:b/>
          <w:bCs/>
          <w:color w:val="FF0000"/>
          <w:sz w:val="16"/>
          <w:szCs w:val="16"/>
          <w:lang w:eastAsia="it-IT"/>
        </w:rPr>
      </w:pPr>
    </w:p>
    <w:p w:rsidR="00B06996" w:rsidRPr="007E422E" w:rsidRDefault="00215257" w:rsidP="00B06996">
      <w:pPr>
        <w:spacing w:after="0" w:line="240" w:lineRule="auto"/>
        <w:ind w:right="-106"/>
        <w:rPr>
          <w:rFonts w:ascii="Verdana" w:hAnsi="Verdana" w:cs="Arial"/>
          <w:b/>
          <w:sz w:val="24"/>
          <w:szCs w:val="24"/>
          <w:lang w:eastAsia="it-IT"/>
        </w:rPr>
      </w:pPr>
      <w:r>
        <w:rPr>
          <w:rFonts w:ascii="Verdana" w:hAnsi="Verdana" w:cs="Arial"/>
          <w:b/>
          <w:sz w:val="24"/>
          <w:szCs w:val="24"/>
          <w:lang w:eastAsia="it-IT"/>
        </w:rPr>
        <w:t>Sabato 6</w:t>
      </w:r>
      <w:r w:rsidR="00B06996">
        <w:rPr>
          <w:rFonts w:ascii="Verdana" w:hAnsi="Verdana" w:cs="Arial"/>
          <w:b/>
          <w:sz w:val="24"/>
          <w:szCs w:val="24"/>
          <w:lang w:eastAsia="it-IT"/>
        </w:rPr>
        <w:t xml:space="preserve"> </w:t>
      </w:r>
      <w:r>
        <w:rPr>
          <w:rFonts w:ascii="Verdana" w:hAnsi="Verdana" w:cs="Arial"/>
          <w:b/>
          <w:sz w:val="24"/>
          <w:szCs w:val="24"/>
          <w:lang w:eastAsia="it-IT"/>
        </w:rPr>
        <w:t>ottobre</w:t>
      </w:r>
      <w:r w:rsidR="00D072A3">
        <w:rPr>
          <w:rFonts w:ascii="Verdana" w:hAnsi="Verdana" w:cs="Arial"/>
          <w:b/>
          <w:sz w:val="24"/>
          <w:szCs w:val="24"/>
          <w:lang w:eastAsia="it-IT"/>
        </w:rPr>
        <w:t xml:space="preserve"> 2018</w:t>
      </w:r>
      <w:r w:rsidR="00B06996" w:rsidRPr="007E422E">
        <w:rPr>
          <w:rFonts w:ascii="Verdana" w:hAnsi="Verdana" w:cs="Arial"/>
          <w:b/>
          <w:sz w:val="24"/>
          <w:szCs w:val="24"/>
          <w:lang w:eastAsia="it-IT"/>
        </w:rPr>
        <w:t xml:space="preserve"> ore 17:00</w:t>
      </w:r>
    </w:p>
    <w:p w:rsidR="00B06996" w:rsidRPr="007E422E"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B06996" w:rsidRPr="007E422E" w:rsidRDefault="00B06996" w:rsidP="00B06996">
      <w:pPr>
        <w:spacing w:after="0" w:line="240" w:lineRule="auto"/>
        <w:ind w:right="-106"/>
        <w:jc w:val="both"/>
        <w:rPr>
          <w:rFonts w:ascii="Verdana" w:hAnsi="Verdana" w:cs="Arial"/>
          <w:sz w:val="16"/>
          <w:szCs w:val="16"/>
          <w:lang w:eastAsia="it-IT"/>
        </w:rPr>
      </w:pPr>
    </w:p>
    <w:p w:rsidR="00D072A3" w:rsidRDefault="0086505F" w:rsidP="00B06996">
      <w:pPr>
        <w:spacing w:after="0" w:line="240" w:lineRule="auto"/>
        <w:jc w:val="both"/>
        <w:rPr>
          <w:rFonts w:ascii="Verdana" w:eastAsia="Times New Roman" w:hAnsi="Verdana" w:cs="Arial"/>
          <w:b/>
          <w:bCs/>
          <w:color w:val="FF0000"/>
          <w:sz w:val="24"/>
          <w:szCs w:val="24"/>
          <w:lang w:eastAsia="it-IT"/>
        </w:rPr>
      </w:pPr>
      <w:r>
        <w:rPr>
          <w:rFonts w:ascii="Verdana" w:eastAsia="Times New Roman" w:hAnsi="Verdana" w:cs="Arial"/>
          <w:b/>
          <w:bCs/>
          <w:color w:val="FF0000"/>
          <w:sz w:val="24"/>
          <w:szCs w:val="24"/>
          <w:lang w:eastAsia="it-IT"/>
        </w:rPr>
        <w:t>GERMOGLIAZIONI INFORMALI</w:t>
      </w:r>
    </w:p>
    <w:p w:rsidR="00D072A3" w:rsidRDefault="00D072A3" w:rsidP="00B06996">
      <w:pPr>
        <w:spacing w:after="0" w:line="240" w:lineRule="auto"/>
        <w:jc w:val="both"/>
        <w:rPr>
          <w:rFonts w:ascii="Verdana" w:eastAsia="Times New Roman" w:hAnsi="Verdana" w:cs="Arial"/>
          <w:b/>
          <w:bCs/>
          <w:sz w:val="24"/>
          <w:szCs w:val="24"/>
          <w:lang w:eastAsia="it-IT"/>
        </w:rPr>
      </w:pPr>
      <w:r>
        <w:rPr>
          <w:rFonts w:ascii="Verdana" w:eastAsia="Times New Roman" w:hAnsi="Verdana" w:cs="Arial"/>
          <w:bCs/>
          <w:sz w:val="24"/>
          <w:szCs w:val="24"/>
          <w:lang w:eastAsia="it-IT"/>
        </w:rPr>
        <w:t xml:space="preserve">mostra personale di </w:t>
      </w:r>
      <w:r w:rsidR="0086505F">
        <w:rPr>
          <w:rFonts w:ascii="Verdana" w:eastAsia="Times New Roman" w:hAnsi="Verdana" w:cs="Arial"/>
          <w:b/>
          <w:bCs/>
          <w:sz w:val="24"/>
          <w:szCs w:val="24"/>
          <w:lang w:eastAsia="it-IT"/>
        </w:rPr>
        <w:t>Paola Pastura</w:t>
      </w:r>
    </w:p>
    <w:p w:rsidR="00607298" w:rsidRDefault="00A92CB4" w:rsidP="00B06996">
      <w:pPr>
        <w:spacing w:after="0" w:line="240" w:lineRule="auto"/>
        <w:jc w:val="both"/>
        <w:rPr>
          <w:rFonts w:ascii="Verdana" w:hAnsi="Verdana" w:cs="Arial"/>
          <w:b/>
          <w:sz w:val="24"/>
          <w:szCs w:val="24"/>
          <w:lang w:eastAsia="it-IT"/>
        </w:rPr>
      </w:pPr>
      <w:r w:rsidRPr="007E422E">
        <w:rPr>
          <w:rFonts w:ascii="Verdana" w:hAnsi="Verdana" w:cs="Arial"/>
          <w:sz w:val="24"/>
          <w:szCs w:val="24"/>
          <w:lang w:eastAsia="it-IT"/>
        </w:rPr>
        <w:t xml:space="preserve">a cura di </w:t>
      </w:r>
      <w:r w:rsidR="0086505F">
        <w:rPr>
          <w:rFonts w:ascii="Verdana" w:hAnsi="Verdana" w:cs="Arial"/>
          <w:b/>
          <w:sz w:val="24"/>
          <w:szCs w:val="24"/>
          <w:lang w:eastAsia="it-IT"/>
        </w:rPr>
        <w:t xml:space="preserve">Flavia </w:t>
      </w:r>
      <w:proofErr w:type="spellStart"/>
      <w:r w:rsidR="0086505F">
        <w:rPr>
          <w:rFonts w:ascii="Verdana" w:hAnsi="Verdana" w:cs="Arial"/>
          <w:b/>
          <w:sz w:val="24"/>
          <w:szCs w:val="24"/>
          <w:lang w:eastAsia="it-IT"/>
        </w:rPr>
        <w:t>Motolese</w:t>
      </w:r>
      <w:proofErr w:type="spellEnd"/>
    </w:p>
    <w:p w:rsidR="00A92CB4" w:rsidRPr="00607298" w:rsidRDefault="00A92CB4" w:rsidP="00B06996">
      <w:pPr>
        <w:spacing w:after="0" w:line="240" w:lineRule="auto"/>
        <w:jc w:val="both"/>
        <w:rPr>
          <w:rFonts w:ascii="Verdana" w:eastAsia="Times New Roman" w:hAnsi="Verdana" w:cs="Arial"/>
          <w:b/>
          <w:bCs/>
          <w:sz w:val="16"/>
          <w:szCs w:val="16"/>
          <w:lang w:eastAsia="it-IT"/>
        </w:rPr>
      </w:pPr>
    </w:p>
    <w:p w:rsidR="00B06996" w:rsidRPr="007E422E"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215257">
        <w:rPr>
          <w:rFonts w:ascii="Verdana" w:hAnsi="Verdana" w:cs="Arial"/>
          <w:b/>
          <w:sz w:val="24"/>
          <w:szCs w:val="24"/>
          <w:lang w:eastAsia="it-IT"/>
        </w:rPr>
        <w:t xml:space="preserve"> 17 </w:t>
      </w:r>
      <w:r w:rsidR="00D072A3">
        <w:rPr>
          <w:rFonts w:ascii="Verdana" w:hAnsi="Verdana" w:cs="Arial"/>
          <w:b/>
          <w:sz w:val="24"/>
          <w:szCs w:val="24"/>
          <w:lang w:eastAsia="it-IT"/>
        </w:rPr>
        <w:t>o</w:t>
      </w:r>
      <w:r w:rsidR="00215257">
        <w:rPr>
          <w:rFonts w:ascii="Verdana" w:hAnsi="Verdana" w:cs="Arial"/>
          <w:b/>
          <w:sz w:val="24"/>
          <w:szCs w:val="24"/>
          <w:lang w:eastAsia="it-IT"/>
        </w:rPr>
        <w:t>ttobre</w:t>
      </w:r>
      <w:r>
        <w:rPr>
          <w:rFonts w:ascii="Verdana" w:hAnsi="Verdana" w:cs="Arial"/>
          <w:b/>
          <w:sz w:val="24"/>
          <w:szCs w:val="24"/>
          <w:lang w:eastAsia="it-IT"/>
        </w:rPr>
        <w:t xml:space="preserve"> 201</w:t>
      </w:r>
      <w:r w:rsidR="00D072A3">
        <w:rPr>
          <w:rFonts w:ascii="Verdana" w:hAnsi="Verdana" w:cs="Arial"/>
          <w:b/>
          <w:sz w:val="24"/>
          <w:szCs w:val="24"/>
          <w:lang w:eastAsia="it-IT"/>
        </w:rPr>
        <w:t>8</w:t>
      </w:r>
    </w:p>
    <w:p w:rsidR="00AC423B" w:rsidRDefault="00B06996" w:rsidP="00B0699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 xml:space="preserve">da </w:t>
      </w:r>
      <w:r w:rsidR="00A92CB4">
        <w:rPr>
          <w:rFonts w:ascii="Verdana" w:hAnsi="Verdana" w:cs="Arial"/>
          <w:sz w:val="24"/>
          <w:szCs w:val="24"/>
          <w:lang w:eastAsia="it-IT"/>
        </w:rPr>
        <w:t>martedì</w:t>
      </w:r>
      <w:r w:rsidRPr="007E422E">
        <w:rPr>
          <w:rFonts w:ascii="Verdana" w:hAnsi="Verdana" w:cs="Arial"/>
          <w:sz w:val="24"/>
          <w:szCs w:val="24"/>
          <w:lang w:eastAsia="it-IT"/>
        </w:rPr>
        <w:t xml:space="preserve"> a </w:t>
      </w:r>
      <w:r w:rsidR="00A92CB4">
        <w:rPr>
          <w:rFonts w:ascii="Verdana" w:hAnsi="Verdana" w:cs="Arial"/>
          <w:sz w:val="24"/>
          <w:szCs w:val="24"/>
          <w:lang w:eastAsia="it-IT"/>
        </w:rPr>
        <w:t xml:space="preserve">sabato </w:t>
      </w:r>
    </w:p>
    <w:p w:rsidR="00AC423B" w:rsidRDefault="00B06996" w:rsidP="00B06996">
      <w:pPr>
        <w:spacing w:after="0" w:line="240" w:lineRule="auto"/>
        <w:ind w:right="-106"/>
        <w:jc w:val="both"/>
        <w:rPr>
          <w:rFonts w:ascii="Verdana" w:hAnsi="Verdana" w:cs="Arial"/>
          <w:sz w:val="24"/>
          <w:szCs w:val="24"/>
          <w:lang w:eastAsia="it-IT"/>
        </w:rPr>
      </w:pPr>
      <w:r>
        <w:rPr>
          <w:rFonts w:ascii="Verdana" w:hAnsi="Verdana" w:cs="Arial"/>
          <w:sz w:val="24"/>
          <w:szCs w:val="24"/>
          <w:lang w:eastAsia="it-IT"/>
        </w:rPr>
        <w:t>ore 15:0</w:t>
      </w:r>
      <w:r w:rsidRPr="007E422E">
        <w:rPr>
          <w:rFonts w:ascii="Verdana" w:hAnsi="Verdana" w:cs="Arial"/>
          <w:sz w:val="24"/>
          <w:szCs w:val="24"/>
          <w:lang w:eastAsia="it-IT"/>
        </w:rPr>
        <w:t>0 – 19:00</w:t>
      </w:r>
    </w:p>
    <w:p w:rsidR="00103D7D" w:rsidRPr="00103D7D" w:rsidRDefault="00103D7D" w:rsidP="00B06996">
      <w:pPr>
        <w:spacing w:after="0" w:line="240" w:lineRule="auto"/>
        <w:ind w:right="-106"/>
        <w:jc w:val="both"/>
        <w:rPr>
          <w:rFonts w:ascii="Verdana" w:hAnsi="Verdana" w:cs="Arial"/>
          <w:sz w:val="16"/>
          <w:szCs w:val="16"/>
          <w:lang w:eastAsia="it-IT"/>
        </w:rPr>
      </w:pPr>
    </w:p>
    <w:p w:rsidR="00B06996" w:rsidRDefault="00B06996" w:rsidP="00B06996">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Pr>
          <w:rFonts w:ascii="Verdana" w:hAnsi="Verdana" w:cs="Arial"/>
          <w:b/>
          <w:bCs/>
          <w:color w:val="FF0000"/>
          <w:sz w:val="24"/>
          <w:szCs w:val="24"/>
          <w:lang w:eastAsia="it-IT"/>
        </w:rPr>
        <w:t xml:space="preserve"> </w:t>
      </w:r>
      <w:r w:rsidR="00215257">
        <w:rPr>
          <w:rFonts w:ascii="Verdana" w:hAnsi="Verdana" w:cs="Arial"/>
          <w:b/>
          <w:bCs/>
          <w:sz w:val="24"/>
          <w:szCs w:val="24"/>
          <w:lang w:eastAsia="it-IT"/>
        </w:rPr>
        <w:t>Palazzo Stella</w:t>
      </w:r>
    </w:p>
    <w:p w:rsidR="00607298" w:rsidRDefault="00607298" w:rsidP="00674369">
      <w:pPr>
        <w:spacing w:after="0" w:line="240" w:lineRule="auto"/>
        <w:jc w:val="both"/>
        <w:rPr>
          <w:rFonts w:ascii="Verdana" w:eastAsia="Times New Roman" w:hAnsi="Verdana" w:cs="Arial"/>
          <w:b/>
          <w:bCs/>
          <w:color w:val="FF0000"/>
          <w:sz w:val="16"/>
          <w:szCs w:val="16"/>
          <w:lang w:eastAsia="it-IT"/>
        </w:rPr>
      </w:pPr>
    </w:p>
    <w:p w:rsidR="0086505F" w:rsidRDefault="0086505F" w:rsidP="00674369">
      <w:pPr>
        <w:spacing w:after="0" w:line="240" w:lineRule="auto"/>
        <w:jc w:val="both"/>
        <w:rPr>
          <w:rFonts w:ascii="Verdana" w:eastAsia="Times New Roman" w:hAnsi="Verdana" w:cs="Arial"/>
          <w:b/>
          <w:bCs/>
          <w:color w:val="FF0000"/>
          <w:sz w:val="16"/>
          <w:szCs w:val="16"/>
          <w:lang w:eastAsia="it-IT"/>
        </w:rPr>
      </w:pPr>
    </w:p>
    <w:p w:rsidR="00A92CB4" w:rsidRPr="00103D7D" w:rsidRDefault="00215257" w:rsidP="00A92CB4">
      <w:pPr>
        <w:spacing w:after="0" w:line="240" w:lineRule="auto"/>
        <w:jc w:val="both"/>
        <w:rPr>
          <w:rFonts w:ascii="Verdana" w:eastAsia="Calibri" w:hAnsi="Verdana" w:cs="Times New Roman"/>
          <w:lang w:eastAsia="it-IT"/>
        </w:rPr>
      </w:pPr>
      <w:r w:rsidRPr="00103D7D">
        <w:rPr>
          <w:rFonts w:ascii="Verdana" w:hAnsi="Verdana"/>
          <w:lang w:eastAsia="it-IT"/>
        </w:rPr>
        <w:t>S’inaugura sabato 6 ottobre</w:t>
      </w:r>
      <w:r w:rsidR="00D072A3" w:rsidRPr="00103D7D">
        <w:rPr>
          <w:rFonts w:ascii="Verdana" w:hAnsi="Verdana"/>
          <w:lang w:eastAsia="it-IT"/>
        </w:rPr>
        <w:t xml:space="preserve"> 2018</w:t>
      </w:r>
      <w:r w:rsidR="00607298" w:rsidRPr="00103D7D">
        <w:rPr>
          <w:rFonts w:ascii="Verdana" w:hAnsi="Verdana"/>
          <w:lang w:eastAsia="it-IT"/>
        </w:rPr>
        <w:t xml:space="preserve"> alle ore 17:00 nelle suggestive sale di Palazzo Stella a Genova, </w:t>
      </w:r>
      <w:r w:rsidR="00D072A3" w:rsidRPr="00103D7D">
        <w:rPr>
          <w:rFonts w:ascii="Verdana" w:hAnsi="Verdana"/>
          <w:lang w:eastAsia="it-IT"/>
        </w:rPr>
        <w:t xml:space="preserve">la mostra personale di </w:t>
      </w:r>
      <w:r w:rsidR="0086505F" w:rsidRPr="00103D7D">
        <w:rPr>
          <w:rFonts w:ascii="Verdana" w:hAnsi="Verdana"/>
          <w:b/>
          <w:lang w:eastAsia="it-IT"/>
        </w:rPr>
        <w:t xml:space="preserve">Paola Pastura </w:t>
      </w:r>
      <w:r w:rsidR="00607298" w:rsidRPr="00103D7D">
        <w:rPr>
          <w:rFonts w:ascii="Verdana" w:hAnsi="Verdana"/>
          <w:i/>
          <w:lang w:eastAsia="it-IT"/>
        </w:rPr>
        <w:t>“</w:t>
      </w:r>
      <w:r w:rsidR="0086505F" w:rsidRPr="00103D7D">
        <w:rPr>
          <w:rFonts w:ascii="Verdana" w:hAnsi="Verdana"/>
          <w:i/>
          <w:lang w:eastAsia="it-IT"/>
        </w:rPr>
        <w:t>Germogliazioni informali</w:t>
      </w:r>
      <w:r w:rsidR="00607298" w:rsidRPr="00103D7D">
        <w:rPr>
          <w:rFonts w:ascii="Verdana" w:hAnsi="Verdana"/>
          <w:i/>
          <w:lang w:eastAsia="it-IT"/>
        </w:rPr>
        <w:t>”</w:t>
      </w:r>
      <w:r w:rsidR="0086505F" w:rsidRPr="00103D7D">
        <w:rPr>
          <w:rFonts w:ascii="Verdana" w:hAnsi="Verdana"/>
          <w:lang w:eastAsia="it-IT"/>
        </w:rPr>
        <w:t xml:space="preserve"> a cura di Flavia </w:t>
      </w:r>
      <w:proofErr w:type="spellStart"/>
      <w:r w:rsidR="0086505F" w:rsidRPr="00103D7D">
        <w:rPr>
          <w:rFonts w:ascii="Verdana" w:hAnsi="Verdana"/>
          <w:lang w:eastAsia="it-IT"/>
        </w:rPr>
        <w:t>Motolese</w:t>
      </w:r>
      <w:proofErr w:type="spellEnd"/>
      <w:r w:rsidR="00AC423B" w:rsidRPr="00103D7D">
        <w:rPr>
          <w:rFonts w:ascii="Verdana" w:hAnsi="Verdana"/>
          <w:lang w:eastAsia="it-IT"/>
        </w:rPr>
        <w:t xml:space="preserve">. </w:t>
      </w:r>
      <w:r w:rsidR="00A92CB4" w:rsidRPr="00103D7D">
        <w:rPr>
          <w:rFonts w:ascii="Verdana" w:eastAsia="Calibri" w:hAnsi="Verdana" w:cs="Times New Roman"/>
          <w:lang w:eastAsia="it-IT"/>
        </w:rPr>
        <w:t xml:space="preserve">La mostra resterà aperta fino al </w:t>
      </w:r>
      <w:r w:rsidRPr="00103D7D">
        <w:rPr>
          <w:rFonts w:ascii="Verdana" w:hAnsi="Verdana"/>
          <w:lang w:eastAsia="it-IT"/>
        </w:rPr>
        <w:t>17 ottobre</w:t>
      </w:r>
      <w:r w:rsidR="00A92CB4" w:rsidRPr="00103D7D">
        <w:rPr>
          <w:rFonts w:ascii="Verdana" w:hAnsi="Verdana"/>
          <w:lang w:eastAsia="it-IT"/>
        </w:rPr>
        <w:t xml:space="preserve"> 2018</w:t>
      </w:r>
      <w:r w:rsidR="00A92CB4" w:rsidRPr="00103D7D">
        <w:rPr>
          <w:rFonts w:ascii="Verdana" w:eastAsia="Calibri" w:hAnsi="Verdana" w:cs="Times New Roman"/>
          <w:lang w:eastAsia="it-IT"/>
        </w:rPr>
        <w:t xml:space="preserve"> con orario 15:00 – 19:00 dal martedì al sabato.</w:t>
      </w:r>
    </w:p>
    <w:p w:rsidR="0086505F" w:rsidRPr="00103D7D" w:rsidRDefault="0086505F" w:rsidP="00A92CB4">
      <w:pPr>
        <w:spacing w:after="0" w:line="240" w:lineRule="auto"/>
        <w:jc w:val="both"/>
        <w:rPr>
          <w:rFonts w:ascii="Verdana" w:eastAsia="Calibri" w:hAnsi="Verdana" w:cs="Times New Roman"/>
          <w:lang w:eastAsia="it-IT"/>
        </w:rPr>
      </w:pPr>
    </w:p>
    <w:p w:rsidR="0086505F" w:rsidRPr="00103D7D" w:rsidRDefault="0086505F" w:rsidP="0086505F">
      <w:pPr>
        <w:spacing w:after="0"/>
        <w:jc w:val="both"/>
        <w:rPr>
          <w:rFonts w:ascii="Verdana" w:hAnsi="Verdana"/>
        </w:rPr>
      </w:pPr>
      <w:r w:rsidRPr="00103D7D">
        <w:rPr>
          <w:rFonts w:ascii="Verdana" w:hAnsi="Verdana"/>
        </w:rPr>
        <w:t>Posta la natura come interlocutrice privilegiata, la pittura di Paola Pastur</w:t>
      </w:r>
      <w:bookmarkStart w:id="0" w:name="_GoBack"/>
      <w:bookmarkEnd w:id="0"/>
      <w:r w:rsidRPr="00103D7D">
        <w:rPr>
          <w:rFonts w:ascii="Verdana" w:hAnsi="Verdana"/>
        </w:rPr>
        <w:t xml:space="preserve">a evoca, in forme assolte dalla riproduzione del reale, l’involucro del visibile per </w:t>
      </w:r>
      <w:proofErr w:type="spellStart"/>
      <w:r w:rsidRPr="00103D7D">
        <w:rPr>
          <w:rFonts w:ascii="Verdana" w:hAnsi="Verdana"/>
        </w:rPr>
        <w:t>disvelare</w:t>
      </w:r>
      <w:proofErr w:type="spellEnd"/>
      <w:r w:rsidRPr="00103D7D">
        <w:rPr>
          <w:rFonts w:ascii="Verdana" w:hAnsi="Verdana"/>
        </w:rPr>
        <w:t xml:space="preserve"> l’essenza delle cose. Una pittura che si nutre delle sensazioni e dell’esperienza dei luoghi, di quelle sedimentazioni anche inconsce che si depositano nella memoria e confluiscono nell’esigenza di cogliere il fenomeno naturale che pervade il mondo. </w:t>
      </w:r>
    </w:p>
    <w:p w:rsidR="00103D7D" w:rsidRPr="00103D7D" w:rsidRDefault="0086505F" w:rsidP="00103D7D">
      <w:pPr>
        <w:spacing w:after="0"/>
        <w:jc w:val="both"/>
        <w:rPr>
          <w:rFonts w:ascii="Verdana" w:hAnsi="Verdana"/>
        </w:rPr>
      </w:pPr>
      <w:r w:rsidRPr="00103D7D">
        <w:rPr>
          <w:rFonts w:ascii="Verdana" w:hAnsi="Verdana"/>
        </w:rPr>
        <w:t>La concezione che sta alla base di ogni opera è quella di una superficie sulla quale affiorano immagini evocate dal ricordo o dalle emozioni; l’artista parte da precisi riferimenti figurali per superare la visione iniziale, dissolvendo nel colore i contorni e ogni connotazione oggettiva. Ogni dettaglio è volutamente abolito: solo i colori mantengono inalterate la loro forza e l’aderenza alla realtà. La visione si espande fino ad occupare tutto lo spazio, come se la tela racchiudesse una porzione di una dimensione molto più ampia, la cui forza espansiva tende a valicare qualunque limite imposto. L’opera esprime il senso di continua trasformazione insito nelle cose, solo sulla tela è possibile catturare e rendere eterno quel singolo istante che fa parte di un flusso in continuo divenire. Il risultato è simile a quello che si otterrebbe immortalando un soggetto in movimento: un’immagine sfocata; allo stesso modo, i rigidi confini della forma sono aboliti, superati, perché la finitezza è un’apparenza transitoria. Ecco allora spalancarsi di fronte ai nostri occhi apparizioni repentine, come se ci venisse concesso di scorgere il senso delle cose. Immergendosi nelle profondità del colore, come in abissi ignoti, si ha l’impressione di intuire qualcosa d’altro, di vedere svelato il mistero dell’esistenza. La luce è intessuta nella materia, non scende dall’alto, ma pervade ogni cosa, illuminandola dall’interno. La poetica di Paola Pastura trova una consonanza tra materia e luce, una corrispondenza tra i sentimenti e il colore. La passione per il colore, guidata dall’esperienza, produce intense cromie; l’artista, infatti, usa i colori con audacia, spaziando nella tavolozza per rendere appieno le energie racchiuse nella terra, nell’acqua, nella vegetazione.</w:t>
      </w:r>
    </w:p>
    <w:p w:rsidR="00103D7D" w:rsidRPr="00103D7D" w:rsidRDefault="00103D7D" w:rsidP="00103D7D">
      <w:pPr>
        <w:spacing w:after="0"/>
        <w:jc w:val="both"/>
        <w:rPr>
          <w:rFonts w:ascii="Verdana" w:hAnsi="Verdana" w:cs="Tahoma"/>
          <w:color w:val="000000"/>
          <w:sz w:val="16"/>
          <w:szCs w:val="16"/>
          <w:u w:val="single"/>
          <w:lang w:eastAsia="ar-SA"/>
        </w:rPr>
      </w:pPr>
    </w:p>
    <w:p w:rsidR="00215257" w:rsidRPr="00103D7D" w:rsidRDefault="00E27498" w:rsidP="00103D7D">
      <w:pPr>
        <w:spacing w:after="0"/>
        <w:jc w:val="right"/>
        <w:rPr>
          <w:rFonts w:ascii="Verdana" w:hAnsi="Verdana"/>
        </w:rPr>
      </w:pPr>
      <w:r w:rsidRPr="00103D7D">
        <w:rPr>
          <w:rFonts w:ascii="Verdana" w:hAnsi="Verdana" w:cs="Tahoma"/>
          <w:color w:val="000000"/>
          <w:u w:val="single"/>
          <w:lang w:eastAsia="ar-SA"/>
        </w:rPr>
        <w:t>Con preghiera di pubblicazione e/o divulgazione</w:t>
      </w:r>
    </w:p>
    <w:sectPr w:rsidR="00215257" w:rsidRPr="00103D7D" w:rsidSect="00A8404E">
      <w:pgSz w:w="11906" w:h="16838"/>
      <w:pgMar w:top="284" w:right="1134"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30B9"/>
    <w:rsid w:val="000E2B56"/>
    <w:rsid w:val="00103D7D"/>
    <w:rsid w:val="00131C0F"/>
    <w:rsid w:val="00161B05"/>
    <w:rsid w:val="00191BDF"/>
    <w:rsid w:val="00192123"/>
    <w:rsid w:val="001E085E"/>
    <w:rsid w:val="00203CEF"/>
    <w:rsid w:val="00215257"/>
    <w:rsid w:val="002235A0"/>
    <w:rsid w:val="002266BE"/>
    <w:rsid w:val="0028043A"/>
    <w:rsid w:val="002843DD"/>
    <w:rsid w:val="002862CE"/>
    <w:rsid w:val="0029134B"/>
    <w:rsid w:val="002B19D0"/>
    <w:rsid w:val="002B518B"/>
    <w:rsid w:val="0032249E"/>
    <w:rsid w:val="003501B0"/>
    <w:rsid w:val="00363CDB"/>
    <w:rsid w:val="0039762C"/>
    <w:rsid w:val="004E0180"/>
    <w:rsid w:val="00501821"/>
    <w:rsid w:val="0052039C"/>
    <w:rsid w:val="00532726"/>
    <w:rsid w:val="005745AD"/>
    <w:rsid w:val="00607298"/>
    <w:rsid w:val="006573D2"/>
    <w:rsid w:val="00674369"/>
    <w:rsid w:val="0067578A"/>
    <w:rsid w:val="00687DA7"/>
    <w:rsid w:val="006F4FE1"/>
    <w:rsid w:val="0071476F"/>
    <w:rsid w:val="00736140"/>
    <w:rsid w:val="00753A23"/>
    <w:rsid w:val="007F5455"/>
    <w:rsid w:val="007F640B"/>
    <w:rsid w:val="00810BDA"/>
    <w:rsid w:val="0086505F"/>
    <w:rsid w:val="00871024"/>
    <w:rsid w:val="00874F9E"/>
    <w:rsid w:val="00903820"/>
    <w:rsid w:val="00914B47"/>
    <w:rsid w:val="00932C14"/>
    <w:rsid w:val="009827C1"/>
    <w:rsid w:val="009967CF"/>
    <w:rsid w:val="009B5C75"/>
    <w:rsid w:val="00A06958"/>
    <w:rsid w:val="00A25F0C"/>
    <w:rsid w:val="00A45DA9"/>
    <w:rsid w:val="00A8404E"/>
    <w:rsid w:val="00A92CB4"/>
    <w:rsid w:val="00AC423B"/>
    <w:rsid w:val="00B06996"/>
    <w:rsid w:val="00B130B6"/>
    <w:rsid w:val="00B73AEF"/>
    <w:rsid w:val="00B74288"/>
    <w:rsid w:val="00C148F4"/>
    <w:rsid w:val="00C2166B"/>
    <w:rsid w:val="00C362C5"/>
    <w:rsid w:val="00C5693B"/>
    <w:rsid w:val="00C74B45"/>
    <w:rsid w:val="00CA0553"/>
    <w:rsid w:val="00CE2C64"/>
    <w:rsid w:val="00CF1B57"/>
    <w:rsid w:val="00D072A3"/>
    <w:rsid w:val="00D12FE2"/>
    <w:rsid w:val="00D30010"/>
    <w:rsid w:val="00D3377C"/>
    <w:rsid w:val="00D530B9"/>
    <w:rsid w:val="00D626FC"/>
    <w:rsid w:val="00D6703C"/>
    <w:rsid w:val="00DB0DBA"/>
    <w:rsid w:val="00DE3AE2"/>
    <w:rsid w:val="00E1655B"/>
    <w:rsid w:val="00E27498"/>
    <w:rsid w:val="00E366C7"/>
    <w:rsid w:val="00E50704"/>
    <w:rsid w:val="00E53388"/>
    <w:rsid w:val="00EA1DB0"/>
    <w:rsid w:val="00ED5AC5"/>
    <w:rsid w:val="00EF2494"/>
    <w:rsid w:val="00F351F4"/>
    <w:rsid w:val="00F36D74"/>
    <w:rsid w:val="00FA2AB7"/>
    <w:rsid w:val="00FB3AF3"/>
    <w:rsid w:val="00FF34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C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45DA9"/>
    <w:rPr>
      <w:color w:val="0563C1" w:themeColor="hyperlink"/>
      <w:u w:val="single"/>
    </w:rPr>
  </w:style>
  <w:style w:type="paragraph" w:styleId="Testofumetto">
    <w:name w:val="Balloon Text"/>
    <w:basedOn w:val="Normale"/>
    <w:link w:val="TestofumettoCarattere"/>
    <w:uiPriority w:val="99"/>
    <w:semiHidden/>
    <w:unhideWhenUsed/>
    <w:rsid w:val="00D12F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FE2"/>
    <w:rPr>
      <w:rFonts w:ascii="Tahoma" w:hAnsi="Tahoma" w:cs="Tahoma"/>
      <w:sz w:val="16"/>
      <w:szCs w:val="16"/>
    </w:rPr>
  </w:style>
  <w:style w:type="paragraph" w:styleId="NormaleWeb">
    <w:name w:val="Normal (Web)"/>
    <w:basedOn w:val="Normale"/>
    <w:uiPriority w:val="99"/>
    <w:unhideWhenUsed/>
    <w:rsid w:val="00D072A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67803020">
      <w:bodyDiv w:val="1"/>
      <w:marLeft w:val="0"/>
      <w:marRight w:val="0"/>
      <w:marTop w:val="0"/>
      <w:marBottom w:val="0"/>
      <w:divBdr>
        <w:top w:val="none" w:sz="0" w:space="0" w:color="auto"/>
        <w:left w:val="none" w:sz="0" w:space="0" w:color="auto"/>
        <w:bottom w:val="none" w:sz="0" w:space="0" w:color="auto"/>
        <w:right w:val="none" w:sz="0" w:space="0" w:color="auto"/>
      </w:divBdr>
      <w:divsChild>
        <w:div w:id="35874596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29377293">
      <w:bodyDiv w:val="1"/>
      <w:marLeft w:val="0"/>
      <w:marRight w:val="0"/>
      <w:marTop w:val="0"/>
      <w:marBottom w:val="0"/>
      <w:divBdr>
        <w:top w:val="none" w:sz="0" w:space="0" w:color="auto"/>
        <w:left w:val="none" w:sz="0" w:space="0" w:color="auto"/>
        <w:bottom w:val="none" w:sz="0" w:space="0" w:color="auto"/>
        <w:right w:val="none" w:sz="0" w:space="0" w:color="auto"/>
      </w:divBdr>
    </w:div>
    <w:div w:id="17046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470</Words>
  <Characters>2684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Windows User</cp:lastModifiedBy>
  <cp:revision>43</cp:revision>
  <dcterms:created xsi:type="dcterms:W3CDTF">2017-10-06T20:57:00Z</dcterms:created>
  <dcterms:modified xsi:type="dcterms:W3CDTF">2018-10-03T08:03:00Z</dcterms:modified>
</cp:coreProperties>
</file>