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FA" w:rsidRDefault="00F643FA" w:rsidP="00CD0EBE">
      <w:pPr>
        <w:spacing w:after="0" w:line="240" w:lineRule="auto"/>
        <w:jc w:val="both"/>
        <w:rPr>
          <w:rFonts w:ascii="Calibri Light" w:eastAsia="Times New Roman" w:hAnsi="Calibri Light" w:cs="Helvetica"/>
          <w:sz w:val="24"/>
          <w:szCs w:val="24"/>
        </w:rPr>
      </w:pPr>
    </w:p>
    <w:p w:rsidR="00F643FA" w:rsidRDefault="00F643FA" w:rsidP="00CD0EBE">
      <w:pPr>
        <w:spacing w:after="0" w:line="240" w:lineRule="auto"/>
        <w:jc w:val="both"/>
        <w:rPr>
          <w:rFonts w:ascii="Calibri Light" w:eastAsia="Times New Roman" w:hAnsi="Calibri Light" w:cs="Helvetica"/>
          <w:sz w:val="24"/>
          <w:szCs w:val="24"/>
        </w:rPr>
      </w:pPr>
    </w:p>
    <w:p w:rsidR="00CC464B" w:rsidRPr="00CB5A37" w:rsidRDefault="00F643FA" w:rsidP="00CD0EBE">
      <w:pPr>
        <w:spacing w:after="0" w:line="240" w:lineRule="auto"/>
        <w:jc w:val="both"/>
        <w:rPr>
          <w:rFonts w:asciiTheme="majorHAnsi" w:eastAsia="Times New Roman" w:hAnsiTheme="majorHAnsi" w:cs="Helvetica"/>
          <w:b/>
          <w:sz w:val="28"/>
          <w:szCs w:val="28"/>
        </w:rPr>
      </w:pPr>
      <w:r w:rsidRPr="00CB5A37">
        <w:rPr>
          <w:rFonts w:asciiTheme="majorHAnsi" w:eastAsia="Times New Roman" w:hAnsiTheme="majorHAnsi" w:cs="Helvetica"/>
          <w:i/>
          <w:sz w:val="24"/>
          <w:szCs w:val="24"/>
        </w:rPr>
        <w:t xml:space="preserve">Comunicato stampa </w:t>
      </w:r>
    </w:p>
    <w:p w:rsidR="00F643FA" w:rsidRPr="00CB5A37" w:rsidRDefault="00C2450C" w:rsidP="00CD0EBE">
      <w:pPr>
        <w:spacing w:after="0" w:line="240" w:lineRule="auto"/>
        <w:jc w:val="center"/>
        <w:rPr>
          <w:rFonts w:asciiTheme="majorHAnsi" w:eastAsia="Times New Roman" w:hAnsiTheme="majorHAnsi" w:cs="Helvetica"/>
          <w:b/>
          <w:sz w:val="24"/>
          <w:szCs w:val="24"/>
        </w:rPr>
      </w:pPr>
      <w:r w:rsidRPr="00CB5A37">
        <w:rPr>
          <w:rFonts w:asciiTheme="majorHAnsi" w:eastAsia="Times New Roman" w:hAnsiTheme="majorHAnsi" w:cs="Helvetica"/>
          <w:b/>
          <w:sz w:val="24"/>
          <w:szCs w:val="24"/>
        </w:rPr>
        <w:t>Dai banchi di scuola al M</w:t>
      </w:r>
      <w:r w:rsidR="00F643FA" w:rsidRPr="00CB5A37">
        <w:rPr>
          <w:rFonts w:asciiTheme="majorHAnsi" w:eastAsia="Times New Roman" w:hAnsiTheme="majorHAnsi" w:cs="Helvetica"/>
          <w:b/>
          <w:sz w:val="24"/>
          <w:szCs w:val="24"/>
        </w:rPr>
        <w:t>useo</w:t>
      </w:r>
    </w:p>
    <w:p w:rsidR="00B4792C" w:rsidRDefault="00B4792C" w:rsidP="00CD0EBE">
      <w:pPr>
        <w:spacing w:after="0" w:line="240" w:lineRule="auto"/>
        <w:jc w:val="center"/>
        <w:rPr>
          <w:rFonts w:asciiTheme="majorHAnsi" w:eastAsia="Times New Roman" w:hAnsiTheme="majorHAnsi" w:cs="Helvetica"/>
          <w:b/>
          <w:sz w:val="24"/>
          <w:szCs w:val="24"/>
        </w:rPr>
      </w:pPr>
      <w:r w:rsidRPr="00B4792C">
        <w:rPr>
          <w:rFonts w:asciiTheme="majorHAnsi" w:eastAsia="Times New Roman" w:hAnsiTheme="majorHAnsi" w:cs="Helvetica"/>
          <w:b/>
          <w:sz w:val="24"/>
          <w:szCs w:val="24"/>
        </w:rPr>
        <w:t xml:space="preserve">Scopriamo l’empatia: performance artistiche e laboratori gratuiti </w:t>
      </w:r>
    </w:p>
    <w:p w:rsidR="00B4792C" w:rsidRDefault="00B4792C" w:rsidP="00CD0EBE">
      <w:pPr>
        <w:spacing w:after="0" w:line="240" w:lineRule="auto"/>
        <w:jc w:val="center"/>
        <w:rPr>
          <w:rFonts w:asciiTheme="majorHAnsi" w:eastAsia="Times New Roman" w:hAnsiTheme="majorHAnsi" w:cs="Helvetica"/>
          <w:b/>
          <w:sz w:val="24"/>
          <w:szCs w:val="24"/>
        </w:rPr>
      </w:pPr>
      <w:r w:rsidRPr="00B4792C">
        <w:rPr>
          <w:rFonts w:asciiTheme="majorHAnsi" w:eastAsia="Times New Roman" w:hAnsiTheme="majorHAnsi" w:cs="Helvetica"/>
          <w:b/>
          <w:sz w:val="24"/>
          <w:szCs w:val="24"/>
        </w:rPr>
        <w:t>per ba</w:t>
      </w:r>
      <w:r>
        <w:rPr>
          <w:rFonts w:asciiTheme="majorHAnsi" w:eastAsia="Times New Roman" w:hAnsiTheme="majorHAnsi" w:cs="Helvetica"/>
          <w:b/>
          <w:sz w:val="24"/>
          <w:szCs w:val="24"/>
        </w:rPr>
        <w:t>mbini dai 5 agli 11 anni</w:t>
      </w:r>
      <w:r>
        <w:rPr>
          <w:rFonts w:asciiTheme="majorHAnsi" w:eastAsia="Times New Roman" w:hAnsiTheme="majorHAnsi" w:cs="Helvetica"/>
          <w:b/>
          <w:sz w:val="24"/>
          <w:szCs w:val="24"/>
        </w:rPr>
        <w:cr/>
      </w:r>
    </w:p>
    <w:p w:rsidR="00C2450C" w:rsidRPr="00B4792C" w:rsidRDefault="00B4792C" w:rsidP="00CD0EBE">
      <w:pPr>
        <w:spacing w:after="0" w:line="240" w:lineRule="auto"/>
        <w:jc w:val="center"/>
        <w:rPr>
          <w:rFonts w:asciiTheme="majorHAnsi" w:eastAsia="Times New Roman" w:hAnsiTheme="majorHAnsi" w:cs="Helvetica"/>
          <w:i/>
          <w:sz w:val="24"/>
          <w:szCs w:val="24"/>
        </w:rPr>
      </w:pPr>
      <w:r w:rsidRPr="00B4792C">
        <w:rPr>
          <w:rFonts w:asciiTheme="majorHAnsi" w:eastAsia="Times New Roman" w:hAnsiTheme="majorHAnsi" w:cs="Helvetica"/>
          <w:i/>
          <w:sz w:val="24"/>
          <w:szCs w:val="24"/>
        </w:rPr>
        <w:t>Eventi conclusivi del percorso "</w:t>
      </w:r>
      <w:r w:rsidR="00C2450C" w:rsidRPr="00B4792C">
        <w:rPr>
          <w:rFonts w:asciiTheme="majorHAnsi" w:eastAsia="Times New Roman" w:hAnsiTheme="majorHAnsi" w:cs="Helvetica"/>
          <w:i/>
          <w:sz w:val="24"/>
          <w:szCs w:val="24"/>
        </w:rPr>
        <w:t>Oggi a scuola ci vai tu: i bambini insegnano l’empatia</w:t>
      </w:r>
      <w:r w:rsidRPr="00B4792C">
        <w:rPr>
          <w:rFonts w:asciiTheme="majorHAnsi" w:eastAsia="Times New Roman" w:hAnsiTheme="majorHAnsi" w:cs="Helvetica"/>
          <w:i/>
          <w:sz w:val="24"/>
          <w:szCs w:val="24"/>
        </w:rPr>
        <w:t>”</w:t>
      </w:r>
    </w:p>
    <w:p w:rsidR="00B309C2" w:rsidRDefault="00E60F1B" w:rsidP="00B4792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B4792C">
        <w:rPr>
          <w:rFonts w:asciiTheme="majorHAnsi" w:hAnsiTheme="majorHAnsi"/>
          <w:i/>
          <w:sz w:val="24"/>
          <w:szCs w:val="24"/>
        </w:rPr>
        <w:t xml:space="preserve">dedicato </w:t>
      </w:r>
      <w:r w:rsidR="007E304F">
        <w:rPr>
          <w:rFonts w:asciiTheme="majorHAnsi" w:hAnsiTheme="majorHAnsi"/>
          <w:i/>
          <w:sz w:val="24"/>
          <w:szCs w:val="24"/>
        </w:rPr>
        <w:t xml:space="preserve">a bambini </w:t>
      </w:r>
      <w:r w:rsidR="00AD61F0" w:rsidRPr="00B4792C">
        <w:rPr>
          <w:rFonts w:asciiTheme="majorHAnsi" w:hAnsiTheme="majorHAnsi"/>
          <w:i/>
          <w:sz w:val="24"/>
          <w:szCs w:val="24"/>
        </w:rPr>
        <w:t>e f</w:t>
      </w:r>
      <w:r w:rsidRPr="00B4792C">
        <w:rPr>
          <w:rFonts w:asciiTheme="majorHAnsi" w:hAnsiTheme="majorHAnsi"/>
          <w:i/>
          <w:sz w:val="24"/>
          <w:szCs w:val="24"/>
        </w:rPr>
        <w:t xml:space="preserve">amiglie in visita al museo </w:t>
      </w:r>
      <w:r w:rsidRPr="00B309C2">
        <w:rPr>
          <w:rFonts w:asciiTheme="majorHAnsi" w:hAnsiTheme="majorHAnsi"/>
          <w:i/>
          <w:sz w:val="24"/>
          <w:szCs w:val="24"/>
        </w:rPr>
        <w:t xml:space="preserve">con laboratori dedicati </w:t>
      </w:r>
      <w:r w:rsidR="00B309C2">
        <w:rPr>
          <w:rFonts w:asciiTheme="majorHAnsi" w:hAnsiTheme="majorHAnsi"/>
          <w:i/>
          <w:sz w:val="24"/>
          <w:szCs w:val="24"/>
        </w:rPr>
        <w:t>al tema dell’empatia</w:t>
      </w:r>
    </w:p>
    <w:p w:rsidR="00E60F1B" w:rsidRPr="00B309C2" w:rsidRDefault="00E60F1B" w:rsidP="00E60F1B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B309C2">
        <w:rPr>
          <w:rFonts w:asciiTheme="majorHAnsi" w:hAnsiTheme="majorHAnsi"/>
          <w:i/>
          <w:sz w:val="24"/>
          <w:szCs w:val="24"/>
        </w:rPr>
        <w:t> </w:t>
      </w:r>
    </w:p>
    <w:p w:rsidR="00F643FA" w:rsidRPr="00CB5A37" w:rsidRDefault="00F643FA" w:rsidP="00CD0EBE">
      <w:pPr>
        <w:spacing w:after="0" w:line="240" w:lineRule="auto"/>
        <w:jc w:val="both"/>
        <w:rPr>
          <w:rFonts w:asciiTheme="majorHAnsi" w:eastAsia="Times New Roman" w:hAnsiTheme="majorHAnsi" w:cs="Helvetica"/>
          <w:i/>
          <w:sz w:val="24"/>
          <w:szCs w:val="24"/>
        </w:rPr>
      </w:pPr>
    </w:p>
    <w:p w:rsidR="00884DC8" w:rsidRPr="0074603C" w:rsidRDefault="00C2450C" w:rsidP="00CD0EBE">
      <w:pPr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</w:rPr>
      </w:pPr>
      <w:r w:rsidRPr="0074603C">
        <w:rPr>
          <w:rFonts w:ascii="Cambria" w:eastAsia="Times New Roman" w:hAnsi="Cambria" w:cs="Helvetica"/>
          <w:i/>
          <w:sz w:val="24"/>
          <w:szCs w:val="24"/>
        </w:rPr>
        <w:t xml:space="preserve">Roma  </w:t>
      </w:r>
      <w:r w:rsidR="00AD61F0" w:rsidRPr="0074603C">
        <w:rPr>
          <w:rFonts w:ascii="Cambria" w:eastAsia="Times New Roman" w:hAnsi="Cambria" w:cs="Helvetica"/>
          <w:i/>
          <w:sz w:val="24"/>
          <w:szCs w:val="24"/>
        </w:rPr>
        <w:t>15</w:t>
      </w:r>
      <w:r w:rsidR="004C7797" w:rsidRPr="0074603C">
        <w:rPr>
          <w:rFonts w:ascii="Cambria" w:eastAsia="Times New Roman" w:hAnsi="Cambria" w:cs="Helvetica"/>
          <w:i/>
          <w:sz w:val="24"/>
          <w:szCs w:val="24"/>
        </w:rPr>
        <w:t xml:space="preserve"> giugno</w:t>
      </w:r>
      <w:r w:rsidR="004C7797" w:rsidRPr="0074603C">
        <w:rPr>
          <w:rFonts w:ascii="Cambria" w:eastAsia="Times New Roman" w:hAnsi="Cambria" w:cs="Helvetica"/>
          <w:sz w:val="24"/>
          <w:szCs w:val="24"/>
        </w:rPr>
        <w:t>- È u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n percorso partito </w:t>
      </w:r>
      <w:r w:rsidR="004C7797" w:rsidRPr="0074603C">
        <w:rPr>
          <w:rFonts w:ascii="Cambria" w:eastAsia="Times New Roman" w:hAnsi="Cambria" w:cs="Helvetica"/>
          <w:sz w:val="24"/>
          <w:szCs w:val="24"/>
        </w:rPr>
        <w:t>dai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 banchi di scuola quello che ha portato </w:t>
      </w:r>
      <w:r w:rsidRPr="00F013B8">
        <w:rPr>
          <w:rFonts w:ascii="Cambria" w:eastAsia="Times New Roman" w:hAnsi="Cambria" w:cs="Helvetica"/>
          <w:i/>
          <w:sz w:val="24"/>
          <w:szCs w:val="24"/>
        </w:rPr>
        <w:t>Explora, il Museo dei Bambini di Roma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 e </w:t>
      </w:r>
      <w:r w:rsidRPr="00F013B8">
        <w:rPr>
          <w:rFonts w:ascii="Cambria" w:eastAsia="Times New Roman" w:hAnsi="Cambria" w:cs="Helvetica"/>
          <w:i/>
          <w:sz w:val="24"/>
          <w:szCs w:val="24"/>
        </w:rPr>
        <w:t>Asia - Associazione per la Solidarietà Internazionale in Asia</w:t>
      </w:r>
      <w:r w:rsidR="00884DC8" w:rsidRPr="0074603C">
        <w:rPr>
          <w:rFonts w:ascii="Cambria" w:eastAsia="Times New Roman" w:hAnsi="Cambria" w:cs="Helvetica"/>
          <w:sz w:val="24"/>
          <w:szCs w:val="24"/>
        </w:rPr>
        <w:t xml:space="preserve">, tra gennaio e febbraio 2020, a proporre 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attività didattiche </w:t>
      </w:r>
      <w:r w:rsidR="00884DC8" w:rsidRPr="0074603C">
        <w:rPr>
          <w:rFonts w:ascii="Cambria" w:eastAsia="Times New Roman" w:hAnsi="Cambria" w:cs="Helvetica"/>
          <w:sz w:val="24"/>
          <w:szCs w:val="24"/>
        </w:rPr>
        <w:t>sul concetto di empatia</w:t>
      </w:r>
      <w:r w:rsidR="004C7797" w:rsidRPr="0074603C">
        <w:rPr>
          <w:rFonts w:ascii="Cambria" w:eastAsia="Times New Roman" w:hAnsi="Cambria" w:cs="Helvetica"/>
          <w:sz w:val="24"/>
          <w:szCs w:val="24"/>
        </w:rPr>
        <w:t>,</w:t>
      </w:r>
      <w:r w:rsidR="00884DC8" w:rsidRPr="0074603C">
        <w:rPr>
          <w:rFonts w:ascii="Cambria" w:eastAsia="Times New Roman" w:hAnsi="Cambria" w:cs="Helvetica"/>
          <w:sz w:val="24"/>
          <w:szCs w:val="24"/>
        </w:rPr>
        <w:t xml:space="preserve"> coinvolgendo </w:t>
      </w:r>
      <w:r w:rsidRPr="0074603C">
        <w:rPr>
          <w:rFonts w:ascii="Cambria" w:eastAsia="Times New Roman" w:hAnsi="Cambria" w:cs="Helvetica"/>
          <w:sz w:val="24"/>
          <w:szCs w:val="24"/>
        </w:rPr>
        <w:t>oltre 250 bambini, insegnanti  e famiglie degli Istituti comprensivi Guicciardini e Manzi di Roma</w:t>
      </w:r>
      <w:r w:rsidR="00884DC8" w:rsidRPr="0074603C">
        <w:rPr>
          <w:rFonts w:ascii="Cambria" w:eastAsia="Times New Roman" w:hAnsi="Cambria" w:cs="Helvetica"/>
          <w:sz w:val="24"/>
          <w:szCs w:val="24"/>
        </w:rPr>
        <w:t xml:space="preserve">. </w:t>
      </w:r>
    </w:p>
    <w:p w:rsidR="00884DC8" w:rsidRPr="0074603C" w:rsidRDefault="00884DC8" w:rsidP="00CD0EBE">
      <w:pPr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</w:rPr>
      </w:pPr>
    </w:p>
    <w:p w:rsidR="00686D31" w:rsidRPr="0074603C" w:rsidRDefault="00884DC8" w:rsidP="00CD0EBE">
      <w:pPr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</w:rPr>
      </w:pPr>
      <w:r w:rsidRPr="0074603C">
        <w:rPr>
          <w:rFonts w:ascii="Cambria" w:eastAsia="Times New Roman" w:hAnsi="Cambria" w:cs="Helvetica"/>
          <w:sz w:val="24"/>
          <w:szCs w:val="24"/>
        </w:rPr>
        <w:t>Il percorso, sviluppato n</w:t>
      </w:r>
      <w:r w:rsidR="00C2450C" w:rsidRPr="0074603C">
        <w:rPr>
          <w:rFonts w:ascii="Cambria" w:eastAsia="Times New Roman" w:hAnsi="Cambria" w:cs="Helvetica"/>
          <w:sz w:val="24"/>
          <w:szCs w:val="24"/>
        </w:rPr>
        <w:t xml:space="preserve">ell’ambito del progetto </w:t>
      </w:r>
      <w:r w:rsidR="00C2450C" w:rsidRPr="0074603C">
        <w:rPr>
          <w:rFonts w:ascii="Cambria" w:eastAsia="Times New Roman" w:hAnsi="Cambria" w:cs="Helvetica"/>
          <w:i/>
          <w:sz w:val="24"/>
          <w:szCs w:val="24"/>
        </w:rPr>
        <w:t>DISTINTI MA NON DISTANTI – I valori custoditi dalla cultura buddista come mezzo per abbattere i confini interiori e rendere la diversità una grande ricchezza</w:t>
      </w:r>
      <w:r w:rsidR="00F013B8">
        <w:rPr>
          <w:rFonts w:ascii="Cambria" w:eastAsia="Times New Roman" w:hAnsi="Cambria" w:cs="Helvetica"/>
          <w:sz w:val="24"/>
          <w:szCs w:val="24"/>
        </w:rPr>
        <w:t>,</w:t>
      </w:r>
      <w:r w:rsidR="00C2450C" w:rsidRPr="0074603C">
        <w:rPr>
          <w:rFonts w:ascii="Cambria" w:eastAsia="Times New Roman" w:hAnsi="Cambria" w:cs="Helvetica"/>
          <w:sz w:val="24"/>
          <w:szCs w:val="24"/>
        </w:rPr>
        <w:t xml:space="preserve"> finanziato dall’Agenzia Italiana per la Cooperazione allo Sviluppo-AICS</w:t>
      </w:r>
      <w:r w:rsidRPr="0074603C">
        <w:rPr>
          <w:rFonts w:ascii="Cambria" w:eastAsia="Times New Roman" w:hAnsi="Cambria" w:cs="Helvetica"/>
          <w:sz w:val="24"/>
          <w:szCs w:val="24"/>
        </w:rPr>
        <w:t>, è stato</w:t>
      </w:r>
      <w:r w:rsidR="008E41F0" w:rsidRPr="0074603C">
        <w:rPr>
          <w:rFonts w:ascii="Cambria" w:eastAsia="Times New Roman" w:hAnsi="Cambria" w:cs="Helvetica"/>
          <w:sz w:val="24"/>
          <w:szCs w:val="24"/>
        </w:rPr>
        <w:t xml:space="preserve"> però 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 i</w:t>
      </w:r>
      <w:r w:rsidR="00C2450C" w:rsidRPr="0074603C">
        <w:rPr>
          <w:rFonts w:ascii="Cambria" w:eastAsia="Times New Roman" w:hAnsi="Cambria" w:cs="Helvetica"/>
          <w:sz w:val="24"/>
          <w:szCs w:val="24"/>
        </w:rPr>
        <w:t xml:space="preserve">nterrotto </w:t>
      </w:r>
      <w:r w:rsidR="00CC464B" w:rsidRPr="0074603C">
        <w:rPr>
          <w:rFonts w:ascii="Cambria" w:eastAsia="Times New Roman" w:hAnsi="Cambria" w:cs="Helvetica"/>
          <w:sz w:val="24"/>
          <w:szCs w:val="24"/>
        </w:rPr>
        <w:t>dalla t</w:t>
      </w:r>
      <w:r w:rsidR="00C2450C" w:rsidRPr="0074603C">
        <w:rPr>
          <w:rFonts w:ascii="Cambria" w:eastAsia="Times New Roman" w:hAnsi="Cambria" w:cs="Helvetica"/>
          <w:sz w:val="24"/>
          <w:szCs w:val="24"/>
        </w:rPr>
        <w:t>erribile pandemia che ha sconvolto non solo il progetto ma l’intero sistema scolastico</w:t>
      </w:r>
      <w:r w:rsidR="00686D31" w:rsidRPr="0074603C">
        <w:rPr>
          <w:rFonts w:ascii="Cambria" w:eastAsia="Times New Roman" w:hAnsi="Cambria" w:cs="Helvetica"/>
          <w:sz w:val="24"/>
          <w:szCs w:val="24"/>
        </w:rPr>
        <w:t xml:space="preserve">. </w:t>
      </w:r>
    </w:p>
    <w:p w:rsidR="00884DC8" w:rsidRPr="0074603C" w:rsidRDefault="00884DC8" w:rsidP="00CD0EBE">
      <w:pPr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</w:rPr>
      </w:pPr>
    </w:p>
    <w:p w:rsidR="00CC464B" w:rsidRPr="0074603C" w:rsidRDefault="00884DC8" w:rsidP="00B50680">
      <w:pPr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</w:rPr>
      </w:pPr>
      <w:r w:rsidRPr="0074603C">
        <w:rPr>
          <w:rFonts w:ascii="Cambria" w:eastAsia="Times New Roman" w:hAnsi="Cambria" w:cs="Helvetica"/>
          <w:sz w:val="24"/>
          <w:szCs w:val="24"/>
        </w:rPr>
        <w:t>La</w:t>
      </w:r>
      <w:r w:rsidR="00686D31" w:rsidRPr="0074603C">
        <w:rPr>
          <w:rFonts w:ascii="Cambria" w:eastAsia="Times New Roman" w:hAnsi="Cambria" w:cs="Helvetica"/>
          <w:sz w:val="24"/>
          <w:szCs w:val="24"/>
        </w:rPr>
        <w:t xml:space="preserve"> volontà di ripartire dai bambini e la necessità ancora più forte di approfondire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 </w:t>
      </w:r>
      <w:r w:rsidR="00686D31" w:rsidRPr="0074603C">
        <w:rPr>
          <w:rFonts w:ascii="Cambria" w:eastAsia="Times New Roman" w:hAnsi="Cambria" w:cs="Helvetica"/>
          <w:sz w:val="24"/>
          <w:szCs w:val="24"/>
        </w:rPr>
        <w:t>il concetto di empatia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 </w:t>
      </w:r>
      <w:r w:rsidR="00F013B8">
        <w:rPr>
          <w:rFonts w:ascii="Cambria" w:eastAsia="Times New Roman" w:hAnsi="Cambria" w:cs="Helvetica"/>
          <w:sz w:val="24"/>
          <w:szCs w:val="24"/>
        </w:rPr>
        <w:t xml:space="preserve">proprio </w:t>
      </w:r>
      <w:r w:rsidRPr="0074603C">
        <w:rPr>
          <w:rFonts w:ascii="Cambria" w:eastAsia="Times New Roman" w:hAnsi="Cambria" w:cs="Helvetica"/>
          <w:sz w:val="24"/>
          <w:szCs w:val="24"/>
        </w:rPr>
        <w:t>in un momento così difficile caratterizzato da</w:t>
      </w:r>
      <w:r w:rsidR="00F013B8">
        <w:rPr>
          <w:rFonts w:ascii="Cambria" w:eastAsia="Times New Roman" w:hAnsi="Cambria" w:cs="Helvetica"/>
          <w:sz w:val="24"/>
          <w:szCs w:val="24"/>
        </w:rPr>
        <w:t>l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 dist</w:t>
      </w:r>
      <w:r w:rsidR="008E41F0" w:rsidRPr="0074603C">
        <w:rPr>
          <w:rFonts w:ascii="Cambria" w:eastAsia="Times New Roman" w:hAnsi="Cambria" w:cs="Helvetica"/>
          <w:sz w:val="24"/>
          <w:szCs w:val="24"/>
        </w:rPr>
        <w:t xml:space="preserve">anziamento e poca, se non nulla, 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socializzazione, </w:t>
      </w:r>
      <w:r w:rsidR="00686D31" w:rsidRPr="0074603C">
        <w:rPr>
          <w:rFonts w:ascii="Cambria" w:eastAsia="Times New Roman" w:hAnsi="Cambria" w:cs="Helvetica"/>
          <w:sz w:val="24"/>
          <w:szCs w:val="24"/>
        </w:rPr>
        <w:t xml:space="preserve">sono state così preminenti da permettere al Museo Explora </w:t>
      </w:r>
      <w:r w:rsidRPr="0074603C">
        <w:rPr>
          <w:rFonts w:ascii="Cambria" w:eastAsia="Times New Roman" w:hAnsi="Cambria" w:cs="Helvetica"/>
          <w:sz w:val="24"/>
          <w:szCs w:val="24"/>
        </w:rPr>
        <w:t xml:space="preserve">di proporre sabato </w:t>
      </w:r>
      <w:r w:rsidR="00F71787" w:rsidRPr="0074603C">
        <w:rPr>
          <w:rFonts w:ascii="Cambria" w:eastAsia="Times New Roman" w:hAnsi="Cambria" w:cs="Helvetica"/>
          <w:b/>
          <w:sz w:val="24"/>
          <w:szCs w:val="24"/>
        </w:rPr>
        <w:t>20 e 27 giugno</w:t>
      </w:r>
      <w:r w:rsidRPr="0074603C">
        <w:rPr>
          <w:rFonts w:ascii="Cambria" w:eastAsia="Times New Roman" w:hAnsi="Cambria" w:cs="Helvetica"/>
          <w:b/>
          <w:sz w:val="24"/>
          <w:szCs w:val="24"/>
        </w:rPr>
        <w:t xml:space="preserve">  </w:t>
      </w:r>
      <w:r w:rsidR="00CC464B" w:rsidRPr="0074603C">
        <w:rPr>
          <w:rFonts w:ascii="Cambria" w:eastAsia="Times New Roman" w:hAnsi="Cambria" w:cs="Helvetica"/>
          <w:sz w:val="24"/>
          <w:szCs w:val="24"/>
        </w:rPr>
        <w:t>i</w:t>
      </w:r>
      <w:r w:rsidR="00CC464B" w:rsidRPr="0074603C">
        <w:rPr>
          <w:rFonts w:ascii="Cambria" w:eastAsia="Times New Roman" w:hAnsi="Cambria" w:cs="Helvetica"/>
          <w:b/>
          <w:sz w:val="24"/>
          <w:szCs w:val="24"/>
        </w:rPr>
        <w:t xml:space="preserve"> </w:t>
      </w:r>
      <w:r w:rsidR="00CC464B" w:rsidRPr="0074603C">
        <w:rPr>
          <w:rFonts w:ascii="Cambria" w:eastAsia="Times New Roman" w:hAnsi="Cambria" w:cs="Helvetica"/>
          <w:sz w:val="24"/>
          <w:szCs w:val="24"/>
        </w:rPr>
        <w:t xml:space="preserve">due grandi eventi previsti </w:t>
      </w:r>
      <w:r w:rsidR="004C7797" w:rsidRPr="0074603C">
        <w:rPr>
          <w:rFonts w:ascii="Cambria" w:eastAsia="Times New Roman" w:hAnsi="Cambria" w:cs="Helvetica"/>
          <w:sz w:val="24"/>
          <w:szCs w:val="24"/>
        </w:rPr>
        <w:t xml:space="preserve">da progetto </w:t>
      </w:r>
      <w:r w:rsidR="00CC464B" w:rsidRPr="0074603C">
        <w:rPr>
          <w:rFonts w:ascii="Cambria" w:eastAsia="Times New Roman" w:hAnsi="Cambria" w:cs="Helvetica"/>
          <w:sz w:val="24"/>
          <w:szCs w:val="24"/>
        </w:rPr>
        <w:t xml:space="preserve">per lo scorso maggio. </w:t>
      </w:r>
    </w:p>
    <w:p w:rsidR="00E978AD" w:rsidRPr="0074603C" w:rsidRDefault="00E978AD" w:rsidP="00B50680">
      <w:pPr>
        <w:jc w:val="both"/>
        <w:rPr>
          <w:rFonts w:ascii="Cambria" w:eastAsia="Times New Roman" w:hAnsi="Cambria" w:cs="Helvetica"/>
          <w:sz w:val="24"/>
          <w:szCs w:val="24"/>
        </w:rPr>
      </w:pPr>
      <w:r w:rsidRPr="0074603C">
        <w:rPr>
          <w:rFonts w:ascii="Cambria" w:eastAsia="Times New Roman" w:hAnsi="Cambria" w:cs="Helvetica"/>
          <w:sz w:val="24"/>
          <w:szCs w:val="24"/>
        </w:rPr>
        <w:t xml:space="preserve">Le attività esterne e gli accessi al museo si svolgeranno in sicurezza, con accessi contingentati e a seguito degli interventi per la sanificazione, seguendo i protocolli interni per i dipendenti e per le visite, nel rispetto delle linee d’indirizzo della Conferenza delle Regioni e delle Province autonome, BUR Regione Lazio numero 64 del 16/05/2020 e Rapporto ISS COVID-19 n.20 dell’8 maggio 2020. </w:t>
      </w:r>
      <w:hyperlink r:id="rId8" w:history="1">
        <w:r w:rsidRPr="0074603C">
          <w:rPr>
            <w:rStyle w:val="Collegamentoipertestuale"/>
            <w:rFonts w:ascii="Cambria" w:eastAsia="Times New Roman" w:hAnsi="Cambria" w:cs="Helvetica"/>
            <w:sz w:val="24"/>
            <w:szCs w:val="24"/>
          </w:rPr>
          <w:t>Riapertura in sicurezza</w:t>
        </w:r>
      </w:hyperlink>
    </w:p>
    <w:p w:rsidR="003625A8" w:rsidRPr="0074603C" w:rsidRDefault="00884DC8" w:rsidP="004C779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013B8">
        <w:rPr>
          <w:rFonts w:ascii="Cambria" w:eastAsia="Times New Roman" w:hAnsi="Cambria" w:cs="Helvetica"/>
          <w:i/>
          <w:sz w:val="24"/>
          <w:szCs w:val="24"/>
        </w:rPr>
        <w:t xml:space="preserve">Sabato </w:t>
      </w:r>
      <w:r w:rsidR="003625A8" w:rsidRPr="00F013B8">
        <w:rPr>
          <w:rFonts w:ascii="Cambria" w:eastAsia="Times New Roman" w:hAnsi="Cambria" w:cs="Helvetica"/>
          <w:i/>
          <w:sz w:val="24"/>
          <w:szCs w:val="24"/>
        </w:rPr>
        <w:t>20 giugno</w:t>
      </w:r>
      <w:r w:rsidR="003625A8" w:rsidRPr="0074603C">
        <w:rPr>
          <w:rFonts w:ascii="Cambria" w:eastAsia="Times New Roman" w:hAnsi="Cambria" w:cs="Helvetica"/>
          <w:sz w:val="24"/>
          <w:szCs w:val="24"/>
        </w:rPr>
        <w:t xml:space="preserve"> spazio a </w:t>
      </w:r>
      <w:r w:rsidR="003625A8" w:rsidRPr="0074603C">
        <w:rPr>
          <w:rFonts w:ascii="Cambria" w:eastAsia="Times New Roman" w:hAnsi="Cambria" w:cs="Helvetica"/>
          <w:b/>
          <w:sz w:val="24"/>
          <w:szCs w:val="24"/>
        </w:rPr>
        <w:t>Segni Mossi</w:t>
      </w:r>
      <w:r w:rsidR="003625A8" w:rsidRPr="0074603C">
        <w:rPr>
          <w:rFonts w:ascii="Cambria" w:eastAsia="Times New Roman" w:hAnsi="Cambria" w:cs="Helvetica"/>
          <w:sz w:val="24"/>
          <w:szCs w:val="24"/>
        </w:rPr>
        <w:t>, il</w:t>
      </w:r>
      <w:r w:rsidR="003625A8" w:rsidRPr="0074603C">
        <w:rPr>
          <w:rFonts w:ascii="Cambria" w:hAnsi="Cambria" w:cs="Arial"/>
          <w:sz w:val="24"/>
          <w:szCs w:val="24"/>
          <w:shd w:val="clear" w:color="auto" w:fill="FFFFFF"/>
        </w:rPr>
        <w:t xml:space="preserve"> progetto su movimento e segno grafico per bambini e adulti a cura di Alessandro Lumare e Simona Lobefaro</w:t>
      </w:r>
      <w:r w:rsidR="00CC464B" w:rsidRPr="0074603C">
        <w:rPr>
          <w:rFonts w:ascii="Cambria" w:hAnsi="Cambria" w:cs="Arial"/>
          <w:sz w:val="24"/>
          <w:szCs w:val="24"/>
          <w:shd w:val="clear" w:color="auto" w:fill="FFFFFF"/>
        </w:rPr>
        <w:t xml:space="preserve">. </w:t>
      </w:r>
      <w:r w:rsidR="009A5D00" w:rsidRPr="0074603C">
        <w:rPr>
          <w:rFonts w:ascii="Cambria" w:hAnsi="Cambria" w:cs="Times New Roman"/>
          <w:sz w:val="24"/>
          <w:szCs w:val="24"/>
          <w:shd w:val="clear" w:color="auto" w:fill="FFFFFF"/>
        </w:rPr>
        <w:t>Un</w:t>
      </w:r>
      <w:r w:rsidR="00B83AB3">
        <w:rPr>
          <w:rFonts w:ascii="Cambria" w:hAnsi="Cambria" w:cs="Times New Roman"/>
          <w:sz w:val="24"/>
          <w:szCs w:val="24"/>
          <w:shd w:val="clear" w:color="auto" w:fill="FFFFFF"/>
        </w:rPr>
        <w:t xml:space="preserve"> laboratorio</w:t>
      </w:r>
      <w:r w:rsidR="009A5D00" w:rsidRPr="0074603C">
        <w:rPr>
          <w:rFonts w:ascii="Cambria" w:hAnsi="Cambria" w:cs="Times New Roman"/>
          <w:sz w:val="24"/>
          <w:szCs w:val="24"/>
          <w:shd w:val="clear" w:color="auto" w:fill="FFFFFF"/>
        </w:rPr>
        <w:t xml:space="preserve"> per ricucire le distanze </w:t>
      </w:r>
      <w:r w:rsidR="009A5D00" w:rsidRPr="0074603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imparando ad osservare l'altro e liberando la creatività.</w:t>
      </w:r>
      <w:r w:rsidR="00CD0EBE" w:rsidRPr="0074603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5D00" w:rsidRPr="0074603C">
        <w:rPr>
          <w:rFonts w:ascii="Cambria" w:eastAsia="Times New Roman" w:hAnsi="Cambria" w:cs="Times New Roman"/>
          <w:color w:val="000000"/>
          <w:sz w:val="24"/>
          <w:szCs w:val="24"/>
        </w:rPr>
        <w:t>Dal movimento al segno grafico per tornare al movimento in un dialogo tra linguaggi ed emozioni.</w:t>
      </w:r>
    </w:p>
    <w:p w:rsidR="00E60F1B" w:rsidRPr="0074603C" w:rsidRDefault="00E60F1B" w:rsidP="00E60F1B">
      <w:pPr>
        <w:shd w:val="clear" w:color="auto" w:fill="FFFFFF"/>
        <w:spacing w:after="0"/>
        <w:jc w:val="both"/>
        <w:rPr>
          <w:rFonts w:ascii="Cambria" w:eastAsia="Times New Roman" w:hAnsi="Cambria" w:cs="Helvetica"/>
          <w:sz w:val="24"/>
          <w:szCs w:val="24"/>
        </w:rPr>
      </w:pPr>
    </w:p>
    <w:p w:rsidR="00CD0EBE" w:rsidRPr="0074603C" w:rsidRDefault="00F013B8" w:rsidP="00CD0EBE">
      <w:pPr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shd w:val="clear" w:color="auto" w:fill="FFFFFF"/>
        </w:rPr>
      </w:pPr>
      <w:r w:rsidRPr="00F013B8">
        <w:rPr>
          <w:rFonts w:ascii="Cambria" w:eastAsia="Times New Roman" w:hAnsi="Cambria" w:cs="Helvetica"/>
          <w:i/>
          <w:sz w:val="24"/>
          <w:szCs w:val="24"/>
          <w:shd w:val="clear" w:color="auto" w:fill="FFFFFF"/>
        </w:rPr>
        <w:t xml:space="preserve">Sabato </w:t>
      </w:r>
      <w:r w:rsidR="003625A8" w:rsidRPr="00F013B8">
        <w:rPr>
          <w:rFonts w:ascii="Cambria" w:eastAsia="Times New Roman" w:hAnsi="Cambria" w:cs="Helvetica"/>
          <w:i/>
          <w:sz w:val="24"/>
          <w:szCs w:val="24"/>
          <w:shd w:val="clear" w:color="auto" w:fill="FFFFFF"/>
        </w:rPr>
        <w:t>27 giugno</w:t>
      </w:r>
      <w:r w:rsidR="003625A8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 spazio a </w:t>
      </w:r>
      <w:r w:rsidR="00E60F1B" w:rsidRPr="0074603C">
        <w:rPr>
          <w:rFonts w:ascii="Cambria" w:eastAsia="Times New Roman" w:hAnsi="Cambria" w:cs="Helvetica"/>
          <w:b/>
          <w:sz w:val="24"/>
          <w:szCs w:val="24"/>
          <w:shd w:val="clear" w:color="auto" w:fill="FFFFFF"/>
        </w:rPr>
        <w:t>MOTOREFISICO</w:t>
      </w:r>
      <w:r w:rsidR="00DF668B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 </w:t>
      </w:r>
      <w:r w:rsidR="003625A8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>con gli architetti</w:t>
      </w:r>
      <w:r w:rsidR="008E41F0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 e designer </w:t>
      </w:r>
      <w:r w:rsidR="003625A8" w:rsidRPr="0074603C">
        <w:rPr>
          <w:rFonts w:ascii="Cambria" w:hAnsi="Cambria" w:cs="Arial"/>
          <w:sz w:val="24"/>
          <w:szCs w:val="24"/>
          <w:shd w:val="clear" w:color="auto" w:fill="FFFFFF"/>
        </w:rPr>
        <w:t>Lorenzo Pagliara and Gianmaria Zonfrillo</w:t>
      </w:r>
      <w:r w:rsidR="00B33797" w:rsidRPr="0074603C">
        <w:rPr>
          <w:rFonts w:ascii="Cambria" w:hAnsi="Cambria" w:cs="Arial"/>
          <w:sz w:val="24"/>
          <w:szCs w:val="24"/>
          <w:shd w:val="clear" w:color="auto" w:fill="FFFFFF"/>
        </w:rPr>
        <w:t xml:space="preserve">. </w:t>
      </w:r>
      <w:r w:rsidR="00CC464B" w:rsidRPr="0074603C">
        <w:rPr>
          <w:rFonts w:ascii="Cambria" w:hAnsi="Cambria" w:cs="Arial"/>
          <w:sz w:val="24"/>
          <w:szCs w:val="24"/>
          <w:shd w:val="clear" w:color="auto" w:fill="FFFFFF"/>
        </w:rPr>
        <w:t>Un</w:t>
      </w:r>
      <w:r w:rsidR="00B83AB3">
        <w:rPr>
          <w:rFonts w:ascii="Cambria" w:hAnsi="Cambria" w:cs="Arial"/>
          <w:sz w:val="24"/>
          <w:szCs w:val="24"/>
          <w:shd w:val="clear" w:color="auto" w:fill="FFFFFF"/>
        </w:rPr>
        <w:t xml:space="preserve"> laboratorio</w:t>
      </w:r>
      <w:r w:rsidR="00CC464B" w:rsidRPr="0074603C">
        <w:rPr>
          <w:rFonts w:ascii="Cambria" w:hAnsi="Cambria" w:cs="Arial"/>
          <w:sz w:val="24"/>
          <w:szCs w:val="24"/>
          <w:shd w:val="clear" w:color="auto" w:fill="FFFFFF"/>
        </w:rPr>
        <w:t xml:space="preserve"> con g</w:t>
      </w:r>
      <w:r w:rsidR="008E41F0" w:rsidRPr="0074603C">
        <w:rPr>
          <w:rFonts w:ascii="Cambria" w:hAnsi="Cambria" w:cs="Arial"/>
          <w:sz w:val="24"/>
          <w:szCs w:val="24"/>
          <w:shd w:val="clear" w:color="auto" w:fill="FFFFFF"/>
        </w:rPr>
        <w:t>iochi di luci e colori tradotti in disegni grazie a dei wash</w:t>
      </w:r>
      <w:r w:rsidR="00E60F1B" w:rsidRPr="0074603C">
        <w:rPr>
          <w:rFonts w:ascii="Cambria" w:hAnsi="Cambria" w:cs="Arial"/>
          <w:sz w:val="24"/>
          <w:szCs w:val="24"/>
          <w:shd w:val="clear" w:color="auto" w:fill="FFFFFF"/>
        </w:rPr>
        <w:t>i</w:t>
      </w:r>
      <w:r w:rsidR="008E41F0" w:rsidRPr="0074603C">
        <w:rPr>
          <w:rFonts w:ascii="Cambria" w:hAnsi="Cambria" w:cs="Arial"/>
          <w:sz w:val="24"/>
          <w:szCs w:val="24"/>
          <w:shd w:val="clear" w:color="auto" w:fill="FFFFFF"/>
        </w:rPr>
        <w:t xml:space="preserve"> tape</w:t>
      </w:r>
      <w:r w:rsidR="00CC464B" w:rsidRPr="0074603C">
        <w:rPr>
          <w:rFonts w:ascii="Cambria" w:hAnsi="Cambria" w:cs="Arial"/>
          <w:sz w:val="24"/>
          <w:szCs w:val="24"/>
          <w:shd w:val="clear" w:color="auto" w:fill="FFFFFF"/>
        </w:rPr>
        <w:t>:</w:t>
      </w:r>
      <w:r w:rsidR="008E41F0" w:rsidRPr="0074603C">
        <w:rPr>
          <w:rFonts w:ascii="Cambria" w:hAnsi="Cambria" w:cs="Arial"/>
          <w:sz w:val="24"/>
          <w:szCs w:val="24"/>
          <w:shd w:val="clear" w:color="auto" w:fill="FFFFFF"/>
        </w:rPr>
        <w:t xml:space="preserve"> una nuova arte espressiva per decorare </w:t>
      </w:r>
      <w:r w:rsidR="008E41F0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cornici e inventare nuove </w:t>
      </w:r>
      <w:r w:rsidR="00B33797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>opere lasciandosi ispirare dalla vetrata di Explora</w:t>
      </w:r>
      <w:r w:rsidR="008E41F0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, allestita </w:t>
      </w:r>
      <w:r w:rsidR="00CC464B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dagli artisti lunedì </w:t>
      </w:r>
      <w:r w:rsidR="008E41F0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>22 giugno</w:t>
      </w:r>
      <w:r w:rsidR="00CC464B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>.</w:t>
      </w:r>
    </w:p>
    <w:p w:rsidR="004C7797" w:rsidRPr="0074603C" w:rsidRDefault="004C7797" w:rsidP="00CD0EBE">
      <w:pPr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shd w:val="clear" w:color="auto" w:fill="FFFFFF"/>
        </w:rPr>
      </w:pPr>
    </w:p>
    <w:p w:rsidR="004C7797" w:rsidRPr="0074603C" w:rsidRDefault="00F63E85" w:rsidP="004C7797">
      <w:pPr>
        <w:spacing w:after="0" w:line="240" w:lineRule="auto"/>
        <w:rPr>
          <w:rFonts w:ascii="Cambria" w:eastAsia="Times New Roman" w:hAnsi="Cambria" w:cs="Helvetica"/>
          <w:sz w:val="24"/>
          <w:szCs w:val="24"/>
          <w:shd w:val="clear" w:color="auto" w:fill="FFFFFF"/>
        </w:rPr>
      </w:pPr>
      <w:r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Le attività </w:t>
      </w:r>
      <w:r w:rsidR="00DF668B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, rivolte a bambini da 5 a 11 anni, </w:t>
      </w:r>
      <w:r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sono proposte </w:t>
      </w:r>
      <w:r w:rsidR="004C7797" w:rsidRPr="0074603C">
        <w:rPr>
          <w:rFonts w:ascii="Cambria" w:eastAsia="Times New Roman" w:hAnsi="Cambria" w:cs="Helvetica"/>
          <w:sz w:val="24"/>
          <w:szCs w:val="24"/>
          <w:shd w:val="clear" w:color="auto" w:fill="FFFFFF"/>
        </w:rPr>
        <w:t xml:space="preserve">negli stessi orari delle </w:t>
      </w:r>
      <w:r w:rsidR="004C7797" w:rsidRPr="0074603C">
        <w:rPr>
          <w:rFonts w:ascii="Cambria" w:hAnsi="Cambria" w:cs="Helvetica"/>
          <w:sz w:val="24"/>
          <w:szCs w:val="24"/>
          <w:shd w:val="clear" w:color="auto" w:fill="FFFFFF"/>
        </w:rPr>
        <w:t>14</w:t>
      </w:r>
      <w:r w:rsidR="00C467CB" w:rsidRPr="0074603C">
        <w:rPr>
          <w:rFonts w:ascii="Cambria" w:hAnsi="Cambria" w:cs="Helvetica"/>
          <w:sz w:val="24"/>
          <w:szCs w:val="24"/>
          <w:shd w:val="clear" w:color="auto" w:fill="FFFFFF"/>
        </w:rPr>
        <w:t>.</w:t>
      </w:r>
      <w:r w:rsidR="004C7797" w:rsidRPr="0074603C">
        <w:rPr>
          <w:rFonts w:ascii="Cambria" w:hAnsi="Cambria" w:cs="Helvetica"/>
          <w:sz w:val="24"/>
          <w:szCs w:val="24"/>
          <w:shd w:val="clear" w:color="auto" w:fill="FFFFFF"/>
        </w:rPr>
        <w:t>30, delle 16</w:t>
      </w:r>
      <w:r w:rsidR="00C467CB" w:rsidRPr="0074603C">
        <w:rPr>
          <w:rFonts w:ascii="Cambria" w:hAnsi="Cambria" w:cs="Helvetica"/>
          <w:sz w:val="24"/>
          <w:szCs w:val="24"/>
          <w:shd w:val="clear" w:color="auto" w:fill="FFFFFF"/>
        </w:rPr>
        <w:t>.</w:t>
      </w:r>
      <w:r w:rsidR="0026357D">
        <w:rPr>
          <w:rFonts w:ascii="Cambria" w:hAnsi="Cambria" w:cs="Helvetica"/>
          <w:sz w:val="24"/>
          <w:szCs w:val="24"/>
          <w:shd w:val="clear" w:color="auto" w:fill="FFFFFF"/>
        </w:rPr>
        <w:t>30, delle 17.30</w:t>
      </w:r>
      <w:r w:rsidR="00F013B8">
        <w:rPr>
          <w:rFonts w:ascii="Cambria" w:hAnsi="Cambria" w:cs="Helvetica"/>
          <w:sz w:val="24"/>
          <w:szCs w:val="24"/>
          <w:shd w:val="clear" w:color="auto" w:fill="FFFFFF"/>
        </w:rPr>
        <w:t xml:space="preserve"> e delle 19.</w:t>
      </w:r>
      <w:r w:rsidR="00DF668B">
        <w:rPr>
          <w:rFonts w:ascii="Cambria" w:hAnsi="Cambria" w:cs="Helvetica"/>
          <w:sz w:val="24"/>
          <w:szCs w:val="24"/>
          <w:shd w:val="clear" w:color="auto" w:fill="FFFFFF"/>
        </w:rPr>
        <w:t xml:space="preserve">00 sia sabato 20 che sabato 27 giugno. </w:t>
      </w:r>
      <w:r w:rsidR="004C7797"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 </w:t>
      </w:r>
    </w:p>
    <w:p w:rsidR="00F71787" w:rsidRPr="0074603C" w:rsidRDefault="00F71787" w:rsidP="00CD0EBE">
      <w:pP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</w:p>
    <w:p w:rsidR="008E41F0" w:rsidRPr="0074603C" w:rsidRDefault="003B3DC8" w:rsidP="00CD0EBE">
      <w:pP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  <w:r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A completare gli eventi, </w:t>
      </w:r>
      <w:r w:rsidR="00CC464B" w:rsidRPr="0074603C">
        <w:rPr>
          <w:rFonts w:ascii="Cambria" w:hAnsi="Cambria" w:cs="Helvetica"/>
          <w:sz w:val="24"/>
          <w:szCs w:val="24"/>
          <w:shd w:val="clear" w:color="auto" w:fill="FFFFFF"/>
        </w:rPr>
        <w:t>al</w:t>
      </w:r>
      <w:r w:rsidR="008E41F0"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l’interno del Museo, per questi due giorni a ingresso gratuito, un’attività trasversale per bambini da 3 a 11 anni, per disegnare con </w:t>
      </w:r>
      <w:r w:rsidR="00B33797"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i caratteri mobili le espressioni del viso </w:t>
      </w:r>
      <w:r w:rsidR="008E41F0" w:rsidRPr="0074603C">
        <w:rPr>
          <w:rFonts w:ascii="Cambria" w:hAnsi="Cambria" w:cs="Helvetica"/>
          <w:sz w:val="24"/>
          <w:szCs w:val="24"/>
          <w:shd w:val="clear" w:color="auto" w:fill="FFFFFF"/>
        </w:rPr>
        <w:t>e</w:t>
      </w:r>
      <w:r w:rsidR="00B33797"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 raccontare </w:t>
      </w:r>
      <w:r w:rsidR="008E41F0" w:rsidRPr="0074603C">
        <w:rPr>
          <w:rFonts w:ascii="Cambria" w:hAnsi="Cambria" w:cs="Helvetica"/>
          <w:sz w:val="24"/>
          <w:szCs w:val="24"/>
          <w:shd w:val="clear" w:color="auto" w:fill="FFFFFF"/>
        </w:rPr>
        <w:t>le proprie emozioni c</w:t>
      </w:r>
      <w:r w:rsidR="00B33797" w:rsidRPr="0074603C">
        <w:rPr>
          <w:rFonts w:ascii="Cambria" w:hAnsi="Cambria" w:cs="Helvetica"/>
          <w:sz w:val="24"/>
          <w:szCs w:val="24"/>
          <w:shd w:val="clear" w:color="auto" w:fill="FFFFFF"/>
        </w:rPr>
        <w:t>ondividendol</w:t>
      </w:r>
      <w:r w:rsidR="008E41F0" w:rsidRPr="0074603C">
        <w:rPr>
          <w:rFonts w:ascii="Cambria" w:hAnsi="Cambria" w:cs="Helvetica"/>
          <w:sz w:val="24"/>
          <w:szCs w:val="24"/>
          <w:shd w:val="clear" w:color="auto" w:fill="FFFFFF"/>
        </w:rPr>
        <w:t>e</w:t>
      </w:r>
      <w:r w:rsidR="00B33797"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 con i genitori.</w:t>
      </w:r>
    </w:p>
    <w:p w:rsidR="00CC464B" w:rsidRPr="0074603C" w:rsidRDefault="00CC464B" w:rsidP="00CD0EBE">
      <w:pP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</w:p>
    <w:p w:rsidR="008E41F0" w:rsidRPr="0074603C" w:rsidRDefault="00CC464B" w:rsidP="00CD0EBE">
      <w:pP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  <w:r w:rsidRPr="0074603C">
        <w:rPr>
          <w:rFonts w:ascii="Cambria" w:hAnsi="Cambria" w:cs="Helvetica"/>
          <w:sz w:val="24"/>
          <w:szCs w:val="24"/>
          <w:shd w:val="clear" w:color="auto" w:fill="FFFFFF"/>
        </w:rPr>
        <w:t>Iniziative e attività legate a</w:t>
      </w:r>
      <w:r w:rsidR="004C7797"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l progetto proseguiranno anche nel </w:t>
      </w:r>
      <w:r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mese di </w:t>
      </w:r>
      <w:r w:rsidR="00921BA8" w:rsidRPr="0074603C">
        <w:rPr>
          <w:rFonts w:ascii="Cambria" w:hAnsi="Cambria" w:cs="Helvetica"/>
          <w:sz w:val="24"/>
          <w:szCs w:val="24"/>
          <w:shd w:val="clear" w:color="auto" w:fill="FFFFFF"/>
        </w:rPr>
        <w:t>luglio e agosto al museo dedicate ai bambini in visita e a s</w:t>
      </w:r>
      <w:r w:rsidRPr="0074603C">
        <w:rPr>
          <w:rFonts w:ascii="Cambria" w:hAnsi="Cambria" w:cs="Helvetica"/>
          <w:sz w:val="24"/>
          <w:szCs w:val="24"/>
          <w:shd w:val="clear" w:color="auto" w:fill="FFFFFF"/>
        </w:rPr>
        <w:t>ettembre</w:t>
      </w:r>
      <w:r w:rsidR="00921BA8" w:rsidRPr="0074603C">
        <w:rPr>
          <w:rFonts w:ascii="Cambria" w:hAnsi="Cambria" w:cs="Helvetica"/>
          <w:sz w:val="24"/>
          <w:szCs w:val="24"/>
          <w:shd w:val="clear" w:color="auto" w:fill="FFFFFF"/>
        </w:rPr>
        <w:t xml:space="preserve"> con la speranza di una ripresa della scuola.  </w:t>
      </w:r>
    </w:p>
    <w:p w:rsidR="00270758" w:rsidRPr="0074603C" w:rsidRDefault="00270758" w:rsidP="00CD0EBE">
      <w:pPr>
        <w:pBdr>
          <w:bottom w:val="single" w:sz="6" w:space="1" w:color="auto"/>
        </w:pBd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</w:p>
    <w:p w:rsidR="00B50680" w:rsidRPr="0074603C" w:rsidRDefault="00B50680" w:rsidP="002707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Cambria" w:hAnsi="Cambria" w:cs="Helvetica"/>
          <w:i/>
          <w:iCs/>
          <w:color w:val="161616"/>
          <w:sz w:val="20"/>
          <w:szCs w:val="20"/>
          <w:bdr w:val="none" w:sz="0" w:space="0" w:color="auto" w:frame="1"/>
        </w:rPr>
      </w:pPr>
    </w:p>
    <w:p w:rsidR="00270758" w:rsidRPr="0074603C" w:rsidRDefault="00270758" w:rsidP="002707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Helvetica"/>
          <w:color w:val="161616"/>
          <w:sz w:val="20"/>
          <w:szCs w:val="20"/>
        </w:rPr>
      </w:pPr>
      <w:r w:rsidRPr="0074603C">
        <w:rPr>
          <w:rStyle w:val="Enfasigrassetto"/>
          <w:rFonts w:ascii="Cambria" w:hAnsi="Cambria" w:cs="Helvetica"/>
          <w:iCs/>
          <w:color w:val="161616"/>
          <w:sz w:val="20"/>
          <w:szCs w:val="20"/>
          <w:bdr w:val="none" w:sz="0" w:space="0" w:color="auto" w:frame="1"/>
        </w:rPr>
        <w:t>DISTINTI MA NON DISTANTI – I valori custoditi dalla cultura buddista come mezzo per abbattere i confini interiori e rendere la diversità una grande ricchezza</w:t>
      </w:r>
      <w:r w:rsidRPr="0074603C">
        <w:rPr>
          <w:rFonts w:ascii="Cambria" w:hAnsi="Cambria" w:cs="Helvetica"/>
          <w:color w:val="161616"/>
          <w:sz w:val="20"/>
          <w:szCs w:val="20"/>
        </w:rPr>
        <w:t> è un progetto promosso dall’</w:t>
      </w:r>
      <w:r w:rsidRPr="0074603C">
        <w:rPr>
          <w:rStyle w:val="Enfasicorsivo"/>
          <w:rFonts w:ascii="Cambria" w:hAnsi="Cambria" w:cs="Helvetica"/>
          <w:sz w:val="20"/>
          <w:szCs w:val="20"/>
          <w:bdr w:val="none" w:sz="0" w:space="0" w:color="auto" w:frame="1"/>
        </w:rPr>
        <w:t xml:space="preserve">Associazione per la Solidarietà Internazionale in Asia </w:t>
      </w:r>
      <w:r w:rsidRPr="0074603C">
        <w:rPr>
          <w:rStyle w:val="Enfasicorsivo"/>
          <w:rFonts w:ascii="Cambria" w:hAnsi="Cambria" w:cs="Helvetica"/>
          <w:color w:val="A5181F"/>
          <w:sz w:val="20"/>
          <w:szCs w:val="20"/>
          <w:bdr w:val="none" w:sz="0" w:space="0" w:color="auto" w:frame="1"/>
        </w:rPr>
        <w:t xml:space="preserve">– </w:t>
      </w:r>
      <w:r w:rsidRPr="0074603C">
        <w:rPr>
          <w:rStyle w:val="Enfasicorsivo"/>
          <w:rFonts w:ascii="Cambria" w:hAnsi="Cambria" w:cs="Helvetica"/>
          <w:sz w:val="20"/>
          <w:szCs w:val="20"/>
          <w:bdr w:val="none" w:sz="0" w:space="0" w:color="auto" w:frame="1"/>
        </w:rPr>
        <w:t>ASIA</w:t>
      </w:r>
      <w:r w:rsidRPr="0074603C">
        <w:rPr>
          <w:rFonts w:ascii="Cambria" w:hAnsi="Cambria" w:cs="Helvetica"/>
          <w:sz w:val="20"/>
          <w:szCs w:val="20"/>
        </w:rPr>
        <w:t xml:space="preserve"> </w:t>
      </w:r>
      <w:r w:rsidRPr="0074603C">
        <w:rPr>
          <w:rFonts w:ascii="Cambria" w:hAnsi="Cambria" w:cs="Helvetica"/>
          <w:color w:val="161616"/>
          <w:sz w:val="20"/>
          <w:szCs w:val="20"/>
        </w:rPr>
        <w:t>finanziato dall’</w:t>
      </w:r>
      <w:r w:rsidRPr="0074603C">
        <w:rPr>
          <w:rStyle w:val="Enfasicorsivo"/>
          <w:rFonts w:ascii="Cambria" w:hAnsi="Cambria" w:cs="Helvetica"/>
          <w:color w:val="161616"/>
          <w:sz w:val="20"/>
          <w:szCs w:val="20"/>
          <w:bdr w:val="none" w:sz="0" w:space="0" w:color="auto" w:frame="1"/>
        </w:rPr>
        <w:t>Agenzia Italiana per la Cooperazione allo Sviluppo-AICS</w:t>
      </w:r>
      <w:r w:rsidRPr="0074603C">
        <w:rPr>
          <w:rFonts w:ascii="Cambria" w:hAnsi="Cambria" w:cs="Helvetica"/>
          <w:color w:val="161616"/>
          <w:sz w:val="20"/>
          <w:szCs w:val="20"/>
        </w:rPr>
        <w:t>, che mira a educare la cittadinanza verso l’uguaglianza, l’interdipendenza e l’interazione tra popoli, inserendosi, in maniera concreta, nella promozione dell’Agenda 2030 per lo Sviluppo Sostenibile, Obiettivo numero 10: ridurre le disuguaglianze.</w:t>
      </w:r>
    </w:p>
    <w:p w:rsidR="00270758" w:rsidRPr="0074603C" w:rsidRDefault="00270758" w:rsidP="0027075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Helvetica"/>
          <w:color w:val="161616"/>
          <w:sz w:val="20"/>
          <w:szCs w:val="20"/>
        </w:rPr>
      </w:pPr>
      <w:r w:rsidRPr="0074603C">
        <w:rPr>
          <w:rFonts w:ascii="Cambria" w:hAnsi="Cambria" w:cs="Helvetica"/>
          <w:color w:val="161616"/>
          <w:sz w:val="20"/>
          <w:szCs w:val="20"/>
        </w:rPr>
        <w:t>I partner di progetto promuovono, nelle città di Roma, Milano e Napoli, una serie di iniziative quali laboratori, eventi, incontri di formazione e seminari basati su alcuni dei principi basilari della cultura buddista: empatia, interdipendenza e non violenza. Questi principi consentono di riflettere sulla percezione delle differenze, intese come arricchimento, sull’avvicinamento tra individui di diverse culture e tradizioni, sulla lotta al clima d’odio e alla percezione dell’altro come diverso e pericoloso e sulla visione di una comunità globale formata da cittadini italiani e stranieri che vivono sul territorio italiano.</w:t>
      </w:r>
    </w:p>
    <w:p w:rsidR="00270758" w:rsidRPr="0074603C" w:rsidRDefault="00270758" w:rsidP="00270758">
      <w:pPr>
        <w:pStyle w:val="Normale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Cambria" w:hAnsi="Cambria" w:cs="Helvetica"/>
          <w:color w:val="161616"/>
          <w:sz w:val="20"/>
          <w:szCs w:val="20"/>
        </w:rPr>
      </w:pPr>
      <w:r w:rsidRPr="0074603C">
        <w:rPr>
          <w:rFonts w:ascii="Cambria" w:hAnsi="Cambria" w:cs="Helvetica"/>
          <w:color w:val="161616"/>
          <w:sz w:val="20"/>
          <w:szCs w:val="20"/>
        </w:rPr>
        <w:t xml:space="preserve">I partner di Explora, coordinati da ASIA, sono </w:t>
      </w:r>
      <w:r w:rsidRPr="0074603C">
        <w:rPr>
          <w:rFonts w:ascii="Cambria" w:hAnsi="Cambria" w:cs="Helvetica"/>
          <w:color w:val="161616"/>
          <w:sz w:val="20"/>
          <w:szCs w:val="20"/>
          <w:bdr w:val="none" w:sz="0" w:space="0" w:color="auto" w:frame="1"/>
        </w:rPr>
        <w:t>Fondazione Empatia Milano FEM</w:t>
      </w:r>
      <w:r w:rsidRPr="0074603C">
        <w:rPr>
          <w:rFonts w:ascii="Cambria" w:hAnsi="Cambria" w:cs="Helvetica"/>
          <w:color w:val="161616"/>
          <w:sz w:val="20"/>
          <w:szCs w:val="20"/>
        </w:rPr>
        <w:t xml:space="preserve">, </w:t>
      </w:r>
      <w:r w:rsidRPr="0074603C">
        <w:rPr>
          <w:rFonts w:ascii="Cambria" w:hAnsi="Cambria" w:cs="Helvetica"/>
          <w:color w:val="161616"/>
          <w:sz w:val="20"/>
          <w:szCs w:val="20"/>
          <w:bdr w:val="none" w:sz="0" w:space="0" w:color="auto" w:frame="1"/>
        </w:rPr>
        <w:t>Programma Integra</w:t>
      </w:r>
      <w:r w:rsidRPr="0074603C">
        <w:rPr>
          <w:rFonts w:ascii="Cambria" w:hAnsi="Cambria" w:cs="Helvetica"/>
          <w:color w:val="161616"/>
          <w:sz w:val="20"/>
          <w:szCs w:val="20"/>
        </w:rPr>
        <w:t xml:space="preserve">, e </w:t>
      </w:r>
      <w:r w:rsidRPr="0074603C">
        <w:rPr>
          <w:rFonts w:ascii="Cambria" w:hAnsi="Cambria" w:cs="Helvetica"/>
          <w:color w:val="161616"/>
          <w:sz w:val="20"/>
          <w:szCs w:val="20"/>
          <w:bdr w:val="none" w:sz="0" w:space="0" w:color="auto" w:frame="1"/>
        </w:rPr>
        <w:t>Centro di Studi sul Buddhismo</w:t>
      </w:r>
      <w:r w:rsidRPr="0074603C">
        <w:rPr>
          <w:rFonts w:ascii="Cambria" w:hAnsi="Cambria" w:cs="Helvetica"/>
          <w:color w:val="161616"/>
          <w:sz w:val="20"/>
          <w:szCs w:val="20"/>
        </w:rPr>
        <w:t xml:space="preserve"> presso il Dipartimento Asia, Africa, Mediterraneo dell’Università degli Studi di Napoli, L’Orientale. </w:t>
      </w:r>
    </w:p>
    <w:p w:rsidR="00270758" w:rsidRPr="0074603C" w:rsidRDefault="00270758" w:rsidP="00CD0EBE">
      <w:pP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</w:p>
    <w:p w:rsidR="00921BA8" w:rsidRPr="00CB5A37" w:rsidRDefault="004540DF" w:rsidP="00CD0EBE">
      <w:pPr>
        <w:spacing w:after="0" w:line="240" w:lineRule="auto"/>
        <w:jc w:val="both"/>
        <w:rPr>
          <w:rFonts w:asciiTheme="majorHAnsi" w:hAnsiTheme="majorHAnsi" w:cs="Helvetica"/>
          <w:sz w:val="24"/>
          <w:szCs w:val="24"/>
          <w:shd w:val="clear" w:color="auto" w:fill="FFFFFF"/>
        </w:rPr>
      </w:pPr>
      <w:hyperlink r:id="rId9" w:history="1">
        <w:r w:rsidR="00B50680" w:rsidRPr="00CB5A37">
          <w:rPr>
            <w:rStyle w:val="Collegamentoipertestuale"/>
            <w:rFonts w:asciiTheme="majorHAnsi" w:hAnsiTheme="majorHAnsi"/>
          </w:rPr>
          <w:t>https://www.mdbr.it/distinti-ma-non-distanti/</w:t>
        </w:r>
      </w:hyperlink>
    </w:p>
    <w:p w:rsidR="0089675F" w:rsidRPr="00CB5A37" w:rsidRDefault="00B33797" w:rsidP="00CD0EB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B5A37">
        <w:rPr>
          <w:rFonts w:asciiTheme="majorHAnsi" w:hAnsiTheme="majorHAnsi" w:cs="Helvetica"/>
          <w:sz w:val="24"/>
          <w:szCs w:val="24"/>
        </w:rPr>
        <w:br/>
      </w:r>
    </w:p>
    <w:p w:rsidR="00B33797" w:rsidRPr="00B33797" w:rsidRDefault="00B33797" w:rsidP="00CD0EBE">
      <w:pPr>
        <w:jc w:val="both"/>
        <w:rPr>
          <w:rFonts w:ascii="Calibri Light" w:hAnsi="Calibri Light"/>
          <w:sz w:val="24"/>
          <w:szCs w:val="24"/>
        </w:rPr>
      </w:pPr>
      <w:r w:rsidRPr="00B33797">
        <w:rPr>
          <w:rFonts w:ascii="Calibri Light" w:hAnsi="Calibri Light"/>
          <w:sz w:val="24"/>
          <w:szCs w:val="24"/>
        </w:rPr>
        <w:t xml:space="preserve"> </w:t>
      </w:r>
    </w:p>
    <w:sectPr w:rsidR="00B33797" w:rsidRPr="00B33797" w:rsidSect="00F643FA">
      <w:headerReference w:type="default" r:id="rId10"/>
      <w:footerReference w:type="default" r:id="rId11"/>
      <w:pgSz w:w="11906" w:h="16838"/>
      <w:pgMar w:top="43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9E" w:rsidRDefault="00E8339E" w:rsidP="00F643FA">
      <w:pPr>
        <w:spacing w:after="0" w:line="240" w:lineRule="auto"/>
      </w:pPr>
      <w:r>
        <w:separator/>
      </w:r>
    </w:p>
  </w:endnote>
  <w:endnote w:type="continuationSeparator" w:id="1">
    <w:p w:rsidR="00E8339E" w:rsidRDefault="00E8339E" w:rsidP="00F6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64B" w:rsidRDefault="004540DF">
    <w:pPr>
      <w:pStyle w:val="Pidipagina"/>
    </w:pPr>
    <w:hyperlink r:id="rId1" w:history="1">
      <w:r w:rsidR="00CC464B" w:rsidRPr="00A532AD">
        <w:rPr>
          <w:rStyle w:val="Collegamentoipertestuale"/>
        </w:rPr>
        <w:t>www.mdbr.it</w:t>
      </w:r>
    </w:hyperlink>
  </w:p>
  <w:p w:rsidR="00CC464B" w:rsidRDefault="00CC464B">
    <w:pPr>
      <w:pStyle w:val="Pidipagina"/>
    </w:pPr>
    <w:r>
      <w:t>Ufficio Stampa Alessandra Arcella-3393665078-ufficiostampa@mdbr.it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9E" w:rsidRDefault="00E8339E" w:rsidP="00F643FA">
      <w:pPr>
        <w:spacing w:after="0" w:line="240" w:lineRule="auto"/>
      </w:pPr>
      <w:r>
        <w:separator/>
      </w:r>
    </w:p>
  </w:footnote>
  <w:footnote w:type="continuationSeparator" w:id="1">
    <w:p w:rsidR="00E8339E" w:rsidRDefault="00E8339E" w:rsidP="00F6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FA" w:rsidRPr="00F643FA" w:rsidRDefault="006163F2" w:rsidP="00F643FA">
    <w:pPr>
      <w:pStyle w:val="Intestazione"/>
    </w:pPr>
    <w:r w:rsidRPr="006163F2">
      <w:rPr>
        <w:noProof/>
      </w:rPr>
      <w:drawing>
        <wp:inline distT="0" distB="0" distL="0" distR="0">
          <wp:extent cx="1165591" cy="483648"/>
          <wp:effectExtent l="0" t="0" r="0" b="0"/>
          <wp:docPr id="1" name="Immagine 5" descr="Condivisa:BANDI:BANDI NAZIONALI:DISTINTI MA NON DISTANTI:implementation:comunicazione:materiale comunicazione lancio  :logo-dm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BANDI:BANDI NAZIONALI:DISTINTI MA NON DISTANTI:implementation:comunicazione:materiale comunicazione lancio  :logo-dm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521" cy="485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A">
      <w:rPr>
        <w:noProof/>
      </w:rPr>
      <w:drawing>
        <wp:inline distT="0" distB="0" distL="0" distR="0">
          <wp:extent cx="4445374" cy="539358"/>
          <wp:effectExtent l="19050" t="0" r="0" b="0"/>
          <wp:docPr id="2" name="Immagine 1" descr="log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png"/>
                  <pic:cNvPicPr/>
                </pic:nvPicPr>
                <pic:blipFill>
                  <a:blip r:embed="rId2"/>
                  <a:srcRect t="18947" b="16842"/>
                  <a:stretch>
                    <a:fillRect/>
                  </a:stretch>
                </pic:blipFill>
                <pic:spPr>
                  <a:xfrm>
                    <a:off x="0" y="0"/>
                    <a:ext cx="4444097" cy="53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43FA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645"/>
    <w:multiLevelType w:val="hybridMultilevel"/>
    <w:tmpl w:val="BEEE1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6DD"/>
    <w:multiLevelType w:val="hybridMultilevel"/>
    <w:tmpl w:val="B3123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20F23"/>
    <w:multiLevelType w:val="multilevel"/>
    <w:tmpl w:val="ECD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9D206B"/>
    <w:multiLevelType w:val="multilevel"/>
    <w:tmpl w:val="6176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787"/>
    <w:rsid w:val="00065AF1"/>
    <w:rsid w:val="00140BF6"/>
    <w:rsid w:val="001D640A"/>
    <w:rsid w:val="001F33B5"/>
    <w:rsid w:val="0026357D"/>
    <w:rsid w:val="00270758"/>
    <w:rsid w:val="00283521"/>
    <w:rsid w:val="002A46A2"/>
    <w:rsid w:val="002F303A"/>
    <w:rsid w:val="00320CDA"/>
    <w:rsid w:val="003625A8"/>
    <w:rsid w:val="003B3DC8"/>
    <w:rsid w:val="004540DF"/>
    <w:rsid w:val="004B0E68"/>
    <w:rsid w:val="004C7797"/>
    <w:rsid w:val="004F3374"/>
    <w:rsid w:val="0051308F"/>
    <w:rsid w:val="00550235"/>
    <w:rsid w:val="005C4BE0"/>
    <w:rsid w:val="005D67ED"/>
    <w:rsid w:val="006163F2"/>
    <w:rsid w:val="00686D31"/>
    <w:rsid w:val="006A1F3A"/>
    <w:rsid w:val="0074603C"/>
    <w:rsid w:val="007E304F"/>
    <w:rsid w:val="00801391"/>
    <w:rsid w:val="00855CC0"/>
    <w:rsid w:val="00871D66"/>
    <w:rsid w:val="00884DC8"/>
    <w:rsid w:val="0089675F"/>
    <w:rsid w:val="008E41F0"/>
    <w:rsid w:val="008F4F85"/>
    <w:rsid w:val="00921BA8"/>
    <w:rsid w:val="00945838"/>
    <w:rsid w:val="00983E11"/>
    <w:rsid w:val="009A5D00"/>
    <w:rsid w:val="00AD61F0"/>
    <w:rsid w:val="00B309C2"/>
    <w:rsid w:val="00B33797"/>
    <w:rsid w:val="00B4792C"/>
    <w:rsid w:val="00B50680"/>
    <w:rsid w:val="00B83AB3"/>
    <w:rsid w:val="00BC354A"/>
    <w:rsid w:val="00C2450C"/>
    <w:rsid w:val="00C467CB"/>
    <w:rsid w:val="00C630B8"/>
    <w:rsid w:val="00C637C3"/>
    <w:rsid w:val="00C9644F"/>
    <w:rsid w:val="00CA5D6A"/>
    <w:rsid w:val="00CB5A37"/>
    <w:rsid w:val="00CC464B"/>
    <w:rsid w:val="00CD0EBE"/>
    <w:rsid w:val="00D03745"/>
    <w:rsid w:val="00DE7B9C"/>
    <w:rsid w:val="00DF668B"/>
    <w:rsid w:val="00E50E70"/>
    <w:rsid w:val="00E60F1B"/>
    <w:rsid w:val="00E8339E"/>
    <w:rsid w:val="00E978AD"/>
    <w:rsid w:val="00F013B8"/>
    <w:rsid w:val="00F05976"/>
    <w:rsid w:val="00F63E85"/>
    <w:rsid w:val="00F643FA"/>
    <w:rsid w:val="00F71787"/>
    <w:rsid w:val="00F951E4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64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43FA"/>
  </w:style>
  <w:style w:type="paragraph" w:styleId="Pidipagina">
    <w:name w:val="footer"/>
    <w:basedOn w:val="Normale"/>
    <w:link w:val="PidipaginaCarattere"/>
    <w:uiPriority w:val="99"/>
    <w:semiHidden/>
    <w:unhideWhenUsed/>
    <w:rsid w:val="00F64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43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3F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2450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C46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0EB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0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br.it/riapertura-museo-explora-post-covid-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dbr.it/distinti-ma-non-distant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b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975F-06EA-4D84-A90C-103F0B8D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25</cp:revision>
  <dcterms:created xsi:type="dcterms:W3CDTF">2020-06-05T08:20:00Z</dcterms:created>
  <dcterms:modified xsi:type="dcterms:W3CDTF">2020-06-17T09:13:00Z</dcterms:modified>
</cp:coreProperties>
</file>