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DB99F" w14:textId="77777777" w:rsidR="00DC6AF7" w:rsidRDefault="00DC6AF7" w:rsidP="00235D22">
      <w:pPr>
        <w:rPr>
          <w:rFonts w:ascii="Helvetica" w:hAnsi="Helvetic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4E66E5E6" w14:textId="77777777" w:rsidR="00DC6AF7" w:rsidRPr="00DC6AF7" w:rsidRDefault="00DC6AF7" w:rsidP="00DC6AF7">
      <w:pPr>
        <w:jc w:val="center"/>
        <w:rPr>
          <w:rFonts w:ascii="Helvetica" w:hAnsi="Helvetica" w:cs="Times New Roman"/>
          <w:color w:val="010101"/>
          <w:sz w:val="28"/>
          <w:szCs w:val="28"/>
          <w:bdr w:val="none" w:sz="0" w:space="0" w:color="auto" w:frame="1"/>
          <w:lang w:eastAsia="it-IT"/>
        </w:rPr>
      </w:pPr>
    </w:p>
    <w:p w14:paraId="433E29C6" w14:textId="4CCB7021" w:rsidR="00DC6AF7" w:rsidRPr="00DC6AF7" w:rsidRDefault="00DC6AF7" w:rsidP="00DC6AF7">
      <w:pPr>
        <w:jc w:val="center"/>
        <w:rPr>
          <w:rFonts w:ascii="Verdana" w:hAnsi="Verdana" w:cs="Times New Roman"/>
          <w:color w:val="010101"/>
          <w:sz w:val="28"/>
          <w:szCs w:val="28"/>
          <w:bdr w:val="none" w:sz="0" w:space="0" w:color="auto" w:frame="1"/>
          <w:lang w:eastAsia="it-IT"/>
        </w:rPr>
      </w:pPr>
      <w:r w:rsidRPr="00235D22">
        <w:rPr>
          <w:rFonts w:ascii="Verdana" w:hAnsi="Verdana" w:cs="Times New Roman"/>
          <w:color w:val="010101"/>
          <w:sz w:val="28"/>
          <w:szCs w:val="28"/>
          <w:bdr w:val="none" w:sz="0" w:space="0" w:color="auto" w:frame="1"/>
          <w:lang w:eastAsia="it-IT"/>
        </w:rPr>
        <w:t>Edgar</w:t>
      </w:r>
      <w:r w:rsidR="00F8788C">
        <w:rPr>
          <w:rFonts w:ascii="Verdana" w:hAnsi="Verdana" w:cs="Times New Roman"/>
          <w:color w:val="010101"/>
          <w:sz w:val="28"/>
          <w:szCs w:val="28"/>
          <w:bdr w:val="none" w:sz="0" w:space="0" w:color="auto" w:frame="1"/>
          <w:lang w:eastAsia="it-IT"/>
        </w:rPr>
        <w:t xml:space="preserve"> </w:t>
      </w:r>
      <w:proofErr w:type="spellStart"/>
      <w:r w:rsidR="00F8788C">
        <w:rPr>
          <w:rFonts w:ascii="Verdana" w:hAnsi="Verdana" w:cs="Times New Roman"/>
          <w:color w:val="010101"/>
          <w:sz w:val="28"/>
          <w:szCs w:val="28"/>
          <w:bdr w:val="none" w:sz="0" w:space="0" w:color="auto" w:frame="1"/>
          <w:lang w:eastAsia="it-IT"/>
        </w:rPr>
        <w:t>Orlaineta</w:t>
      </w:r>
      <w:proofErr w:type="spellEnd"/>
    </w:p>
    <w:p w14:paraId="22D3AD19" w14:textId="3A37F391" w:rsidR="00DC6AF7" w:rsidRPr="00DC6AF7" w:rsidRDefault="00DC6AF7" w:rsidP="00DC6AF7">
      <w:pPr>
        <w:jc w:val="center"/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</w:pPr>
      <w:r w:rsidRPr="00DC6A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 xml:space="preserve">A </w:t>
      </w:r>
      <w:proofErr w:type="spellStart"/>
      <w:r w:rsidRPr="00DC6A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>lot</w:t>
      </w:r>
      <w:proofErr w:type="spellEnd"/>
      <w:r w:rsidRPr="00DC6A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 xml:space="preserve"> of work </w:t>
      </w:r>
      <w:proofErr w:type="spellStart"/>
      <w:r w:rsidR="00DA3D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>is</w:t>
      </w:r>
      <w:proofErr w:type="spellEnd"/>
      <w:r w:rsidR="00DA3D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 xml:space="preserve"> </w:t>
      </w:r>
      <w:proofErr w:type="spellStart"/>
      <w:r w:rsidR="00DA3D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>still</w:t>
      </w:r>
      <w:proofErr w:type="spellEnd"/>
      <w:r w:rsidRPr="00DC6A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 xml:space="preserve"> </w:t>
      </w:r>
      <w:proofErr w:type="spellStart"/>
      <w:r w:rsidRPr="00DC6A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>done</w:t>
      </w:r>
      <w:proofErr w:type="spellEnd"/>
      <w:r w:rsidRPr="00DC6A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 xml:space="preserve"> by </w:t>
      </w:r>
      <w:proofErr w:type="spellStart"/>
      <w:r w:rsidRPr="00DC6AF7">
        <w:rPr>
          <w:rFonts w:ascii="Verdana" w:hAnsi="Verdana" w:cs="Times New Roman"/>
          <w:i/>
          <w:color w:val="010101"/>
          <w:sz w:val="28"/>
          <w:szCs w:val="28"/>
          <w:bdr w:val="none" w:sz="0" w:space="0" w:color="auto" w:frame="1"/>
          <w:lang w:eastAsia="it-IT"/>
        </w:rPr>
        <w:t>hand</w:t>
      </w:r>
      <w:proofErr w:type="spellEnd"/>
    </w:p>
    <w:p w14:paraId="1137CE41" w14:textId="2366B688" w:rsidR="00DC6AF7" w:rsidRPr="00235D22" w:rsidRDefault="00DC6AF7" w:rsidP="00DC6AF7">
      <w:pPr>
        <w:jc w:val="center"/>
        <w:rPr>
          <w:rFonts w:ascii="Verdana" w:hAnsi="Verdana" w:cs="Times New Roman"/>
          <w:color w:val="010101"/>
          <w:sz w:val="28"/>
          <w:szCs w:val="28"/>
          <w:lang w:eastAsia="it-IT"/>
        </w:rPr>
      </w:pPr>
      <w:r w:rsidRPr="00DC6AF7">
        <w:rPr>
          <w:rFonts w:ascii="Verdana" w:hAnsi="Verdana" w:cs="Times New Roman"/>
          <w:color w:val="010101"/>
          <w:sz w:val="28"/>
          <w:szCs w:val="28"/>
          <w:lang w:eastAsia="it-IT"/>
        </w:rPr>
        <w:t xml:space="preserve">13 </w:t>
      </w:r>
      <w:proofErr w:type="gramStart"/>
      <w:r w:rsidRPr="00DC6AF7">
        <w:rPr>
          <w:rFonts w:ascii="Verdana" w:hAnsi="Verdana" w:cs="Times New Roman"/>
          <w:color w:val="010101"/>
          <w:sz w:val="28"/>
          <w:szCs w:val="28"/>
          <w:lang w:eastAsia="it-IT"/>
        </w:rPr>
        <w:t>April</w:t>
      </w:r>
      <w:r w:rsidR="00F8788C">
        <w:rPr>
          <w:rFonts w:ascii="Verdana" w:hAnsi="Verdana" w:cs="Times New Roman"/>
          <w:color w:val="010101"/>
          <w:sz w:val="28"/>
          <w:szCs w:val="28"/>
          <w:lang w:eastAsia="it-IT"/>
        </w:rPr>
        <w:t>e</w:t>
      </w:r>
      <w:proofErr w:type="gramEnd"/>
      <w:r w:rsidR="00F8788C">
        <w:rPr>
          <w:rFonts w:ascii="Verdana" w:hAnsi="Verdana" w:cs="Times New Roman"/>
          <w:color w:val="010101"/>
          <w:sz w:val="28"/>
          <w:szCs w:val="28"/>
          <w:lang w:eastAsia="it-IT"/>
        </w:rPr>
        <w:t xml:space="preserve"> - 16 Maggio</w:t>
      </w:r>
    </w:p>
    <w:p w14:paraId="5C8E79ED" w14:textId="77777777" w:rsidR="00DC6AF7" w:rsidRPr="00DC6AF7" w:rsidRDefault="00DC6AF7" w:rsidP="00235D22">
      <w:pPr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60E85CFA" w14:textId="77777777" w:rsidR="00DC6AF7" w:rsidRDefault="00DC6AF7" w:rsidP="00235D22">
      <w:pPr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3E3902C9" w14:textId="77777777" w:rsidR="00ED2B41" w:rsidRPr="00DC6AF7" w:rsidRDefault="00ED2B41" w:rsidP="00235D22">
      <w:pPr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4D43C187" w14:textId="77777777" w:rsidR="00DC6AF7" w:rsidRDefault="00DC6AF7" w:rsidP="00235D22">
      <w:pPr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13A0932E" w14:textId="77777777" w:rsidR="00DC6AF7" w:rsidRDefault="00DC6AF7" w:rsidP="00235D22">
      <w:pPr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27AABEAD" w14:textId="05BDC39A" w:rsidR="00ED2B41" w:rsidRDefault="00ED2B41" w:rsidP="00ED2B41">
      <w:pPr>
        <w:jc w:val="both"/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</w:pP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WIZARD GALLERY è lieta di presentare la mostra persona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le di Edgar </w:t>
      </w:r>
      <w:proofErr w:type="spellStart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Orlaineta</w:t>
      </w:r>
      <w:proofErr w:type="spellEnd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(Messico,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1972). A </w:t>
      </w:r>
      <w:proofErr w:type="spellStart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lot</w:t>
      </w:r>
      <w:proofErr w:type="spellEnd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of work </w:t>
      </w:r>
      <w:proofErr w:type="spellStart"/>
      <w:r w:rsidR="00F8788C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is</w:t>
      </w:r>
      <w:proofErr w:type="spellEnd"/>
      <w:r w:rsidR="00F8788C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="00F8788C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still</w:t>
      </w:r>
      <w:bookmarkStart w:id="0" w:name="_GoBack"/>
      <w:bookmarkEnd w:id="0"/>
      <w:proofErr w:type="spellEnd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done</w:t>
      </w:r>
      <w:proofErr w:type="spellEnd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by </w:t>
      </w:r>
      <w:proofErr w:type="spellStart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hand</w:t>
      </w:r>
      <w:proofErr w:type="spellEnd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.</w:t>
      </w:r>
    </w:p>
    <w:p w14:paraId="2C2C9BB5" w14:textId="77777777" w:rsidR="00ED2B41" w:rsidRPr="00ED2B41" w:rsidRDefault="00ED2B41" w:rsidP="00ED2B41">
      <w:pPr>
        <w:jc w:val="both"/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</w:pPr>
    </w:p>
    <w:p w14:paraId="61190633" w14:textId="39C4A08C" w:rsidR="00ED2B41" w:rsidRDefault="00ED2B41" w:rsidP="00ED2B41">
      <w:pPr>
        <w:jc w:val="both"/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</w:pP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L’artigianato è un modo di vedere o avvicinarsi al mondo. Nel momento e nel luogo in cui un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oggetto viene generato, mentre dà forma a un'idea, le mani e la mente vengono messe in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contatto diretto non solo con il mondo fisico dei materiali, ma anche con valori estetici e sistemi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culturali. Il momento in cui la materia si trasforma in un oggetto (originale) è significativo in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quanto il processo di trasformazione si estende dal materiale dell'artista al corpo, alla mente e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allo spirito dell'artista stesso. In questo spazio ove la realtà è trasformata e creata, si acquisisce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conoscenza. Lo spazio in cui un artigiano compie il suo sforzo non è né onirico né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pastorale, ma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piuttosto costituisce una realtà vissuta: un luogo in cui il desiderio diventa forma.</w:t>
      </w:r>
    </w:p>
    <w:p w14:paraId="465E3B8E" w14:textId="77777777" w:rsidR="00ED2B41" w:rsidRPr="00ED2B41" w:rsidRDefault="00ED2B41" w:rsidP="00ED2B41">
      <w:pPr>
        <w:jc w:val="both"/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</w:pPr>
    </w:p>
    <w:p w14:paraId="01120FAF" w14:textId="74B65006" w:rsidR="00ED2B41" w:rsidRDefault="00ED2B41" w:rsidP="00ED2B41">
      <w:pPr>
        <w:jc w:val="both"/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</w:pP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Per questa mostra Edgar </w:t>
      </w:r>
      <w:proofErr w:type="spellStart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Orlaineta</w:t>
      </w:r>
      <w:proofErr w:type="spellEnd"/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ha mescolato tutti i suoi modi di interagire con il mondo: a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diretto contatto con la materia, con la sua costante smania di coll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ezionare e fare associazioni, e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infine attraverso la lente della storia del design. Componendo opere artigianali che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interagiscono con memorabilia carichi di significato, misteriosi e utilizzando un metodo proposto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da Joaquín Torres-García in cui la struttura viene prima, poi la geom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etria, poi il simbolo (la cosa) 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e infine lo spirito.</w:t>
      </w:r>
    </w:p>
    <w:p w14:paraId="281F9765" w14:textId="77777777" w:rsidR="00ED2B41" w:rsidRPr="00ED2B41" w:rsidRDefault="00ED2B41" w:rsidP="00ED2B41">
      <w:pPr>
        <w:jc w:val="both"/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</w:pPr>
    </w:p>
    <w:p w14:paraId="7783BC2E" w14:textId="110AAC07" w:rsidR="004E53B0" w:rsidRDefault="00ED2B41" w:rsidP="00ED2B41">
      <w:pPr>
        <w:jc w:val="both"/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Suoi lavori sono presenti in importanti collezioni </w:t>
      </w:r>
      <w:r w:rsidR="00F8788C"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>pubbliche</w:t>
      </w:r>
      <w:r w:rsidRPr="00ED2B41">
        <w:rPr>
          <w:rFonts w:ascii="Verdana" w:hAnsi="Verdana" w:cs="Times New Roman"/>
          <w:color w:val="010101"/>
          <w:szCs w:val="22"/>
          <w:bdr w:val="none" w:sz="0" w:space="0" w:color="auto" w:frame="1"/>
          <w:lang w:eastAsia="it-IT"/>
        </w:rPr>
        <w:t xml:space="preserve"> e private in tutto il mondo</w:t>
      </w:r>
      <w:r w:rsidRPr="00ED2B41"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  <w:t>.</w:t>
      </w:r>
    </w:p>
    <w:p w14:paraId="6176301A" w14:textId="77777777" w:rsidR="00F8788C" w:rsidRDefault="00F8788C" w:rsidP="00ED2B41">
      <w:pPr>
        <w:jc w:val="both"/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08F89930" w14:textId="77777777" w:rsidR="00F8788C" w:rsidRDefault="00F8788C" w:rsidP="00ED2B41">
      <w:pPr>
        <w:jc w:val="both"/>
        <w:rPr>
          <w:rFonts w:ascii="Verdana" w:hAnsi="Verdana" w:cs="Times New Roman"/>
          <w:color w:val="010101"/>
          <w:sz w:val="22"/>
          <w:szCs w:val="22"/>
          <w:bdr w:val="none" w:sz="0" w:space="0" w:color="auto" w:frame="1"/>
          <w:lang w:eastAsia="it-IT"/>
        </w:rPr>
      </w:pPr>
    </w:p>
    <w:p w14:paraId="78EC76D3" w14:textId="77777777" w:rsidR="00F8788C" w:rsidRPr="00F8788C" w:rsidRDefault="00F8788C" w:rsidP="00F8788C">
      <w:pPr>
        <w:jc w:val="both"/>
        <w:rPr>
          <w:rFonts w:ascii="Verdana" w:eastAsia="Times New Roman" w:hAnsi="Verdana" w:cs="Times New Roman"/>
          <w:sz w:val="22"/>
          <w:lang w:eastAsia="it-IT"/>
        </w:rPr>
      </w:pPr>
      <w:r w:rsidRPr="00F8788C">
        <w:rPr>
          <w:rFonts w:ascii="Verdana" w:eastAsia="Times New Roman" w:hAnsi="Verdana" w:cs="Times New Roman"/>
          <w:sz w:val="22"/>
          <w:lang w:eastAsia="it-IT"/>
        </w:rPr>
        <w:t>Inaugurazione:</w:t>
      </w:r>
    </w:p>
    <w:p w14:paraId="22977AD5" w14:textId="77777777" w:rsidR="00F8788C" w:rsidRPr="00F8788C" w:rsidRDefault="00F8788C" w:rsidP="00F8788C">
      <w:pPr>
        <w:jc w:val="both"/>
        <w:rPr>
          <w:rFonts w:ascii="Verdana" w:eastAsia="Times New Roman" w:hAnsi="Verdana" w:cs="Times New Roman"/>
          <w:sz w:val="22"/>
          <w:lang w:eastAsia="it-IT"/>
        </w:rPr>
      </w:pPr>
      <w:r w:rsidRPr="00F8788C">
        <w:rPr>
          <w:rFonts w:ascii="Verdana" w:eastAsia="Times New Roman" w:hAnsi="Verdana" w:cs="Times New Roman"/>
          <w:sz w:val="22"/>
          <w:lang w:eastAsia="it-IT"/>
        </w:rPr>
        <w:t xml:space="preserve">Mercoledì 12 </w:t>
      </w:r>
      <w:proofErr w:type="gramStart"/>
      <w:r w:rsidRPr="00F8788C">
        <w:rPr>
          <w:rFonts w:ascii="Verdana" w:eastAsia="Times New Roman" w:hAnsi="Verdana" w:cs="Times New Roman"/>
          <w:sz w:val="22"/>
          <w:lang w:eastAsia="it-IT"/>
        </w:rPr>
        <w:t>Aprile</w:t>
      </w:r>
      <w:proofErr w:type="gramEnd"/>
      <w:r w:rsidRPr="00F8788C">
        <w:rPr>
          <w:rFonts w:ascii="Verdana" w:eastAsia="Times New Roman" w:hAnsi="Verdana" w:cs="Times New Roman"/>
          <w:sz w:val="22"/>
          <w:lang w:eastAsia="it-IT"/>
        </w:rPr>
        <w:t>. h 15:00 - 21:00</w:t>
      </w:r>
    </w:p>
    <w:p w14:paraId="285012B9" w14:textId="77777777" w:rsidR="00F8788C" w:rsidRPr="00F8788C" w:rsidRDefault="00F8788C" w:rsidP="00F8788C">
      <w:pPr>
        <w:jc w:val="both"/>
        <w:rPr>
          <w:rFonts w:ascii="Verdana" w:eastAsia="Times New Roman" w:hAnsi="Verdana" w:cs="Times New Roman"/>
          <w:sz w:val="22"/>
          <w:lang w:eastAsia="it-IT"/>
        </w:rPr>
      </w:pPr>
    </w:p>
    <w:p w14:paraId="22EB18C7" w14:textId="77777777" w:rsidR="00F8788C" w:rsidRPr="00F8788C" w:rsidRDefault="00F8788C" w:rsidP="00F8788C">
      <w:pPr>
        <w:jc w:val="both"/>
        <w:rPr>
          <w:rFonts w:ascii="Verdana" w:eastAsia="Times New Roman" w:hAnsi="Verdana" w:cs="Times New Roman"/>
          <w:sz w:val="22"/>
          <w:lang w:eastAsia="it-IT"/>
        </w:rPr>
      </w:pPr>
      <w:r w:rsidRPr="00F8788C">
        <w:rPr>
          <w:rFonts w:ascii="Verdana" w:eastAsia="Times New Roman" w:hAnsi="Verdana" w:cs="Times New Roman"/>
          <w:sz w:val="22"/>
          <w:lang w:eastAsia="it-IT"/>
        </w:rPr>
        <w:t xml:space="preserve">13 </w:t>
      </w:r>
      <w:proofErr w:type="gramStart"/>
      <w:r w:rsidRPr="00F8788C">
        <w:rPr>
          <w:rFonts w:ascii="Verdana" w:eastAsia="Times New Roman" w:hAnsi="Verdana" w:cs="Times New Roman"/>
          <w:sz w:val="22"/>
          <w:lang w:eastAsia="it-IT"/>
        </w:rPr>
        <w:t>Aprile</w:t>
      </w:r>
      <w:proofErr w:type="gramEnd"/>
      <w:r w:rsidRPr="00F8788C">
        <w:rPr>
          <w:rFonts w:ascii="Verdana" w:eastAsia="Times New Roman" w:hAnsi="Verdana" w:cs="Times New Roman"/>
          <w:sz w:val="22"/>
          <w:lang w:eastAsia="it-IT"/>
        </w:rPr>
        <w:t xml:space="preserve"> - 16 Maggio</w:t>
      </w:r>
    </w:p>
    <w:p w14:paraId="30224E67" w14:textId="77777777" w:rsidR="00F8788C" w:rsidRPr="00F8788C" w:rsidRDefault="00F8788C" w:rsidP="00F8788C">
      <w:pPr>
        <w:jc w:val="both"/>
        <w:rPr>
          <w:rFonts w:ascii="Verdana" w:eastAsia="Times New Roman" w:hAnsi="Verdana" w:cs="Times New Roman"/>
          <w:sz w:val="22"/>
          <w:lang w:eastAsia="it-IT"/>
        </w:rPr>
      </w:pPr>
      <w:r w:rsidRPr="00F8788C">
        <w:rPr>
          <w:rFonts w:ascii="Verdana" w:eastAsia="Times New Roman" w:hAnsi="Verdana" w:cs="Times New Roman"/>
          <w:sz w:val="22"/>
          <w:lang w:eastAsia="it-IT"/>
        </w:rPr>
        <w:t>Da lunedì a venerdì.</w:t>
      </w:r>
    </w:p>
    <w:p w14:paraId="2F26A387" w14:textId="77777777" w:rsidR="00F8788C" w:rsidRPr="00F8788C" w:rsidRDefault="00F8788C" w:rsidP="00F8788C">
      <w:pPr>
        <w:jc w:val="both"/>
        <w:rPr>
          <w:rFonts w:ascii="Verdana" w:eastAsia="Times New Roman" w:hAnsi="Verdana" w:cs="Times New Roman"/>
          <w:sz w:val="22"/>
          <w:lang w:eastAsia="it-IT"/>
        </w:rPr>
      </w:pPr>
      <w:r w:rsidRPr="00F8788C">
        <w:rPr>
          <w:rFonts w:ascii="Verdana" w:eastAsia="Times New Roman" w:hAnsi="Verdana" w:cs="Times New Roman"/>
          <w:sz w:val="22"/>
          <w:lang w:eastAsia="it-IT"/>
        </w:rPr>
        <w:t>15:00 - 19:00</w:t>
      </w:r>
    </w:p>
    <w:p w14:paraId="44197F75" w14:textId="77777777" w:rsidR="00F8788C" w:rsidRPr="00DC6AF7" w:rsidRDefault="00F8788C" w:rsidP="00ED2B41">
      <w:pPr>
        <w:jc w:val="both"/>
        <w:rPr>
          <w:rFonts w:ascii="Verdana" w:eastAsia="Times New Roman" w:hAnsi="Verdana" w:cs="Times New Roman"/>
          <w:sz w:val="22"/>
          <w:lang w:eastAsia="it-IT"/>
        </w:rPr>
      </w:pPr>
    </w:p>
    <w:sectPr w:rsidR="00F8788C" w:rsidRPr="00DC6AF7" w:rsidSect="002C48DC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778C" w14:textId="77777777" w:rsidR="00220FFC" w:rsidRDefault="00220FFC" w:rsidP="00DC6AF7">
      <w:r>
        <w:separator/>
      </w:r>
    </w:p>
  </w:endnote>
  <w:endnote w:type="continuationSeparator" w:id="0">
    <w:p w14:paraId="32007C2C" w14:textId="77777777" w:rsidR="00220FFC" w:rsidRDefault="00220FFC" w:rsidP="00D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CAAB" w14:textId="77777777" w:rsidR="00DC6AF7" w:rsidRPr="00DC6AF7" w:rsidRDefault="00DC6AF7" w:rsidP="00DC6AF7">
    <w:pPr>
      <w:rPr>
        <w:rFonts w:ascii="Verdana" w:eastAsia="Times New Roman" w:hAnsi="Verdana" w:cs="Times New Roman"/>
        <w:color w:val="000000" w:themeColor="text1"/>
        <w:lang w:eastAsia="it-IT"/>
      </w:rPr>
    </w:pPr>
  </w:p>
  <w:p w14:paraId="26A8C3FC" w14:textId="77777777" w:rsidR="00DC6AF7" w:rsidRPr="00DC6AF7" w:rsidRDefault="00DC6AF7" w:rsidP="00DC6AF7">
    <w:pPr>
      <w:jc w:val="center"/>
      <w:rPr>
        <w:rFonts w:ascii="Verdana" w:eastAsia="Times New Roman" w:hAnsi="Verdana" w:cs="Times New Roman"/>
        <w:color w:val="000000" w:themeColor="text1"/>
        <w:sz w:val="21"/>
        <w:lang w:eastAsia="it-IT"/>
      </w:rPr>
    </w:pPr>
    <w:proofErr w:type="spellStart"/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>Wizard</w:t>
    </w:r>
    <w:proofErr w:type="spellEnd"/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 xml:space="preserve"> Gallery</w:t>
    </w:r>
  </w:p>
  <w:p w14:paraId="3373676D" w14:textId="77777777" w:rsidR="00DC6AF7" w:rsidRPr="00DC6AF7" w:rsidRDefault="00DC6AF7" w:rsidP="00DC6AF7">
    <w:pPr>
      <w:jc w:val="center"/>
      <w:rPr>
        <w:rFonts w:ascii="Verdana" w:eastAsia="Times New Roman" w:hAnsi="Verdana" w:cs="Times New Roman"/>
        <w:color w:val="000000" w:themeColor="text1"/>
        <w:sz w:val="21"/>
        <w:lang w:eastAsia="it-IT"/>
      </w:rPr>
    </w:pPr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 xml:space="preserve">Via Aurelio </w:t>
    </w:r>
    <w:proofErr w:type="spellStart"/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>Saffi</w:t>
    </w:r>
    <w:proofErr w:type="spellEnd"/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>, 6</w:t>
    </w:r>
  </w:p>
  <w:p w14:paraId="6D538202" w14:textId="77777777" w:rsidR="00DC6AF7" w:rsidRPr="00DC6AF7" w:rsidRDefault="00DC6AF7" w:rsidP="00DC6AF7">
    <w:pPr>
      <w:jc w:val="center"/>
      <w:rPr>
        <w:rFonts w:ascii="Verdana" w:eastAsia="Times New Roman" w:hAnsi="Verdana" w:cs="Times New Roman"/>
        <w:color w:val="000000" w:themeColor="text1"/>
        <w:sz w:val="21"/>
        <w:lang w:eastAsia="it-IT"/>
      </w:rPr>
    </w:pPr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>20123 Milano</w:t>
    </w:r>
  </w:p>
  <w:p w14:paraId="37AF7685" w14:textId="77777777" w:rsidR="00DC6AF7" w:rsidRPr="00DC6AF7" w:rsidRDefault="00DC6AF7" w:rsidP="00DC6AF7">
    <w:pPr>
      <w:jc w:val="center"/>
      <w:rPr>
        <w:rFonts w:ascii="Verdana" w:eastAsia="Times New Roman" w:hAnsi="Verdana" w:cs="Times New Roman"/>
        <w:color w:val="000000" w:themeColor="text1"/>
        <w:sz w:val="21"/>
        <w:lang w:eastAsia="it-IT"/>
      </w:rPr>
    </w:pPr>
  </w:p>
  <w:p w14:paraId="6162A674" w14:textId="77777777" w:rsidR="00DC6AF7" w:rsidRPr="00DC6AF7" w:rsidRDefault="00DC6AF7" w:rsidP="00DC6AF7">
    <w:pPr>
      <w:jc w:val="center"/>
      <w:rPr>
        <w:rFonts w:ascii="Verdana" w:eastAsia="Times New Roman" w:hAnsi="Verdana" w:cs="Times New Roman"/>
        <w:color w:val="000000" w:themeColor="text1"/>
        <w:sz w:val="21"/>
        <w:lang w:eastAsia="it-IT"/>
      </w:rPr>
    </w:pPr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>milan@wizardgallery.com</w:t>
    </w:r>
  </w:p>
  <w:p w14:paraId="68DE4E33" w14:textId="67015E20" w:rsidR="00DC6AF7" w:rsidRPr="00DC6AF7" w:rsidRDefault="00DC6AF7" w:rsidP="00DC6AF7">
    <w:pPr>
      <w:jc w:val="center"/>
      <w:rPr>
        <w:rFonts w:ascii="Verdana" w:eastAsia="Times New Roman" w:hAnsi="Verdana" w:cs="Times New Roman"/>
        <w:color w:val="000000" w:themeColor="text1"/>
        <w:sz w:val="21"/>
        <w:lang w:eastAsia="it-IT"/>
      </w:rPr>
    </w:pPr>
    <w:r w:rsidRPr="00DC6AF7">
      <w:rPr>
        <w:rFonts w:ascii="Verdana" w:eastAsia="Times New Roman" w:hAnsi="Verdana" w:cs="Times New Roman"/>
        <w:color w:val="000000" w:themeColor="text1"/>
        <w:sz w:val="21"/>
        <w:lang w:eastAsia="it-IT"/>
      </w:rPr>
      <w:t>www.wizardgallery.com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AD7FE" w14:textId="77777777" w:rsidR="00220FFC" w:rsidRDefault="00220FFC" w:rsidP="00DC6AF7">
      <w:r>
        <w:separator/>
      </w:r>
    </w:p>
  </w:footnote>
  <w:footnote w:type="continuationSeparator" w:id="0">
    <w:p w14:paraId="3582C02E" w14:textId="77777777" w:rsidR="00220FFC" w:rsidRDefault="00220FFC" w:rsidP="00DC6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0DE2C" w14:textId="1C2ED13C" w:rsidR="00DC6AF7" w:rsidRPr="00DC6AF7" w:rsidRDefault="00DC6AF7" w:rsidP="00DC6AF7">
    <w:pPr>
      <w:pStyle w:val="Intestazione"/>
      <w:jc w:val="center"/>
      <w:rPr>
        <w:color w:val="7F7F7F" w:themeColor="text1" w:themeTint="80"/>
        <w:sz w:val="32"/>
        <w:szCs w:val="32"/>
      </w:rPr>
    </w:pPr>
    <w:r w:rsidRPr="00235D22">
      <w:rPr>
        <w:rFonts w:ascii="Helvetica" w:hAnsi="Helvetica" w:cs="Times New Roman"/>
        <w:color w:val="7F7F7F" w:themeColor="text1" w:themeTint="80"/>
        <w:sz w:val="32"/>
        <w:szCs w:val="32"/>
        <w:bdr w:val="none" w:sz="0" w:space="0" w:color="auto" w:frame="1"/>
        <w:lang w:eastAsia="it-IT"/>
      </w:rPr>
      <w:t>WIZARD GALLERY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22"/>
    <w:rsid w:val="00220FFC"/>
    <w:rsid w:val="00235D22"/>
    <w:rsid w:val="002C48DC"/>
    <w:rsid w:val="0058393D"/>
    <w:rsid w:val="00AD24EA"/>
    <w:rsid w:val="00B5601A"/>
    <w:rsid w:val="00C82D13"/>
    <w:rsid w:val="00DA3DF7"/>
    <w:rsid w:val="00DC6AF7"/>
    <w:rsid w:val="00ED2B41"/>
    <w:rsid w:val="00F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BAF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D22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6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AF7"/>
  </w:style>
  <w:style w:type="paragraph" w:styleId="Pidipagina">
    <w:name w:val="footer"/>
    <w:basedOn w:val="Normale"/>
    <w:link w:val="PidipaginaCarattere"/>
    <w:uiPriority w:val="99"/>
    <w:unhideWhenUsed/>
    <w:rsid w:val="00DC6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2023-04-05T15:40:00Z</dcterms:created>
  <dcterms:modified xsi:type="dcterms:W3CDTF">2023-04-05T15:40:00Z</dcterms:modified>
</cp:coreProperties>
</file>