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76" w:rsidRPr="00B10476" w:rsidRDefault="00B10476" w:rsidP="00B10476">
      <w:pPr>
        <w:pStyle w:val="p3"/>
        <w:shd w:val="clear" w:color="auto" w:fill="FFFFFF"/>
        <w:spacing w:before="0" w:beforeAutospacing="0" w:after="0" w:afterAutospacing="0"/>
        <w:textAlignment w:val="baseline"/>
        <w:rPr>
          <w:szCs w:val="18"/>
        </w:rPr>
      </w:pPr>
      <w:r w:rsidRPr="00B10476">
        <w:rPr>
          <w:rStyle w:val="s1"/>
          <w:bCs/>
          <w:i/>
          <w:szCs w:val="18"/>
          <w:bdr w:val="none" w:sz="0" w:space="0" w:color="auto" w:frame="1"/>
        </w:rPr>
        <w:t xml:space="preserve">Leonardo e </w:t>
      </w:r>
      <w:proofErr w:type="spellStart"/>
      <w:r w:rsidRPr="00B10476">
        <w:rPr>
          <w:rStyle w:val="s1"/>
          <w:bCs/>
          <w:i/>
          <w:szCs w:val="18"/>
          <w:bdr w:val="none" w:sz="0" w:space="0" w:color="auto" w:frame="1"/>
        </w:rPr>
        <w:t>Bramantino</w:t>
      </w:r>
      <w:proofErr w:type="spellEnd"/>
      <w:r w:rsidRPr="00B10476">
        <w:rPr>
          <w:rStyle w:val="s1"/>
          <w:bCs/>
          <w:i/>
          <w:szCs w:val="18"/>
          <w:bdr w:val="none" w:sz="0" w:space="0" w:color="auto" w:frame="1"/>
        </w:rPr>
        <w:t xml:space="preserve"> in Lombardia. 500 anni dopo</w:t>
      </w:r>
      <w:r w:rsidRPr="00B10476">
        <w:rPr>
          <w:bCs/>
          <w:iCs/>
          <w:szCs w:val="18"/>
          <w:bdr w:val="none" w:sz="0" w:space="0" w:color="auto" w:frame="1"/>
        </w:rPr>
        <w:br/>
      </w:r>
      <w:r w:rsidRPr="00B10476">
        <w:rPr>
          <w:rStyle w:val="s1"/>
          <w:szCs w:val="18"/>
          <w:bdr w:val="none" w:sz="0" w:space="0" w:color="auto" w:frame="1"/>
        </w:rPr>
        <w:t xml:space="preserve">incontro a cura di FAI Giovani </w:t>
      </w:r>
      <w:proofErr w:type="spellStart"/>
      <w:r w:rsidRPr="00B10476">
        <w:rPr>
          <w:rStyle w:val="s1"/>
          <w:szCs w:val="18"/>
          <w:bdr w:val="none" w:sz="0" w:space="0" w:color="auto" w:frame="1"/>
        </w:rPr>
        <w:t>Oltrepò</w:t>
      </w:r>
      <w:proofErr w:type="spellEnd"/>
      <w:r w:rsidRPr="00B10476">
        <w:rPr>
          <w:rStyle w:val="s1"/>
          <w:szCs w:val="18"/>
          <w:bdr w:val="none" w:sz="0" w:space="0" w:color="auto" w:frame="1"/>
        </w:rPr>
        <w:t xml:space="preserve"> Pavese</w:t>
      </w:r>
      <w:r w:rsidRPr="00B10476">
        <w:rPr>
          <w:bCs/>
          <w:szCs w:val="18"/>
          <w:bdr w:val="none" w:sz="0" w:space="0" w:color="auto" w:frame="1"/>
        </w:rPr>
        <w:br/>
      </w:r>
      <w:r w:rsidRPr="00B10476">
        <w:rPr>
          <w:rStyle w:val="s2"/>
          <w:szCs w:val="18"/>
          <w:bdr w:val="none" w:sz="0" w:space="0" w:color="auto" w:frame="1"/>
        </w:rPr>
        <w:t>c</w:t>
      </w:r>
      <w:r w:rsidRPr="00B10476">
        <w:rPr>
          <w:rStyle w:val="s1"/>
          <w:szCs w:val="18"/>
          <w:bdr w:val="none" w:sz="0" w:space="0" w:color="auto" w:frame="1"/>
        </w:rPr>
        <w:t xml:space="preserve">on Antonio </w:t>
      </w:r>
      <w:proofErr w:type="spellStart"/>
      <w:r w:rsidRPr="00B10476">
        <w:rPr>
          <w:rStyle w:val="s1"/>
          <w:szCs w:val="18"/>
          <w:bdr w:val="none" w:sz="0" w:space="0" w:color="auto" w:frame="1"/>
        </w:rPr>
        <w:t>Mazzotta</w:t>
      </w:r>
      <w:proofErr w:type="spellEnd"/>
      <w:r w:rsidRPr="00B10476">
        <w:rPr>
          <w:rStyle w:val="s1"/>
          <w:szCs w:val="18"/>
          <w:bdr w:val="none" w:sz="0" w:space="0" w:color="auto" w:frame="1"/>
        </w:rPr>
        <w:t xml:space="preserve"> – Università degli studi di Milano</w:t>
      </w:r>
    </w:p>
    <w:p w:rsidR="00B10476" w:rsidRPr="00B10476" w:rsidRDefault="00B10476" w:rsidP="00B1047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s1"/>
          <w:szCs w:val="18"/>
          <w:bdr w:val="none" w:sz="0" w:space="0" w:color="auto" w:frame="1"/>
        </w:rPr>
      </w:pPr>
      <w:r w:rsidRPr="00B10476">
        <w:rPr>
          <w:rStyle w:val="Enfasigrassetto"/>
          <w:b w:val="0"/>
          <w:szCs w:val="18"/>
          <w:bdr w:val="none" w:sz="0" w:space="0" w:color="auto" w:frame="1"/>
        </w:rPr>
        <w:t>Sabato 28 settembre, ore 17.00</w:t>
      </w:r>
      <w:r w:rsidRPr="00B10476">
        <w:rPr>
          <w:bCs/>
          <w:szCs w:val="18"/>
          <w:bdr w:val="none" w:sz="0" w:space="0" w:color="auto" w:frame="1"/>
        </w:rPr>
        <w:br/>
      </w:r>
      <w:r w:rsidRPr="00B10476">
        <w:rPr>
          <w:rStyle w:val="s1"/>
          <w:szCs w:val="18"/>
          <w:bdr w:val="none" w:sz="0" w:space="0" w:color="auto" w:frame="1"/>
        </w:rPr>
        <w:t>Voghera, Castello Visconteo</w:t>
      </w:r>
    </w:p>
    <w:p w:rsidR="00B10476" w:rsidRPr="00B10476" w:rsidRDefault="00B10476" w:rsidP="00B1047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szCs w:val="18"/>
        </w:rPr>
      </w:pPr>
      <w:r w:rsidRPr="00B10476">
        <w:rPr>
          <w:rStyle w:val="s1"/>
          <w:iCs/>
          <w:szCs w:val="18"/>
          <w:bdr w:val="none" w:sz="0" w:space="0" w:color="auto" w:frame="1"/>
        </w:rPr>
        <w:t>Ingresso libero</w:t>
      </w:r>
      <w:r w:rsidRPr="00B10476">
        <w:rPr>
          <w:b/>
          <w:bCs/>
          <w:szCs w:val="18"/>
          <w:bdr w:val="none" w:sz="0" w:space="0" w:color="auto" w:frame="1"/>
        </w:rPr>
        <w:br/>
      </w:r>
    </w:p>
    <w:p w:rsidR="00B10476" w:rsidRDefault="00B10476" w:rsidP="00B10476">
      <w:pPr>
        <w:pStyle w:val="p3"/>
        <w:shd w:val="clear" w:color="auto" w:fill="FFFFFF"/>
        <w:spacing w:before="0" w:beforeAutospacing="0" w:after="0" w:afterAutospacing="0"/>
        <w:jc w:val="both"/>
        <w:textAlignment w:val="baseline"/>
        <w:rPr>
          <w:szCs w:val="18"/>
        </w:rPr>
      </w:pPr>
      <w:r w:rsidRPr="00B10476">
        <w:rPr>
          <w:szCs w:val="18"/>
        </w:rPr>
        <w:t xml:space="preserve">Il 2019 è l’anno delle celebrazioni leonardesche in tutto il mondo. A 500 anni dalla morte del grande genio, il FAI Giovani </w:t>
      </w:r>
      <w:proofErr w:type="spellStart"/>
      <w:r w:rsidRPr="00B10476">
        <w:rPr>
          <w:szCs w:val="18"/>
        </w:rPr>
        <w:t>Oltrepò</w:t>
      </w:r>
      <w:proofErr w:type="spellEnd"/>
      <w:r w:rsidRPr="00B10476">
        <w:rPr>
          <w:szCs w:val="18"/>
        </w:rPr>
        <w:t xml:space="preserve"> Pavese vuole dedicare un appuntamento a questo maestro del Rinascimento che ha lasciato preziose testimonianze in Lombardia. Nella cornice del Castello Visconteo di Voghera, che ospita gli straordinari affreschi del </w:t>
      </w:r>
      <w:proofErr w:type="spellStart"/>
      <w:r w:rsidRPr="00B10476">
        <w:rPr>
          <w:szCs w:val="18"/>
        </w:rPr>
        <w:t>Bramantino</w:t>
      </w:r>
      <w:proofErr w:type="spellEnd"/>
      <w:r w:rsidRPr="00B10476">
        <w:rPr>
          <w:szCs w:val="18"/>
        </w:rPr>
        <w:t xml:space="preserve"> e la prima </w:t>
      </w:r>
      <w:r w:rsidRPr="00B10476">
        <w:rPr>
          <w:rStyle w:val="Enfasicorsivo"/>
          <w:szCs w:val="18"/>
          <w:bdr w:val="none" w:sz="0" w:space="0" w:color="auto" w:frame="1"/>
        </w:rPr>
        <w:t xml:space="preserve">Camera </w:t>
      </w:r>
      <w:proofErr w:type="spellStart"/>
      <w:r w:rsidRPr="00B10476">
        <w:rPr>
          <w:rStyle w:val="Enfasicorsivo"/>
          <w:szCs w:val="18"/>
          <w:bdr w:val="none" w:sz="0" w:space="0" w:color="auto" w:frame="1"/>
        </w:rPr>
        <w:t>Obscura</w:t>
      </w:r>
      <w:proofErr w:type="spellEnd"/>
      <w:r w:rsidRPr="00B10476">
        <w:rPr>
          <w:szCs w:val="18"/>
        </w:rPr>
        <w:t xml:space="preserve"> in Italia, studiata e approfondita nelle carte del Codice Atlantico, il professor Antonio </w:t>
      </w:r>
      <w:proofErr w:type="spellStart"/>
      <w:r w:rsidRPr="00B10476">
        <w:rPr>
          <w:szCs w:val="18"/>
        </w:rPr>
        <w:t>Mazzotta</w:t>
      </w:r>
      <w:proofErr w:type="spellEnd"/>
      <w:r w:rsidRPr="00B10476">
        <w:rPr>
          <w:szCs w:val="18"/>
        </w:rPr>
        <w:t xml:space="preserve"> dell’Università Statale di Milano terrà una conferenza per far rivivere l’intensa produzione artistica di Leonardo nel capoluogo lombardo dagli anni Ottanta del Quattrocento e per illustrare il percorso pittorico del suo contemporaneo </w:t>
      </w:r>
      <w:proofErr w:type="spellStart"/>
      <w:r w:rsidRPr="00B10476">
        <w:rPr>
          <w:szCs w:val="18"/>
        </w:rPr>
        <w:t>Bramantino</w:t>
      </w:r>
      <w:proofErr w:type="spellEnd"/>
      <w:r w:rsidRPr="00B10476">
        <w:rPr>
          <w:szCs w:val="18"/>
        </w:rPr>
        <w:t>.</w:t>
      </w:r>
    </w:p>
    <w:p w:rsidR="00B10476" w:rsidRDefault="00B10476" w:rsidP="00B10476">
      <w:pPr>
        <w:pStyle w:val="p3"/>
        <w:shd w:val="clear" w:color="auto" w:fill="FFFFFF"/>
        <w:spacing w:before="0" w:beforeAutospacing="0" w:after="0" w:afterAutospacing="0"/>
        <w:jc w:val="both"/>
        <w:textAlignment w:val="baseline"/>
        <w:rPr>
          <w:szCs w:val="18"/>
        </w:rPr>
      </w:pPr>
      <w:r>
        <w:rPr>
          <w:szCs w:val="18"/>
        </w:rPr>
        <w:t>L'evento</w:t>
      </w:r>
      <w:r w:rsidR="005F19CC">
        <w:rPr>
          <w:szCs w:val="18"/>
        </w:rPr>
        <w:t xml:space="preserve">, inserito nel programma dell'incontro nazionale </w:t>
      </w:r>
      <w:r w:rsidR="005F19CC" w:rsidRPr="005F19CC">
        <w:rPr>
          <w:i/>
          <w:szCs w:val="18"/>
        </w:rPr>
        <w:t>Voghera Fotografia</w:t>
      </w:r>
      <w:r w:rsidR="005F19CC">
        <w:rPr>
          <w:szCs w:val="18"/>
        </w:rPr>
        <w:t>,</w:t>
      </w:r>
      <w:r>
        <w:rPr>
          <w:szCs w:val="18"/>
        </w:rPr>
        <w:t xml:space="preserve"> è stato reso possibile grazie al contributo di </w:t>
      </w:r>
      <w:proofErr w:type="spellStart"/>
      <w:r>
        <w:rPr>
          <w:szCs w:val="18"/>
        </w:rPr>
        <w:t>Factory</w:t>
      </w:r>
      <w:proofErr w:type="spellEnd"/>
      <w:r>
        <w:rPr>
          <w:szCs w:val="18"/>
        </w:rPr>
        <w:t xml:space="preserve"> Software Srl - Voghera.</w:t>
      </w:r>
    </w:p>
    <w:p w:rsidR="00B10476" w:rsidRDefault="00B10476" w:rsidP="00B10476">
      <w:pPr>
        <w:pStyle w:val="p3"/>
        <w:shd w:val="clear" w:color="auto" w:fill="FFFFFF"/>
        <w:spacing w:before="0" w:beforeAutospacing="0" w:after="0" w:afterAutospacing="0"/>
        <w:jc w:val="both"/>
        <w:textAlignment w:val="baseline"/>
        <w:rPr>
          <w:szCs w:val="18"/>
        </w:rPr>
      </w:pPr>
    </w:p>
    <w:p w:rsidR="00B10476" w:rsidRDefault="00B10476" w:rsidP="00B10476">
      <w:pPr>
        <w:pStyle w:val="p3"/>
        <w:shd w:val="clear" w:color="auto" w:fill="FFFFFF"/>
        <w:spacing w:before="0" w:beforeAutospacing="0" w:after="0" w:afterAutospacing="0"/>
        <w:jc w:val="both"/>
        <w:textAlignment w:val="baseline"/>
        <w:rPr>
          <w:szCs w:val="18"/>
        </w:rPr>
      </w:pPr>
    </w:p>
    <w:p w:rsidR="001F5F54" w:rsidRPr="00B10476" w:rsidRDefault="001F5F54" w:rsidP="00B10476">
      <w:pPr>
        <w:pStyle w:val="p3"/>
        <w:shd w:val="clear" w:color="auto" w:fill="FFFFFF"/>
        <w:spacing w:before="0" w:beforeAutospacing="0" w:after="0" w:afterAutospacing="0"/>
        <w:jc w:val="both"/>
        <w:textAlignment w:val="baseline"/>
        <w:rPr>
          <w:szCs w:val="18"/>
        </w:rPr>
      </w:pPr>
    </w:p>
    <w:p w:rsidR="00B10476" w:rsidRPr="00B10476" w:rsidRDefault="00B10476" w:rsidP="00B10476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szCs w:val="18"/>
        </w:rPr>
      </w:pPr>
      <w:r w:rsidRPr="00B10476">
        <w:rPr>
          <w:rStyle w:val="Enfasigrassetto"/>
          <w:szCs w:val="18"/>
          <w:bdr w:val="none" w:sz="0" w:space="0" w:color="auto" w:frame="1"/>
        </w:rPr>
        <w:t xml:space="preserve">Antonio </w:t>
      </w:r>
      <w:proofErr w:type="spellStart"/>
      <w:r w:rsidRPr="00B10476">
        <w:rPr>
          <w:rStyle w:val="Enfasigrassetto"/>
          <w:szCs w:val="18"/>
          <w:bdr w:val="none" w:sz="0" w:space="0" w:color="auto" w:frame="1"/>
        </w:rPr>
        <w:t>Mazzotta</w:t>
      </w:r>
      <w:proofErr w:type="spellEnd"/>
      <w:r w:rsidRPr="00B10476">
        <w:rPr>
          <w:szCs w:val="18"/>
        </w:rPr>
        <w:t xml:space="preserve"> è uno storico dell’arte presso l’Università Statale di Milano. Dopo aver conseguito un Master </w:t>
      </w:r>
      <w:proofErr w:type="spellStart"/>
      <w:r w:rsidRPr="00B10476">
        <w:rPr>
          <w:szCs w:val="18"/>
        </w:rPr>
        <w:t>of</w:t>
      </w:r>
      <w:proofErr w:type="spellEnd"/>
      <w:r w:rsidRPr="00B10476">
        <w:rPr>
          <w:szCs w:val="18"/>
        </w:rPr>
        <w:t xml:space="preserve"> </w:t>
      </w:r>
      <w:proofErr w:type="spellStart"/>
      <w:r w:rsidRPr="00B10476">
        <w:rPr>
          <w:szCs w:val="18"/>
        </w:rPr>
        <w:t>Arts</w:t>
      </w:r>
      <w:proofErr w:type="spellEnd"/>
      <w:r w:rsidRPr="00B10476">
        <w:rPr>
          <w:szCs w:val="18"/>
        </w:rPr>
        <w:t xml:space="preserve"> presso il </w:t>
      </w:r>
      <w:proofErr w:type="spellStart"/>
      <w:r w:rsidRPr="00B10476">
        <w:rPr>
          <w:szCs w:val="18"/>
        </w:rPr>
        <w:t>Courtauld</w:t>
      </w:r>
      <w:proofErr w:type="spellEnd"/>
      <w:r w:rsidRPr="00B10476">
        <w:rPr>
          <w:szCs w:val="18"/>
        </w:rPr>
        <w:t xml:space="preserve"> </w:t>
      </w:r>
      <w:proofErr w:type="spellStart"/>
      <w:r w:rsidRPr="00B10476">
        <w:rPr>
          <w:szCs w:val="18"/>
        </w:rPr>
        <w:t>Institute</w:t>
      </w:r>
      <w:proofErr w:type="spellEnd"/>
      <w:r w:rsidRPr="00B10476">
        <w:rPr>
          <w:szCs w:val="18"/>
        </w:rPr>
        <w:t>, è stato </w:t>
      </w:r>
      <w:proofErr w:type="spellStart"/>
      <w:r w:rsidRPr="00B10476">
        <w:rPr>
          <w:rStyle w:val="Enfasicorsivo"/>
          <w:szCs w:val="18"/>
          <w:bdr w:val="none" w:sz="0" w:space="0" w:color="auto" w:frame="1"/>
        </w:rPr>
        <w:t>curatorial</w:t>
      </w:r>
      <w:proofErr w:type="spellEnd"/>
      <w:r w:rsidRPr="00B10476">
        <w:rPr>
          <w:rStyle w:val="Enfasicorsivo"/>
          <w:szCs w:val="18"/>
          <w:bdr w:val="none" w:sz="0" w:space="0" w:color="auto" w:frame="1"/>
        </w:rPr>
        <w:t xml:space="preserve"> </w:t>
      </w:r>
      <w:proofErr w:type="spellStart"/>
      <w:r w:rsidRPr="00B10476">
        <w:rPr>
          <w:rStyle w:val="Enfasicorsivo"/>
          <w:szCs w:val="18"/>
          <w:bdr w:val="none" w:sz="0" w:space="0" w:color="auto" w:frame="1"/>
        </w:rPr>
        <w:t>assistant</w:t>
      </w:r>
      <w:proofErr w:type="spellEnd"/>
      <w:r w:rsidRPr="00B10476">
        <w:rPr>
          <w:szCs w:val="18"/>
        </w:rPr>
        <w:t xml:space="preserve"> alla National </w:t>
      </w:r>
      <w:proofErr w:type="spellStart"/>
      <w:r w:rsidRPr="00B10476">
        <w:rPr>
          <w:szCs w:val="18"/>
        </w:rPr>
        <w:t>Gallery</w:t>
      </w:r>
      <w:proofErr w:type="spellEnd"/>
      <w:r w:rsidRPr="00B10476">
        <w:rPr>
          <w:szCs w:val="18"/>
        </w:rPr>
        <w:t xml:space="preserve"> di Londra, dove ha collaborato alla mostra su Leonardo del 2011 e curato </w:t>
      </w:r>
      <w:proofErr w:type="spellStart"/>
      <w:r w:rsidRPr="00B10476">
        <w:rPr>
          <w:rStyle w:val="Enfasicorsivo"/>
          <w:szCs w:val="18"/>
          <w:bdr w:val="none" w:sz="0" w:space="0" w:color="auto" w:frame="1"/>
        </w:rPr>
        <w:t>Titian’s</w:t>
      </w:r>
      <w:proofErr w:type="spellEnd"/>
      <w:r w:rsidRPr="00B10476">
        <w:rPr>
          <w:rStyle w:val="Enfasicorsivo"/>
          <w:szCs w:val="18"/>
          <w:bdr w:val="none" w:sz="0" w:space="0" w:color="auto" w:frame="1"/>
        </w:rPr>
        <w:t xml:space="preserve"> First </w:t>
      </w:r>
      <w:proofErr w:type="spellStart"/>
      <w:r w:rsidRPr="00B10476">
        <w:rPr>
          <w:rStyle w:val="Enfasicorsivo"/>
          <w:szCs w:val="18"/>
          <w:bdr w:val="none" w:sz="0" w:space="0" w:color="auto" w:frame="1"/>
        </w:rPr>
        <w:t>Masterpiece</w:t>
      </w:r>
      <w:proofErr w:type="spellEnd"/>
      <w:r w:rsidRPr="00B10476">
        <w:rPr>
          <w:szCs w:val="18"/>
        </w:rPr>
        <w:t> del 2012. I suoi principali argomenti di ricerca sono l’arte veneta e lombarda del Rinascimento e il collezionismo. La sua ultima curatela è </w:t>
      </w:r>
      <w:r w:rsidRPr="00B10476">
        <w:rPr>
          <w:rStyle w:val="Enfasicorsivo"/>
          <w:szCs w:val="18"/>
          <w:bdr w:val="none" w:sz="0" w:space="0" w:color="auto" w:frame="1"/>
        </w:rPr>
        <w:t>RE-M Mantegna </w:t>
      </w:r>
      <w:r w:rsidRPr="00B10476">
        <w:rPr>
          <w:szCs w:val="18"/>
        </w:rPr>
        <w:t>all’Accademia Carrara di Bergamo del 2019</w:t>
      </w:r>
    </w:p>
    <w:p w:rsidR="008D5E55" w:rsidRPr="00B10476" w:rsidRDefault="008D5E55" w:rsidP="00B10476">
      <w:pPr>
        <w:rPr>
          <w:rFonts w:ascii="Times New Roman" w:hAnsi="Times New Roman" w:cs="Times New Roman"/>
          <w:sz w:val="32"/>
        </w:rPr>
      </w:pPr>
    </w:p>
    <w:sectPr w:rsidR="008D5E55" w:rsidRPr="00B10476" w:rsidSect="008D5E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10476"/>
    <w:rsid w:val="00073D5A"/>
    <w:rsid w:val="001F5F54"/>
    <w:rsid w:val="002E2AB1"/>
    <w:rsid w:val="005F19CC"/>
    <w:rsid w:val="008D5E55"/>
    <w:rsid w:val="00B10476"/>
    <w:rsid w:val="00B470EE"/>
    <w:rsid w:val="00D76217"/>
    <w:rsid w:val="00FD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5E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3">
    <w:name w:val="p3"/>
    <w:basedOn w:val="Normale"/>
    <w:rsid w:val="00B10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B10476"/>
  </w:style>
  <w:style w:type="character" w:customStyle="1" w:styleId="s2">
    <w:name w:val="s2"/>
    <w:basedOn w:val="Carpredefinitoparagrafo"/>
    <w:rsid w:val="00B10476"/>
  </w:style>
  <w:style w:type="paragraph" w:styleId="NormaleWeb">
    <w:name w:val="Normal (Web)"/>
    <w:basedOn w:val="Normale"/>
    <w:uiPriority w:val="99"/>
    <w:semiHidden/>
    <w:unhideWhenUsed/>
    <w:rsid w:val="00B10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10476"/>
    <w:rPr>
      <w:b/>
      <w:bCs/>
    </w:rPr>
  </w:style>
  <w:style w:type="character" w:styleId="Enfasicorsivo">
    <w:name w:val="Emphasis"/>
    <w:basedOn w:val="Carpredefinitoparagrafo"/>
    <w:uiPriority w:val="20"/>
    <w:qFormat/>
    <w:rsid w:val="00B104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Matteo</cp:lastModifiedBy>
  <cp:revision>4</cp:revision>
  <dcterms:created xsi:type="dcterms:W3CDTF">2019-09-17T14:40:00Z</dcterms:created>
  <dcterms:modified xsi:type="dcterms:W3CDTF">2019-09-17T14:49:00Z</dcterms:modified>
</cp:coreProperties>
</file>