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307" w:rsidRDefault="004F68AE" w:rsidP="00173A41">
      <w:pPr>
        <w:ind w:right="-1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8229" cy="137773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b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05" cy="14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A41">
        <w:tab/>
      </w:r>
      <w:r w:rsidR="00173A41">
        <w:tab/>
      </w:r>
      <w:r w:rsidR="00173A41">
        <w:tab/>
      </w:r>
      <w:r w:rsidR="00173A41">
        <w:tab/>
      </w:r>
      <w:r>
        <w:t xml:space="preserve">         </w:t>
      </w:r>
      <w:r w:rsidR="00173A41" w:rsidRPr="00D25BCF">
        <w:rPr>
          <w:rFonts w:ascii="BacktalkSerif BTN" w:hAnsi="BacktalkSerif BTN"/>
          <w:b/>
          <w:noProof/>
          <w:lang w:eastAsia="it-IT"/>
        </w:rPr>
        <w:drawing>
          <wp:inline distT="0" distB="0" distL="0" distR="0">
            <wp:extent cx="1550395" cy="579755"/>
            <wp:effectExtent l="0" t="0" r="0" b="4445"/>
            <wp:docPr id="1" name="Immagine 1" descr="C:\Users\mio\Desktop\EVENTIZ\TESHORROR\SITOWEB\logoTeshorro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io\Desktop\EVENTIZ\TESHORROR\SITOWEB\logoTeshorror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59" cy="6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BCF" w:rsidRDefault="00D25BCF" w:rsidP="00173A41">
      <w:pPr>
        <w:contextualSpacing/>
      </w:pPr>
      <w:r>
        <w:t xml:space="preserve"> </w:t>
      </w:r>
    </w:p>
    <w:p w:rsidR="00D25BCF" w:rsidRDefault="00D25BCF" w:rsidP="00301301">
      <w:pPr>
        <w:contextualSpacing/>
      </w:pPr>
    </w:p>
    <w:p w:rsidR="00301301" w:rsidRDefault="009A474C" w:rsidP="009A474C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9A474C">
        <w:rPr>
          <w:rFonts w:ascii="Times New Roman" w:hAnsi="Times New Roman"/>
          <w:sz w:val="32"/>
          <w:szCs w:val="32"/>
        </w:rPr>
        <w:t>COMUNICATO STAMPA</w:t>
      </w:r>
      <w:r w:rsidR="00173A41">
        <w:rPr>
          <w:rFonts w:ascii="Times New Roman" w:hAnsi="Times New Roman"/>
          <w:sz w:val="32"/>
          <w:szCs w:val="32"/>
        </w:rPr>
        <w:t xml:space="preserve"> </w:t>
      </w:r>
      <w:r w:rsidR="00947A69">
        <w:rPr>
          <w:rFonts w:ascii="Times New Roman" w:hAnsi="Times New Roman"/>
          <w:sz w:val="32"/>
          <w:szCs w:val="32"/>
        </w:rPr>
        <w:t>DEL</w:t>
      </w:r>
      <w:r w:rsidR="00370E32">
        <w:rPr>
          <w:rFonts w:ascii="Times New Roman" w:hAnsi="Times New Roman"/>
          <w:sz w:val="32"/>
          <w:szCs w:val="32"/>
        </w:rPr>
        <w:t xml:space="preserve"> 9</w:t>
      </w:r>
      <w:r w:rsidR="00947A69">
        <w:rPr>
          <w:rFonts w:ascii="Times New Roman" w:hAnsi="Times New Roman"/>
          <w:sz w:val="32"/>
          <w:szCs w:val="32"/>
        </w:rPr>
        <w:t xml:space="preserve"> DICEMBRE 2020</w:t>
      </w:r>
    </w:p>
    <w:p w:rsidR="00173A41" w:rsidRPr="00173A41" w:rsidRDefault="00173A41" w:rsidP="009A474C">
      <w:pPr>
        <w:contextualSpacing/>
        <w:jc w:val="center"/>
        <w:rPr>
          <w:rFonts w:ascii="Times New Roman" w:hAnsi="Times New Roman"/>
          <w:smallCaps/>
          <w:sz w:val="20"/>
          <w:szCs w:val="20"/>
        </w:rPr>
      </w:pPr>
    </w:p>
    <w:p w:rsidR="009A474C" w:rsidRPr="00173A41" w:rsidRDefault="009A474C" w:rsidP="009A474C">
      <w:pPr>
        <w:contextualSpacing/>
        <w:jc w:val="center"/>
        <w:rPr>
          <w:rFonts w:ascii="Times New Roman" w:hAnsi="Times New Roman"/>
          <w:smallCaps/>
          <w:sz w:val="52"/>
          <w:szCs w:val="52"/>
        </w:rPr>
      </w:pPr>
      <w:r w:rsidRPr="00173A41">
        <w:rPr>
          <w:rFonts w:ascii="Times New Roman" w:hAnsi="Times New Roman"/>
          <w:smallCaps/>
          <w:sz w:val="52"/>
          <w:szCs w:val="52"/>
        </w:rPr>
        <w:t>Alla ricerca del Dipinto Segreto</w:t>
      </w:r>
    </w:p>
    <w:p w:rsidR="009A474C" w:rsidRPr="00173A41" w:rsidRDefault="009A474C" w:rsidP="009A474C">
      <w:pPr>
        <w:contextualSpacing/>
        <w:jc w:val="center"/>
        <w:rPr>
          <w:rFonts w:ascii="Times New Roman" w:hAnsi="Times New Roman"/>
          <w:smallCaps/>
          <w:sz w:val="28"/>
          <w:szCs w:val="28"/>
        </w:rPr>
      </w:pPr>
    </w:p>
    <w:p w:rsidR="009A474C" w:rsidRDefault="00637A45" w:rsidP="009A474C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Dall’11 dicembre o</w:t>
      </w:r>
      <w:r w:rsidR="009A474C" w:rsidRPr="009A474C">
        <w:rPr>
          <w:rFonts w:ascii="Times New Roman" w:hAnsi="Times New Roman"/>
          <w:sz w:val="32"/>
          <w:szCs w:val="32"/>
        </w:rPr>
        <w:t xml:space="preserve">gni venerdì sera la gara online per </w:t>
      </w:r>
      <w:r>
        <w:rPr>
          <w:rFonts w:ascii="Times New Roman" w:hAnsi="Times New Roman"/>
          <w:sz w:val="32"/>
          <w:szCs w:val="32"/>
        </w:rPr>
        <w:t xml:space="preserve">scoprire </w:t>
      </w:r>
      <w:r w:rsidR="0037572F">
        <w:rPr>
          <w:rFonts w:ascii="Times New Roman" w:hAnsi="Times New Roman"/>
          <w:sz w:val="32"/>
          <w:szCs w:val="32"/>
        </w:rPr>
        <w:t xml:space="preserve">un </w:t>
      </w:r>
      <w:r w:rsidR="009A474C">
        <w:rPr>
          <w:rFonts w:ascii="Times New Roman" w:hAnsi="Times New Roman"/>
          <w:sz w:val="32"/>
          <w:szCs w:val="32"/>
        </w:rPr>
        <w:t xml:space="preserve">quadro </w:t>
      </w:r>
      <w:r w:rsidR="009A474C" w:rsidRPr="009A474C">
        <w:rPr>
          <w:rFonts w:ascii="Times New Roman" w:hAnsi="Times New Roman"/>
          <w:sz w:val="32"/>
          <w:szCs w:val="32"/>
        </w:rPr>
        <w:t xml:space="preserve">della Galleria </w:t>
      </w:r>
      <w:r w:rsidR="009A474C">
        <w:rPr>
          <w:rFonts w:ascii="Times New Roman" w:hAnsi="Times New Roman"/>
          <w:sz w:val="32"/>
          <w:szCs w:val="32"/>
        </w:rPr>
        <w:t>N</w:t>
      </w:r>
      <w:r w:rsidR="009A474C" w:rsidRPr="009A474C">
        <w:rPr>
          <w:rFonts w:ascii="Times New Roman" w:hAnsi="Times New Roman"/>
          <w:sz w:val="32"/>
          <w:szCs w:val="32"/>
        </w:rPr>
        <w:t>azionale delle Marche</w:t>
      </w:r>
      <w:r w:rsidR="009A474C">
        <w:rPr>
          <w:rFonts w:ascii="Times New Roman" w:hAnsi="Times New Roman"/>
          <w:sz w:val="32"/>
          <w:szCs w:val="32"/>
        </w:rPr>
        <w:t xml:space="preserve"> -</w:t>
      </w:r>
    </w:p>
    <w:p w:rsidR="009A474C" w:rsidRDefault="009A474C" w:rsidP="009A474C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5D0108" w:rsidRPr="005D0108" w:rsidRDefault="009A474C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0108">
        <w:rPr>
          <w:rFonts w:ascii="Times New Roman" w:hAnsi="Times New Roman"/>
          <w:sz w:val="24"/>
          <w:szCs w:val="24"/>
        </w:rPr>
        <w:t xml:space="preserve">In attesa della riapertura dei musei, la Galleria Nazionale delle Marche e l’associazione </w:t>
      </w:r>
      <w:r w:rsidR="00AC2AFC">
        <w:rPr>
          <w:rFonts w:ascii="Times New Roman" w:hAnsi="Times New Roman"/>
          <w:sz w:val="24"/>
          <w:szCs w:val="24"/>
        </w:rPr>
        <w:t>“</w:t>
      </w:r>
      <w:r w:rsidRPr="005D0108">
        <w:rPr>
          <w:rFonts w:ascii="Times New Roman" w:hAnsi="Times New Roman"/>
          <w:sz w:val="24"/>
          <w:szCs w:val="24"/>
        </w:rPr>
        <w:t>La Caccia al Teshorror</w:t>
      </w:r>
      <w:r w:rsidR="00AC2AFC">
        <w:rPr>
          <w:rFonts w:ascii="Times New Roman" w:hAnsi="Times New Roman"/>
          <w:sz w:val="24"/>
          <w:szCs w:val="24"/>
        </w:rPr>
        <w:t>”</w:t>
      </w:r>
      <w:r w:rsidRPr="005D0108">
        <w:rPr>
          <w:rFonts w:ascii="Times New Roman" w:hAnsi="Times New Roman"/>
          <w:sz w:val="24"/>
          <w:szCs w:val="24"/>
        </w:rPr>
        <w:t xml:space="preserve"> </w:t>
      </w:r>
      <w:r w:rsidR="00173A41">
        <w:rPr>
          <w:rFonts w:ascii="Times New Roman" w:hAnsi="Times New Roman"/>
          <w:sz w:val="24"/>
          <w:szCs w:val="24"/>
        </w:rPr>
        <w:t>metter</w:t>
      </w:r>
      <w:r w:rsidR="004F68AE">
        <w:rPr>
          <w:rFonts w:ascii="Times New Roman" w:hAnsi="Times New Roman"/>
          <w:sz w:val="24"/>
          <w:szCs w:val="24"/>
        </w:rPr>
        <w:t>anno</w:t>
      </w:r>
      <w:r w:rsidR="00173A41">
        <w:rPr>
          <w:rFonts w:ascii="Times New Roman" w:hAnsi="Times New Roman"/>
          <w:sz w:val="24"/>
          <w:szCs w:val="24"/>
        </w:rPr>
        <w:t xml:space="preserve"> alla prova l’attenzione del</w:t>
      </w:r>
      <w:r w:rsidR="0063481C">
        <w:rPr>
          <w:rFonts w:ascii="Times New Roman" w:hAnsi="Times New Roman"/>
          <w:sz w:val="24"/>
          <w:szCs w:val="24"/>
        </w:rPr>
        <w:t xml:space="preserve"> pubblico e degli appassionati d’</w:t>
      </w:r>
      <w:r w:rsidR="00173A41">
        <w:rPr>
          <w:rFonts w:ascii="Times New Roman" w:hAnsi="Times New Roman"/>
          <w:sz w:val="24"/>
          <w:szCs w:val="24"/>
        </w:rPr>
        <w:t xml:space="preserve">arte </w:t>
      </w:r>
      <w:r w:rsidRPr="005D0108">
        <w:rPr>
          <w:rFonts w:ascii="Times New Roman" w:hAnsi="Times New Roman"/>
          <w:sz w:val="24"/>
          <w:szCs w:val="24"/>
        </w:rPr>
        <w:t>propon</w:t>
      </w:r>
      <w:r w:rsidR="00173A41">
        <w:rPr>
          <w:rFonts w:ascii="Times New Roman" w:hAnsi="Times New Roman"/>
          <w:sz w:val="24"/>
          <w:szCs w:val="24"/>
        </w:rPr>
        <w:t>endo</w:t>
      </w:r>
      <w:r w:rsidRPr="005D0108">
        <w:rPr>
          <w:rFonts w:ascii="Times New Roman" w:hAnsi="Times New Roman"/>
          <w:sz w:val="24"/>
          <w:szCs w:val="24"/>
        </w:rPr>
        <w:t xml:space="preserve"> </w:t>
      </w:r>
      <w:r w:rsidR="005D0108">
        <w:rPr>
          <w:rFonts w:ascii="Times New Roman" w:hAnsi="Times New Roman"/>
          <w:sz w:val="24"/>
          <w:szCs w:val="24"/>
        </w:rPr>
        <w:t>l</w:t>
      </w:r>
      <w:r w:rsidR="0063481C">
        <w:rPr>
          <w:rFonts w:ascii="Times New Roman" w:hAnsi="Times New Roman"/>
          <w:sz w:val="24"/>
          <w:szCs w:val="24"/>
        </w:rPr>
        <w:t xml:space="preserve">’originale </w:t>
      </w:r>
      <w:r w:rsidR="005D0108" w:rsidRPr="004F68AE">
        <w:rPr>
          <w:rFonts w:ascii="Times New Roman" w:hAnsi="Times New Roman"/>
          <w:b/>
          <w:bCs/>
          <w:sz w:val="24"/>
          <w:szCs w:val="24"/>
        </w:rPr>
        <w:t>g</w:t>
      </w:r>
      <w:r w:rsidR="0063481C" w:rsidRPr="004F68AE">
        <w:rPr>
          <w:rFonts w:ascii="Times New Roman" w:hAnsi="Times New Roman"/>
          <w:b/>
          <w:bCs/>
          <w:sz w:val="24"/>
          <w:szCs w:val="24"/>
        </w:rPr>
        <w:t xml:space="preserve">ara </w:t>
      </w:r>
      <w:r w:rsidR="005D0108" w:rsidRPr="004F68AE">
        <w:rPr>
          <w:rFonts w:ascii="Times New Roman" w:hAnsi="Times New Roman"/>
          <w:b/>
          <w:bCs/>
          <w:sz w:val="24"/>
          <w:szCs w:val="24"/>
        </w:rPr>
        <w:t>on line</w:t>
      </w:r>
      <w:r w:rsidR="005D0108">
        <w:rPr>
          <w:rFonts w:ascii="Times New Roman" w:hAnsi="Times New Roman"/>
          <w:sz w:val="24"/>
          <w:szCs w:val="24"/>
        </w:rPr>
        <w:t xml:space="preserve"> “</w:t>
      </w:r>
      <w:r w:rsidR="005D0108" w:rsidRPr="00AC2AFC">
        <w:rPr>
          <w:rFonts w:ascii="Times New Roman" w:hAnsi="Times New Roman"/>
          <w:b/>
          <w:bCs/>
          <w:sz w:val="24"/>
          <w:szCs w:val="24"/>
        </w:rPr>
        <w:t>Il Dipinto segreto</w:t>
      </w:r>
      <w:r w:rsidR="005D0108">
        <w:rPr>
          <w:rFonts w:ascii="Times New Roman" w:hAnsi="Times New Roman"/>
          <w:sz w:val="24"/>
          <w:szCs w:val="24"/>
        </w:rPr>
        <w:t>”</w:t>
      </w:r>
      <w:r w:rsidR="00637A45">
        <w:rPr>
          <w:rFonts w:ascii="Times New Roman" w:hAnsi="Times New Roman"/>
          <w:sz w:val="24"/>
          <w:szCs w:val="24"/>
        </w:rPr>
        <w:t>. T</w:t>
      </w:r>
      <w:r w:rsidR="004F68AE">
        <w:rPr>
          <w:rFonts w:ascii="Times New Roman" w:hAnsi="Times New Roman"/>
          <w:sz w:val="24"/>
          <w:szCs w:val="24"/>
        </w:rPr>
        <w:t>re</w:t>
      </w:r>
      <w:r w:rsidRPr="005D0108">
        <w:rPr>
          <w:rFonts w:ascii="Times New Roman" w:hAnsi="Times New Roman"/>
          <w:sz w:val="24"/>
          <w:szCs w:val="24"/>
        </w:rPr>
        <w:t xml:space="preserve"> serate </w:t>
      </w:r>
      <w:r w:rsidR="005D0108">
        <w:rPr>
          <w:rFonts w:ascii="Times New Roman" w:hAnsi="Times New Roman"/>
          <w:sz w:val="24"/>
          <w:szCs w:val="24"/>
        </w:rPr>
        <w:t xml:space="preserve">all’insegna del </w:t>
      </w:r>
      <w:r w:rsidRPr="005D0108">
        <w:rPr>
          <w:rFonts w:ascii="Times New Roman" w:hAnsi="Times New Roman"/>
          <w:sz w:val="24"/>
          <w:szCs w:val="24"/>
        </w:rPr>
        <w:t>divert</w:t>
      </w:r>
      <w:r w:rsidR="005D0108">
        <w:rPr>
          <w:rFonts w:ascii="Times New Roman" w:hAnsi="Times New Roman"/>
          <w:sz w:val="24"/>
          <w:szCs w:val="24"/>
        </w:rPr>
        <w:t>im</w:t>
      </w:r>
      <w:r w:rsidRPr="005D0108">
        <w:rPr>
          <w:rFonts w:ascii="Times New Roman" w:hAnsi="Times New Roman"/>
          <w:sz w:val="24"/>
          <w:szCs w:val="24"/>
        </w:rPr>
        <w:t>ent</w:t>
      </w:r>
      <w:r w:rsidR="005D0108">
        <w:rPr>
          <w:rFonts w:ascii="Times New Roman" w:hAnsi="Times New Roman"/>
          <w:sz w:val="24"/>
          <w:szCs w:val="24"/>
        </w:rPr>
        <w:t>o</w:t>
      </w:r>
      <w:r w:rsidRPr="005D0108">
        <w:rPr>
          <w:rFonts w:ascii="Times New Roman" w:hAnsi="Times New Roman"/>
          <w:sz w:val="24"/>
          <w:szCs w:val="24"/>
        </w:rPr>
        <w:t xml:space="preserve"> in cui </w:t>
      </w:r>
      <w:r w:rsidR="004F68AE">
        <w:rPr>
          <w:rFonts w:ascii="Times New Roman" w:hAnsi="Times New Roman"/>
          <w:sz w:val="24"/>
          <w:szCs w:val="24"/>
        </w:rPr>
        <w:t xml:space="preserve">ci si potrà </w:t>
      </w:r>
      <w:r w:rsidR="0063481C">
        <w:rPr>
          <w:rFonts w:ascii="Times New Roman" w:hAnsi="Times New Roman"/>
          <w:sz w:val="24"/>
          <w:szCs w:val="24"/>
        </w:rPr>
        <w:t>sfidar</w:t>
      </w:r>
      <w:r w:rsidR="004F68AE">
        <w:rPr>
          <w:rFonts w:ascii="Times New Roman" w:hAnsi="Times New Roman"/>
          <w:sz w:val="24"/>
          <w:szCs w:val="24"/>
        </w:rPr>
        <w:t>e</w:t>
      </w:r>
      <w:r w:rsidR="0063481C">
        <w:rPr>
          <w:rFonts w:ascii="Times New Roman" w:hAnsi="Times New Roman"/>
          <w:sz w:val="24"/>
          <w:szCs w:val="24"/>
        </w:rPr>
        <w:t xml:space="preserve"> nel </w:t>
      </w:r>
      <w:r w:rsidRPr="005D0108">
        <w:rPr>
          <w:rFonts w:ascii="Times New Roman" w:hAnsi="Times New Roman"/>
          <w:sz w:val="24"/>
          <w:szCs w:val="24"/>
        </w:rPr>
        <w:t>mettere alla prova</w:t>
      </w:r>
      <w:r w:rsidR="005D0108" w:rsidRPr="005D0108">
        <w:rPr>
          <w:rFonts w:ascii="Times New Roman" w:hAnsi="Times New Roman"/>
          <w:sz w:val="24"/>
          <w:szCs w:val="24"/>
        </w:rPr>
        <w:t xml:space="preserve"> </w:t>
      </w:r>
      <w:r w:rsidRPr="005D0108">
        <w:rPr>
          <w:rFonts w:ascii="Times New Roman" w:hAnsi="Times New Roman"/>
          <w:sz w:val="24"/>
          <w:szCs w:val="24"/>
        </w:rPr>
        <w:t>spirito di osservazione, memoria visiva</w:t>
      </w:r>
      <w:r w:rsidR="004F68AE">
        <w:rPr>
          <w:rFonts w:ascii="Times New Roman" w:hAnsi="Times New Roman"/>
          <w:sz w:val="24"/>
          <w:szCs w:val="24"/>
        </w:rPr>
        <w:t>,</w:t>
      </w:r>
      <w:r w:rsidRPr="005D0108">
        <w:rPr>
          <w:rFonts w:ascii="Times New Roman" w:hAnsi="Times New Roman"/>
          <w:sz w:val="24"/>
          <w:szCs w:val="24"/>
        </w:rPr>
        <w:t xml:space="preserve"> cultura artistica</w:t>
      </w:r>
      <w:r w:rsidR="0063481C">
        <w:rPr>
          <w:rFonts w:ascii="Times New Roman" w:hAnsi="Times New Roman"/>
          <w:sz w:val="24"/>
          <w:szCs w:val="24"/>
        </w:rPr>
        <w:t xml:space="preserve"> e…</w:t>
      </w:r>
      <w:r w:rsidR="00637A45">
        <w:rPr>
          <w:rFonts w:ascii="Times New Roman" w:hAnsi="Times New Roman"/>
          <w:sz w:val="24"/>
          <w:szCs w:val="24"/>
        </w:rPr>
        <w:t xml:space="preserve">prontezza di </w:t>
      </w:r>
      <w:r w:rsidR="0063481C">
        <w:rPr>
          <w:rFonts w:ascii="Times New Roman" w:hAnsi="Times New Roman"/>
          <w:sz w:val="24"/>
          <w:szCs w:val="24"/>
        </w:rPr>
        <w:t>riflessi</w:t>
      </w:r>
      <w:r w:rsidRPr="005D0108">
        <w:rPr>
          <w:rFonts w:ascii="Times New Roman" w:hAnsi="Times New Roman"/>
          <w:sz w:val="24"/>
          <w:szCs w:val="24"/>
        </w:rPr>
        <w:t xml:space="preserve">. </w:t>
      </w:r>
    </w:p>
    <w:p w:rsidR="00493BA4" w:rsidRDefault="005D0108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A519E">
        <w:rPr>
          <w:rFonts w:ascii="Times New Roman" w:hAnsi="Times New Roman"/>
          <w:b/>
          <w:bCs/>
          <w:sz w:val="24"/>
          <w:szCs w:val="24"/>
        </w:rPr>
        <w:t>Alle ore 21 di venerdì 11 dicembre</w:t>
      </w:r>
      <w:r w:rsidRPr="005D0108">
        <w:rPr>
          <w:rFonts w:ascii="Times New Roman" w:hAnsi="Times New Roman"/>
          <w:sz w:val="24"/>
          <w:szCs w:val="24"/>
        </w:rPr>
        <w:t xml:space="preserve"> e alla stessa </w:t>
      </w:r>
      <w:r w:rsidR="00AA519E">
        <w:rPr>
          <w:rFonts w:ascii="Times New Roman" w:hAnsi="Times New Roman"/>
          <w:sz w:val="24"/>
          <w:szCs w:val="24"/>
        </w:rPr>
        <w:t xml:space="preserve">ora </w:t>
      </w:r>
      <w:r w:rsidRPr="005D0108">
        <w:rPr>
          <w:rFonts w:ascii="Times New Roman" w:hAnsi="Times New Roman"/>
          <w:sz w:val="24"/>
          <w:szCs w:val="24"/>
        </w:rPr>
        <w:t xml:space="preserve">del 18 e 25 dicembre, sulla pagina facebook della Galleria Nazionale delle Marche </w:t>
      </w: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2F331F">
          <w:rPr>
            <w:rStyle w:val="Collegamentoipertestuale"/>
            <w:rFonts w:ascii="Times New Roman" w:hAnsi="Times New Roman"/>
            <w:sz w:val="24"/>
            <w:szCs w:val="24"/>
          </w:rPr>
          <w:t>https://www.facebook.com/PalazzoDucaleUrbino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5D0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verrà pubblicato </w:t>
      </w:r>
      <w:r w:rsidR="00493BA4" w:rsidRPr="00AC2AFC">
        <w:rPr>
          <w:rFonts w:ascii="Times New Roman" w:hAnsi="Times New Roman"/>
          <w:b/>
          <w:bCs/>
          <w:sz w:val="24"/>
          <w:szCs w:val="24"/>
        </w:rPr>
        <w:t>il</w:t>
      </w:r>
      <w:r w:rsidRPr="00AC2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3BA4" w:rsidRPr="00AC2AFC">
        <w:rPr>
          <w:rFonts w:ascii="Times New Roman" w:hAnsi="Times New Roman"/>
          <w:b/>
          <w:bCs/>
          <w:sz w:val="24"/>
          <w:szCs w:val="24"/>
        </w:rPr>
        <w:t>dettaglio di</w:t>
      </w:r>
      <w:r w:rsidRPr="00AC2AFC">
        <w:rPr>
          <w:rFonts w:ascii="Times New Roman" w:hAnsi="Times New Roman"/>
          <w:b/>
          <w:bCs/>
          <w:sz w:val="24"/>
          <w:szCs w:val="24"/>
        </w:rPr>
        <w:t xml:space="preserve"> un quadro</w:t>
      </w:r>
      <w:r>
        <w:rPr>
          <w:rFonts w:ascii="Times New Roman" w:hAnsi="Times New Roman"/>
          <w:sz w:val="24"/>
          <w:szCs w:val="24"/>
        </w:rPr>
        <w:t xml:space="preserve"> del</w:t>
      </w:r>
      <w:r w:rsidR="00637A45">
        <w:rPr>
          <w:rFonts w:ascii="Times New Roman" w:hAnsi="Times New Roman"/>
          <w:sz w:val="24"/>
          <w:szCs w:val="24"/>
        </w:rPr>
        <w:t xml:space="preserve"> Museo</w:t>
      </w:r>
      <w:r w:rsidR="00493BA4">
        <w:rPr>
          <w:rFonts w:ascii="Times New Roman" w:hAnsi="Times New Roman"/>
          <w:sz w:val="24"/>
          <w:szCs w:val="24"/>
        </w:rPr>
        <w:t xml:space="preserve"> urbinate. </w:t>
      </w:r>
    </w:p>
    <w:p w:rsidR="0063481C" w:rsidRDefault="00493BA4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regolamento è molto semplice: </w:t>
      </w:r>
      <w:r w:rsidRPr="00AC2AFC">
        <w:rPr>
          <w:rFonts w:ascii="Times New Roman" w:hAnsi="Times New Roman"/>
          <w:b/>
          <w:bCs/>
          <w:sz w:val="24"/>
          <w:szCs w:val="24"/>
        </w:rPr>
        <w:t>il primo che indicherà correttamente</w:t>
      </w:r>
      <w:r w:rsidR="0063481C">
        <w:rPr>
          <w:rFonts w:ascii="Times New Roman" w:hAnsi="Times New Roman"/>
          <w:b/>
          <w:bCs/>
          <w:sz w:val="24"/>
          <w:szCs w:val="24"/>
        </w:rPr>
        <w:t>, scrivendo come commento al</w:t>
      </w:r>
      <w:r w:rsidR="004F68AE">
        <w:rPr>
          <w:rFonts w:ascii="Times New Roman" w:hAnsi="Times New Roman"/>
          <w:b/>
          <w:bCs/>
          <w:sz w:val="24"/>
          <w:szCs w:val="24"/>
        </w:rPr>
        <w:t>l’immagine pubblicata</w:t>
      </w:r>
      <w:r w:rsidR="0063481C">
        <w:rPr>
          <w:rFonts w:ascii="Times New Roman" w:hAnsi="Times New Roman"/>
          <w:b/>
          <w:bCs/>
          <w:sz w:val="24"/>
          <w:szCs w:val="24"/>
        </w:rPr>
        <w:t>,</w:t>
      </w:r>
      <w:r w:rsidRPr="00AC2AFC">
        <w:rPr>
          <w:rFonts w:ascii="Times New Roman" w:hAnsi="Times New Roman"/>
          <w:b/>
          <w:bCs/>
          <w:sz w:val="24"/>
          <w:szCs w:val="24"/>
        </w:rPr>
        <w:t xml:space="preserve"> sia il nome dell’autore che il titolo dell’opera </w:t>
      </w:r>
      <w:r w:rsidR="004F68AE">
        <w:rPr>
          <w:rFonts w:ascii="Times New Roman" w:hAnsi="Times New Roman"/>
          <w:b/>
          <w:bCs/>
          <w:sz w:val="24"/>
          <w:szCs w:val="24"/>
        </w:rPr>
        <w:t xml:space="preserve">alla quale appartiene il dettaglio, </w:t>
      </w:r>
      <w:r w:rsidRPr="00AC2AFC">
        <w:rPr>
          <w:rFonts w:ascii="Times New Roman" w:hAnsi="Times New Roman"/>
          <w:b/>
          <w:bCs/>
          <w:sz w:val="24"/>
          <w:szCs w:val="24"/>
        </w:rPr>
        <w:t xml:space="preserve">vincerà un </w:t>
      </w:r>
      <w:r w:rsidR="00F743D5">
        <w:rPr>
          <w:rFonts w:ascii="Times New Roman" w:hAnsi="Times New Roman"/>
          <w:b/>
          <w:bCs/>
          <w:sz w:val="24"/>
          <w:szCs w:val="24"/>
        </w:rPr>
        <w:t xml:space="preserve">biglietto di </w:t>
      </w:r>
      <w:r w:rsidRPr="00AC2AFC">
        <w:rPr>
          <w:rFonts w:ascii="Times New Roman" w:hAnsi="Times New Roman"/>
          <w:b/>
          <w:bCs/>
          <w:sz w:val="24"/>
          <w:szCs w:val="24"/>
        </w:rPr>
        <w:t>ingresso gratuito</w:t>
      </w:r>
      <w:r w:rsidR="00F743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43D5">
        <w:rPr>
          <w:rFonts w:ascii="Times New Roman" w:hAnsi="Times New Roman"/>
          <w:b/>
          <w:bCs/>
          <w:sz w:val="24"/>
          <w:szCs w:val="24"/>
        </w:rPr>
        <w:t>al Palazzo Ducale di Urbino</w:t>
      </w:r>
      <w:r w:rsidR="0063481C">
        <w:rPr>
          <w:rFonts w:ascii="Times New Roman" w:hAnsi="Times New Roman"/>
          <w:sz w:val="24"/>
          <w:szCs w:val="24"/>
        </w:rPr>
        <w:t xml:space="preserve">, </w:t>
      </w:r>
      <w:r w:rsidR="00F743D5">
        <w:rPr>
          <w:rFonts w:ascii="Times New Roman" w:hAnsi="Times New Roman"/>
          <w:sz w:val="24"/>
          <w:szCs w:val="24"/>
        </w:rPr>
        <w:t>oltre naturalmente alla gloria che spetta ai vincitori</w:t>
      </w:r>
      <w:r>
        <w:rPr>
          <w:rFonts w:ascii="Times New Roman" w:hAnsi="Times New Roman"/>
          <w:sz w:val="24"/>
          <w:szCs w:val="24"/>
        </w:rPr>
        <w:t>. Ma attenzione: non si po</w:t>
      </w:r>
      <w:r w:rsidR="0063481C">
        <w:rPr>
          <w:rFonts w:ascii="Times New Roman" w:hAnsi="Times New Roman"/>
          <w:sz w:val="24"/>
          <w:szCs w:val="24"/>
        </w:rPr>
        <w:t xml:space="preserve">tranno </w:t>
      </w:r>
      <w:r>
        <w:rPr>
          <w:rFonts w:ascii="Times New Roman" w:hAnsi="Times New Roman"/>
          <w:sz w:val="24"/>
          <w:szCs w:val="24"/>
        </w:rPr>
        <w:t xml:space="preserve">dare più risposte consecutive, vale a dire che dopo aver scritto la risposta occorrerà attendere almeno </w:t>
      </w:r>
      <w:r w:rsidR="00AC2AFC">
        <w:rPr>
          <w:rFonts w:ascii="Times New Roman" w:hAnsi="Times New Roman"/>
          <w:sz w:val="24"/>
          <w:szCs w:val="24"/>
        </w:rPr>
        <w:t>quella</w:t>
      </w:r>
      <w:r>
        <w:rPr>
          <w:rFonts w:ascii="Times New Roman" w:hAnsi="Times New Roman"/>
          <w:sz w:val="24"/>
          <w:szCs w:val="24"/>
        </w:rPr>
        <w:t xml:space="preserve"> di un altro concorrente, perciò </w:t>
      </w:r>
      <w:r w:rsidR="0063481C">
        <w:rPr>
          <w:rFonts w:ascii="Times New Roman" w:hAnsi="Times New Roman"/>
          <w:sz w:val="24"/>
          <w:szCs w:val="24"/>
        </w:rPr>
        <w:t>cercate di andare a colpo sicuro</w:t>
      </w:r>
      <w:r w:rsidR="00637A45"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sz w:val="24"/>
          <w:szCs w:val="24"/>
        </w:rPr>
        <w:t xml:space="preserve"> qualcun altro approfitt</w:t>
      </w:r>
      <w:r w:rsidR="00637A45">
        <w:rPr>
          <w:rFonts w:ascii="Times New Roman" w:hAnsi="Times New Roman"/>
          <w:sz w:val="24"/>
          <w:szCs w:val="24"/>
        </w:rPr>
        <w:t>erà</w:t>
      </w:r>
      <w:r>
        <w:rPr>
          <w:rFonts w:ascii="Times New Roman" w:hAnsi="Times New Roman"/>
          <w:sz w:val="24"/>
          <w:szCs w:val="24"/>
        </w:rPr>
        <w:t xml:space="preserve"> del vostro assist.</w:t>
      </w:r>
      <w:r w:rsidR="0063481C">
        <w:rPr>
          <w:rFonts w:ascii="Times New Roman" w:hAnsi="Times New Roman"/>
          <w:sz w:val="24"/>
          <w:szCs w:val="24"/>
        </w:rPr>
        <w:t xml:space="preserve"> E se la risposta corretta tarderà ad arrivare, potrebbero arrivare dei suggerimenti dall’organizzazione, perciò attenzione e riflessi! Naturalmente s</w:t>
      </w:r>
      <w:r w:rsidR="00637A45">
        <w:rPr>
          <w:rFonts w:ascii="Times New Roman" w:hAnsi="Times New Roman"/>
          <w:sz w:val="24"/>
          <w:szCs w:val="24"/>
        </w:rPr>
        <w:t>aranno considerate solo le risposte di</w:t>
      </w:r>
      <w:r w:rsidRPr="00AC2AFC">
        <w:rPr>
          <w:rFonts w:ascii="Times New Roman" w:hAnsi="Times New Roman"/>
          <w:b/>
          <w:bCs/>
          <w:sz w:val="24"/>
          <w:szCs w:val="24"/>
        </w:rPr>
        <w:t xml:space="preserve"> account riferiti a persone fisiche</w:t>
      </w:r>
      <w:r w:rsidR="00637A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37A45" w:rsidRPr="00637A45">
        <w:rPr>
          <w:rFonts w:ascii="Times New Roman" w:hAnsi="Times New Roman"/>
          <w:sz w:val="24"/>
          <w:szCs w:val="24"/>
        </w:rPr>
        <w:t>che saranno comunque verificati in sede di assegnazione del premio</w:t>
      </w:r>
      <w:r>
        <w:rPr>
          <w:rFonts w:ascii="Times New Roman" w:hAnsi="Times New Roman"/>
          <w:sz w:val="24"/>
          <w:szCs w:val="24"/>
        </w:rPr>
        <w:t>.</w:t>
      </w:r>
      <w:r w:rsidR="0063481C">
        <w:rPr>
          <w:rFonts w:ascii="Times New Roman" w:hAnsi="Times New Roman"/>
          <w:sz w:val="24"/>
          <w:szCs w:val="24"/>
        </w:rPr>
        <w:t xml:space="preserve"> </w:t>
      </w:r>
    </w:p>
    <w:p w:rsidR="009A474C" w:rsidRDefault="0063481C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Appuntamento dunque per la prima serata </w:t>
      </w:r>
      <w:r w:rsidR="00BA78FB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venerdì 11 dicembre, in attesa di rivederci assieme a Palazzo nel 2021</w:t>
      </w:r>
      <w:r w:rsidR="00F743D5">
        <w:rPr>
          <w:rFonts w:ascii="Times New Roman" w:hAnsi="Times New Roman"/>
          <w:sz w:val="24"/>
          <w:szCs w:val="24"/>
        </w:rPr>
        <w:t>: saranno</w:t>
      </w:r>
      <w:r w:rsidR="00BA7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tante </w:t>
      </w:r>
      <w:r w:rsidR="00F743D5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 xml:space="preserve">iniziative </w:t>
      </w:r>
      <w:r w:rsidR="00BA78FB">
        <w:rPr>
          <w:rFonts w:ascii="Times New Roman" w:hAnsi="Times New Roman"/>
          <w:sz w:val="24"/>
          <w:szCs w:val="24"/>
        </w:rPr>
        <w:t>in programma</w:t>
      </w:r>
      <w:r w:rsidR="00F743D5">
        <w:rPr>
          <w:rFonts w:ascii="Times New Roman" w:hAnsi="Times New Roman"/>
          <w:sz w:val="24"/>
          <w:szCs w:val="24"/>
        </w:rPr>
        <w:t>!</w:t>
      </w:r>
    </w:p>
    <w:p w:rsidR="00057F43" w:rsidRDefault="00057F43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F43" w:rsidRDefault="00057F43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Contatti e informazioni: 3383741927  </w:t>
      </w:r>
    </w:p>
    <w:p w:rsidR="00493BA4" w:rsidRPr="005D0108" w:rsidRDefault="00493BA4" w:rsidP="005D0108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3BA4" w:rsidRPr="005D0108" w:rsidSect="003B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erif BT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2A8"/>
    <w:multiLevelType w:val="hybridMultilevel"/>
    <w:tmpl w:val="C4686630"/>
    <w:lvl w:ilvl="0" w:tplc="14FC4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84CCF"/>
    <w:multiLevelType w:val="hybridMultilevel"/>
    <w:tmpl w:val="5B902748"/>
    <w:lvl w:ilvl="0" w:tplc="F2508C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F"/>
    <w:rsid w:val="00057F43"/>
    <w:rsid w:val="00173A41"/>
    <w:rsid w:val="0023684D"/>
    <w:rsid w:val="00274D2C"/>
    <w:rsid w:val="00286307"/>
    <w:rsid w:val="002C51FD"/>
    <w:rsid w:val="00301301"/>
    <w:rsid w:val="00370E32"/>
    <w:rsid w:val="0037572F"/>
    <w:rsid w:val="00387936"/>
    <w:rsid w:val="003B5051"/>
    <w:rsid w:val="00493BA4"/>
    <w:rsid w:val="004F68AE"/>
    <w:rsid w:val="005D0108"/>
    <w:rsid w:val="005E23A1"/>
    <w:rsid w:val="0063481C"/>
    <w:rsid w:val="00637A45"/>
    <w:rsid w:val="006D2582"/>
    <w:rsid w:val="00795275"/>
    <w:rsid w:val="007D19FB"/>
    <w:rsid w:val="00947A69"/>
    <w:rsid w:val="00981B8F"/>
    <w:rsid w:val="009A474C"/>
    <w:rsid w:val="00A85459"/>
    <w:rsid w:val="00AA519E"/>
    <w:rsid w:val="00AC2AFC"/>
    <w:rsid w:val="00BA78FB"/>
    <w:rsid w:val="00D05AB4"/>
    <w:rsid w:val="00D25BCF"/>
    <w:rsid w:val="00D63FB3"/>
    <w:rsid w:val="00E0620C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72B1-7C7F-4E47-A114-5612D46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0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B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25BCF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5D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lazzoDucaleUrb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https://www.facebook.com/PalazzoDucaleUrbino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cp:lastModifiedBy>Microsoft Office User</cp:lastModifiedBy>
  <cp:revision>2</cp:revision>
  <dcterms:created xsi:type="dcterms:W3CDTF">2020-12-09T15:59:00Z</dcterms:created>
  <dcterms:modified xsi:type="dcterms:W3CDTF">2020-12-09T15:59:00Z</dcterms:modified>
</cp:coreProperties>
</file>