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CAC" w:rsidRPr="00E23CAC" w:rsidRDefault="00E23CAC" w:rsidP="00E23C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E23CAC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Comunicato Stampa – 14ª Edizione “Emozioni a Confronto”</w:t>
      </w:r>
      <w:bookmarkStart w:id="0" w:name="_GoBack"/>
      <w:bookmarkEnd w:id="0"/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rPr>
          <w:rFonts w:ascii="Segoe UI Historic" w:eastAsia="Times New Roman" w:hAnsi="Segoe UI Historic" w:cs="Segoe UI Historic"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La 14ª edizione di 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Emozioni a Confronto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, </w:t>
      </w:r>
      <w:r w:rsidR="0078264A" w:rsidRPr="0078264A">
        <w:rPr>
          <w:rFonts w:ascii="Segoe UI Historic" w:eastAsia="Times New Roman" w:hAnsi="Segoe UI Historic" w:cs="Segoe UI Historic"/>
          <w:b/>
          <w:sz w:val="24"/>
          <w:szCs w:val="24"/>
          <w:lang w:eastAsia="it-IT"/>
        </w:rPr>
        <w:t>“FESTA DELLE ARTI E DELL’ARMONIA”</w:t>
      </w:r>
      <w:r w:rsidR="0078264A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 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inserita nel programma culturale 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Estate Blu 2026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 della Città di Piano di Sorrento, si terrà giovedì 3 settembre alle ore 21.00 nella splendida cornice di 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Villa Fondi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>. Un appuntamento che, nel corso degli anni, è diventato un simbolo di dialogo creativo, armonia e condivisione artistica.</w:t>
      </w:r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rPr>
          <w:rFonts w:ascii="Segoe UI Historic" w:eastAsia="Times New Roman" w:hAnsi="Segoe UI Historic" w:cs="Segoe UI Historic"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Fortemente voluto </w:t>
      </w:r>
      <w:proofErr w:type="gramStart"/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>dalla presidente</w:t>
      </w:r>
      <w:proofErr w:type="gramEnd"/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 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Letizia Caiazzo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>, il progetto rappresenta un luogo dell’anima: uno spazio dove pittori, poeti, fotografi, scultori e performer intrecciano sensibilità e visioni, sostenuti da un legame profondo fatto di emozione, passione e amicizia. Caiazzo ha custodito e alimentato questo rapporto con ciascun artista, sia con chi l’ha accompagnata fin dagli inizi sia con chi, nel tempo, si è aggiunto portando nuove energie e nuovi sguardi.</w:t>
      </w:r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outlineLvl w:val="2"/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Mostra di Arti Visive – dalle ore 18.00</w:t>
      </w:r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rPr>
          <w:rFonts w:ascii="Segoe UI Historic" w:eastAsia="Times New Roman" w:hAnsi="Segoe UI Historic" w:cs="Segoe UI Historic"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A partire dalle 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18.00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, ogni pittore, fotografo e scultore 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allestirà intorno alla terrazza di Villa Fondi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 una mostra di arti visive che resterà visitabile fino al termine dell’evento. Un percorso </w:t>
      </w:r>
      <w:proofErr w:type="spellStart"/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>immersivo</w:t>
      </w:r>
      <w:proofErr w:type="spellEnd"/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 che permetterà al pubblico di avvicinarsi alle opere, respirarne la materia, coglierne la poetica e vivere l’arte prima ancora dell’inizio della serata performativa.</w:t>
      </w:r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outlineLvl w:val="2"/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La serata</w:t>
      </w:r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rPr>
          <w:rFonts w:ascii="Segoe UI Historic" w:eastAsia="Times New Roman" w:hAnsi="Segoe UI Historic" w:cs="Segoe UI Historic"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Presentata dalla giornalista 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Claudia Squitieri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, la serata offrirà un viaggio emozionante tra 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arte, poesia, musica e danza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>, grazie alla partecipazione di numerosi artisti che testimoniano la forza di una comunità creativa viva, coesa e generosa. L’evento è curato dall’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Associazione Ars Harmonia Mundi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>, presieduta da Letizia Caiazzo, e sarà arricchito dai saluti istituzionali del Comune di Piano di Sorrento.</w:t>
      </w:r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outlineLvl w:val="2"/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Un ciclo che si chiude… per rinascere</w:t>
      </w:r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rPr>
          <w:rFonts w:ascii="Segoe UI Historic" w:eastAsia="Times New Roman" w:hAnsi="Segoe UI Historic" w:cs="Segoe UI Historic"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 xml:space="preserve">Questa 14ª edizione segna la conclusione di un ciclo, ma non la fine del suo spirito. “Emozioni a Confronto” </w:t>
      </w: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non scompare</w:t>
      </w: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>: evolve, si trasforma, rinasce. Come ogni autentica esperienza artistica, cambia forma per continuare a parlare al pubblico con la stessa intensità, aprendo la strada a un nuovo capitolo altrettanto coinvolgente e ricco di visioni.</w:t>
      </w:r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outlineLvl w:val="2"/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b/>
          <w:bCs/>
          <w:sz w:val="24"/>
          <w:szCs w:val="24"/>
          <w:lang w:eastAsia="it-IT"/>
        </w:rPr>
        <w:t>Ingresso libero</w:t>
      </w:r>
    </w:p>
    <w:p w:rsidR="00E23CAC" w:rsidRPr="00E23CAC" w:rsidRDefault="00E23CAC" w:rsidP="00E23CAC">
      <w:pPr>
        <w:spacing w:before="100" w:beforeAutospacing="1" w:after="100" w:afterAutospacing="1" w:line="240" w:lineRule="auto"/>
        <w:jc w:val="both"/>
        <w:rPr>
          <w:rFonts w:ascii="Segoe UI Historic" w:eastAsia="Times New Roman" w:hAnsi="Segoe UI Historic" w:cs="Segoe UI Historic"/>
          <w:sz w:val="24"/>
          <w:szCs w:val="24"/>
          <w:lang w:eastAsia="it-IT"/>
        </w:rPr>
      </w:pPr>
      <w:r w:rsidRPr="00E23CAC">
        <w:rPr>
          <w:rFonts w:ascii="Segoe UI Historic" w:eastAsia="Times New Roman" w:hAnsi="Segoe UI Historic" w:cs="Segoe UI Historic"/>
          <w:sz w:val="24"/>
          <w:szCs w:val="24"/>
          <w:lang w:eastAsia="it-IT"/>
        </w:rPr>
        <w:t>L’evento è aperto alla cittadinanza, ai visitatori e a tutti coloro che desiderano lasciarsi attraversare da un’esperienza che celebra la bellezza, la relazione e la continua rinascita dell’arte.</w:t>
      </w:r>
    </w:p>
    <w:p w:rsidR="005B21C6" w:rsidRDefault="005B21C6"/>
    <w:sectPr w:rsidR="005B21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AC"/>
    <w:rsid w:val="00094337"/>
    <w:rsid w:val="005B21C6"/>
    <w:rsid w:val="0078264A"/>
    <w:rsid w:val="00E2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C1E12"/>
  <w15:chartTrackingRefBased/>
  <w15:docId w15:val="{AE043658-F8E0-400C-96C2-6808E348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2026-08-27T13:13:00Z</dcterms:created>
  <dcterms:modified xsi:type="dcterms:W3CDTF">2026-08-27T15:07:00Z</dcterms:modified>
</cp:coreProperties>
</file>