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241" w:rsidRPr="00CC40BE" w:rsidRDefault="005B2C1C" w:rsidP="005A3929">
      <w:pPr>
        <w:pStyle w:val="Paragrafobase"/>
        <w:suppressAutoHyphens/>
        <w:jc w:val="center"/>
        <w:rPr>
          <w:rFonts w:asciiTheme="minorHAnsi" w:hAnsiTheme="minorHAnsi" w:cstheme="minorHAnsi"/>
        </w:rPr>
      </w:pPr>
      <w:r>
        <w:rPr>
          <w:rFonts w:asciiTheme="minorHAnsi" w:hAnsiTheme="minorHAnsi" w:cstheme="minorHAnsi"/>
        </w:rPr>
        <w:t>ARS ET VINUM</w:t>
      </w:r>
    </w:p>
    <w:p w:rsidR="00134241" w:rsidRPr="00CC40BE" w:rsidRDefault="00134241" w:rsidP="005A3929">
      <w:pPr>
        <w:pStyle w:val="Paragrafobase"/>
        <w:suppressAutoHyphens/>
        <w:jc w:val="center"/>
        <w:rPr>
          <w:rFonts w:asciiTheme="minorHAnsi" w:hAnsiTheme="minorHAnsi" w:cstheme="minorHAnsi"/>
        </w:rPr>
      </w:pPr>
      <w:r w:rsidRPr="00CC40BE">
        <w:rPr>
          <w:rFonts w:asciiTheme="minorHAnsi" w:hAnsiTheme="minorHAnsi" w:cstheme="minorHAnsi"/>
        </w:rPr>
        <w:t>ASTA DI BENEFICENZA ON-LINE E IN PRESENZA</w:t>
      </w:r>
    </w:p>
    <w:p w:rsidR="00134241" w:rsidRPr="00CC40BE" w:rsidRDefault="000C670C" w:rsidP="0092544B">
      <w:pPr>
        <w:pStyle w:val="Paragrafobase"/>
        <w:suppressAutoHyphens/>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rsidR="00134241" w:rsidRPr="00CC40BE" w:rsidRDefault="00134241" w:rsidP="005A3929">
      <w:pPr>
        <w:pStyle w:val="Paragrafobase"/>
        <w:suppressAutoHyphens/>
        <w:jc w:val="center"/>
        <w:rPr>
          <w:rFonts w:asciiTheme="minorHAnsi" w:hAnsiTheme="minorHAnsi" w:cstheme="minorHAnsi"/>
        </w:rPr>
      </w:pPr>
      <w:r w:rsidRPr="00CC40BE">
        <w:rPr>
          <w:rFonts w:asciiTheme="minorHAnsi" w:hAnsiTheme="minorHAnsi" w:cstheme="minorHAnsi"/>
        </w:rPr>
        <w:t>10 GIUGNO 2023</w:t>
      </w:r>
    </w:p>
    <w:p w:rsidR="00134241" w:rsidRPr="00CC40BE" w:rsidRDefault="00134241" w:rsidP="005A3929">
      <w:pPr>
        <w:pStyle w:val="Paragrafobase"/>
        <w:suppressAutoHyphens/>
        <w:jc w:val="center"/>
        <w:rPr>
          <w:rFonts w:asciiTheme="minorHAnsi" w:hAnsiTheme="minorHAnsi" w:cstheme="minorHAnsi"/>
        </w:rPr>
      </w:pPr>
      <w:r w:rsidRPr="00CC40BE">
        <w:rPr>
          <w:rFonts w:asciiTheme="minorHAnsi" w:hAnsiTheme="minorHAnsi" w:cstheme="minorHAnsi"/>
        </w:rPr>
        <w:t>RESORT POGGIO PARADIVO (LE ROTELLE) – TORRITA DI SIENA (SI)</w:t>
      </w:r>
    </w:p>
    <w:p w:rsidR="00134241" w:rsidRPr="00CC40BE" w:rsidRDefault="00134241" w:rsidP="005A3929">
      <w:pPr>
        <w:pStyle w:val="Paragrafobase"/>
        <w:suppressAutoHyphens/>
        <w:jc w:val="center"/>
        <w:rPr>
          <w:rFonts w:asciiTheme="minorHAnsi" w:hAnsiTheme="minorHAnsi" w:cstheme="minorHAnsi"/>
        </w:rPr>
      </w:pPr>
      <w:r w:rsidRPr="00CC40BE">
        <w:rPr>
          <w:rFonts w:asciiTheme="minorHAnsi" w:hAnsiTheme="minorHAnsi" w:cstheme="minorHAnsi"/>
        </w:rPr>
        <w:t>ORE 16:00 INIZIO ASTA IN PRESENZA E ON-LINE</w:t>
      </w:r>
    </w:p>
    <w:p w:rsidR="00134241" w:rsidRPr="00CC40BE" w:rsidRDefault="00134241" w:rsidP="005A3929">
      <w:pPr>
        <w:pStyle w:val="Paragrafobase"/>
        <w:suppressAutoHyphens/>
        <w:jc w:val="center"/>
        <w:rPr>
          <w:rFonts w:asciiTheme="minorHAnsi" w:hAnsiTheme="minorHAnsi" w:cstheme="minorHAnsi"/>
        </w:rPr>
      </w:pPr>
      <w:r w:rsidRPr="00CC40BE">
        <w:rPr>
          <w:rFonts w:asciiTheme="minorHAnsi" w:hAnsiTheme="minorHAnsi" w:cstheme="minorHAnsi"/>
        </w:rPr>
        <w:t>OTRE 20:00 – CENA SU PRENOTAZIONE</w:t>
      </w:r>
    </w:p>
    <w:p w:rsidR="00134241" w:rsidRPr="00CC40BE" w:rsidRDefault="00134241" w:rsidP="0092544B">
      <w:pPr>
        <w:pStyle w:val="Paragrafobase"/>
        <w:suppressAutoHyphens/>
        <w:rPr>
          <w:rFonts w:asciiTheme="minorHAnsi" w:hAnsiTheme="minorHAnsi" w:cstheme="minorHAnsi"/>
        </w:rPr>
      </w:pPr>
    </w:p>
    <w:p w:rsidR="005A3929" w:rsidRPr="00CC40BE" w:rsidRDefault="005A3929" w:rsidP="0092544B">
      <w:pPr>
        <w:pStyle w:val="Paragrafobase"/>
        <w:suppressAutoHyphens/>
        <w:rPr>
          <w:rFonts w:asciiTheme="minorHAnsi" w:hAnsiTheme="minorHAnsi" w:cstheme="minorHAnsi"/>
          <w:shd w:val="clear" w:color="auto" w:fill="FFFFFF"/>
        </w:rPr>
      </w:pPr>
      <w:r w:rsidRPr="00CC40BE">
        <w:rPr>
          <w:rFonts w:asciiTheme="minorHAnsi" w:hAnsiTheme="minorHAnsi" w:cstheme="minorHAnsi"/>
        </w:rPr>
        <w:t xml:space="preserve">PRENOTAZIONI ASTA E CENA: </w:t>
      </w:r>
      <w:hyperlink r:id="rId4" w:history="1">
        <w:r w:rsidRPr="00CC40BE">
          <w:rPr>
            <w:rStyle w:val="Collegamentoipertestuale"/>
            <w:rFonts w:asciiTheme="minorHAnsi" w:hAnsiTheme="minorHAnsi" w:cstheme="minorHAnsi"/>
            <w:shd w:val="clear" w:color="auto" w:fill="FFFFFF"/>
          </w:rPr>
          <w:t>astaarsetvinum@gmail.com</w:t>
        </w:r>
      </w:hyperlink>
      <w:r w:rsidRPr="00CC40BE">
        <w:rPr>
          <w:rFonts w:asciiTheme="minorHAnsi" w:hAnsiTheme="minorHAnsi" w:cstheme="minorHAnsi"/>
          <w:shd w:val="clear" w:color="auto" w:fill="FFFFFF"/>
        </w:rPr>
        <w:t xml:space="preserve"> </w:t>
      </w:r>
      <w:r w:rsidR="00C12984">
        <w:rPr>
          <w:rFonts w:asciiTheme="minorHAnsi" w:hAnsiTheme="minorHAnsi" w:cstheme="minorHAnsi"/>
          <w:shd w:val="clear" w:color="auto" w:fill="FFFFFF"/>
        </w:rPr>
        <w:t xml:space="preserve"> </w:t>
      </w:r>
      <w:r w:rsidRPr="00CC40BE">
        <w:rPr>
          <w:rFonts w:asciiTheme="minorHAnsi" w:hAnsiTheme="minorHAnsi" w:cstheme="minorHAnsi"/>
          <w:shd w:val="clear" w:color="auto" w:fill="FFFFFF"/>
        </w:rPr>
        <w:t>Cell: +39 3311878589</w:t>
      </w:r>
    </w:p>
    <w:p w:rsidR="00134241" w:rsidRPr="00CC40BE" w:rsidRDefault="00134241" w:rsidP="0092544B">
      <w:pPr>
        <w:pStyle w:val="Paragrafobase"/>
        <w:suppressAutoHyphens/>
        <w:rPr>
          <w:rFonts w:asciiTheme="minorHAnsi" w:hAnsiTheme="minorHAnsi" w:cstheme="minorHAnsi"/>
        </w:rPr>
      </w:pPr>
    </w:p>
    <w:p w:rsidR="00676726" w:rsidRPr="00CC40BE" w:rsidRDefault="0092544B" w:rsidP="0092544B">
      <w:pPr>
        <w:pStyle w:val="Paragrafobase"/>
        <w:suppressAutoHyphens/>
        <w:rPr>
          <w:rFonts w:asciiTheme="minorHAnsi" w:hAnsiTheme="minorHAnsi" w:cstheme="minorHAnsi"/>
        </w:rPr>
      </w:pPr>
      <w:r w:rsidRPr="00CC40BE">
        <w:rPr>
          <w:rFonts w:asciiTheme="minorHAnsi" w:hAnsiTheme="minorHAnsi" w:cstheme="minorHAnsi"/>
        </w:rPr>
        <w:t xml:space="preserve">Ars et </w:t>
      </w:r>
      <w:proofErr w:type="spellStart"/>
      <w:r w:rsidRPr="00CC40BE">
        <w:rPr>
          <w:rFonts w:asciiTheme="minorHAnsi" w:hAnsiTheme="minorHAnsi" w:cstheme="minorHAnsi"/>
        </w:rPr>
        <w:t>Vinum</w:t>
      </w:r>
      <w:proofErr w:type="spellEnd"/>
      <w:r w:rsidR="00134241" w:rsidRPr="00CC40BE">
        <w:rPr>
          <w:rFonts w:asciiTheme="minorHAnsi" w:hAnsiTheme="minorHAnsi" w:cstheme="minorHAnsi"/>
        </w:rPr>
        <w:t xml:space="preserve"> è un’asta di beneficenza che </w:t>
      </w:r>
      <w:r w:rsidRPr="00CC40BE">
        <w:rPr>
          <w:rFonts w:asciiTheme="minorHAnsi" w:hAnsiTheme="minorHAnsi" w:cstheme="minorHAnsi"/>
        </w:rPr>
        <w:t xml:space="preserve">nasce con </w:t>
      </w:r>
      <w:r w:rsidR="00B15327" w:rsidRPr="00CC40BE">
        <w:rPr>
          <w:rFonts w:asciiTheme="minorHAnsi" w:hAnsiTheme="minorHAnsi" w:cstheme="minorHAnsi"/>
        </w:rPr>
        <w:t>dall</w:t>
      </w:r>
      <w:r w:rsidRPr="00CC40BE">
        <w:rPr>
          <w:rFonts w:asciiTheme="minorHAnsi" w:hAnsiTheme="minorHAnsi" w:cstheme="minorHAnsi"/>
        </w:rPr>
        <w:t xml:space="preserve">’idea di poter aiutare il prossimo donando i ricavati dell’asta in beneficenza. </w:t>
      </w:r>
    </w:p>
    <w:p w:rsidR="007757D0" w:rsidRPr="00CC40BE" w:rsidRDefault="00676726" w:rsidP="00676726">
      <w:pPr>
        <w:pStyle w:val="Paragrafobase"/>
        <w:suppressAutoHyphens/>
        <w:jc w:val="both"/>
        <w:rPr>
          <w:rFonts w:asciiTheme="minorHAnsi" w:hAnsiTheme="minorHAnsi" w:cstheme="minorHAnsi"/>
        </w:rPr>
      </w:pPr>
      <w:r w:rsidRPr="00CC40BE">
        <w:rPr>
          <w:rFonts w:asciiTheme="minorHAnsi" w:hAnsiTheme="minorHAnsi" w:cstheme="minorHAnsi"/>
        </w:rPr>
        <w:t>Per questa edizione i ricavati dell’asta saranno devoluti a due importanti associazioni: una del territorio ed una a livello nazionale.  La prima, DURANTE E DOPO DI NOI con sede in CHIUSI (SI) si occupa di aiutare ragazzi disabili</w:t>
      </w:r>
      <w:r w:rsidR="007757D0" w:rsidRPr="00CC40BE">
        <w:rPr>
          <w:rFonts w:asciiTheme="minorHAnsi" w:hAnsiTheme="minorHAnsi" w:cstheme="minorHAnsi"/>
        </w:rPr>
        <w:t xml:space="preserve"> mentre </w:t>
      </w:r>
      <w:r w:rsidRPr="00CC40BE">
        <w:rPr>
          <w:rFonts w:asciiTheme="minorHAnsi" w:hAnsiTheme="minorHAnsi" w:cstheme="minorHAnsi"/>
        </w:rPr>
        <w:t>la seconda</w:t>
      </w:r>
      <w:r w:rsidR="007757D0" w:rsidRPr="00CC40BE">
        <w:rPr>
          <w:rFonts w:asciiTheme="minorHAnsi" w:hAnsiTheme="minorHAnsi" w:cstheme="minorHAnsi"/>
        </w:rPr>
        <w:t xml:space="preserve"> è il SERVIZIO CANI GUIDA LIONS con sede in Limbiate (MB) dove vengono addestrati i cani per divenire guide per persone IPOVEDENTI e NON VEDENTI, un valido aito che dopo l’addestramento, sarà donato loro, dall’associazione Lions International.</w:t>
      </w:r>
    </w:p>
    <w:p w:rsidR="007757D0" w:rsidRPr="00CC40BE" w:rsidRDefault="007757D0" w:rsidP="0092544B">
      <w:pPr>
        <w:pStyle w:val="Paragrafobase"/>
        <w:suppressAutoHyphens/>
        <w:rPr>
          <w:rFonts w:asciiTheme="minorHAnsi" w:hAnsiTheme="minorHAnsi" w:cstheme="minorHAnsi"/>
        </w:rPr>
      </w:pPr>
    </w:p>
    <w:p w:rsidR="0092544B" w:rsidRPr="00CC40BE" w:rsidRDefault="0092544B" w:rsidP="0092544B">
      <w:pPr>
        <w:pStyle w:val="Paragrafobase"/>
        <w:suppressAutoHyphens/>
        <w:rPr>
          <w:rFonts w:asciiTheme="minorHAnsi" w:hAnsiTheme="minorHAnsi" w:cstheme="minorHAnsi"/>
        </w:rPr>
      </w:pPr>
      <w:r w:rsidRPr="00CC40BE">
        <w:rPr>
          <w:rFonts w:asciiTheme="minorHAnsi" w:hAnsiTheme="minorHAnsi" w:cstheme="minorHAnsi"/>
        </w:rPr>
        <w:t>Questa edizione vede la partecipazione di 11 Lions Club appartenenti a tre diverse zone (la N la O e la Q) coprendo qu</w:t>
      </w:r>
      <w:r w:rsidR="000D22D2" w:rsidRPr="00CC40BE">
        <w:rPr>
          <w:rFonts w:asciiTheme="minorHAnsi" w:hAnsiTheme="minorHAnsi" w:cstheme="minorHAnsi"/>
        </w:rPr>
        <w:t>a</w:t>
      </w:r>
      <w:r w:rsidRPr="00CC40BE">
        <w:rPr>
          <w:rFonts w:asciiTheme="minorHAnsi" w:hAnsiTheme="minorHAnsi" w:cstheme="minorHAnsi"/>
        </w:rPr>
        <w:t>si completamente la provincia di Siena e una parte della provincia di Arezzo.</w:t>
      </w:r>
    </w:p>
    <w:p w:rsidR="000D22D2" w:rsidRPr="00CC40BE" w:rsidRDefault="0092544B" w:rsidP="0092544B">
      <w:pPr>
        <w:pStyle w:val="Paragrafobase"/>
        <w:suppressAutoHyphens/>
        <w:jc w:val="both"/>
        <w:rPr>
          <w:rFonts w:asciiTheme="minorHAnsi" w:hAnsiTheme="minorHAnsi" w:cstheme="minorHAnsi"/>
        </w:rPr>
      </w:pPr>
      <w:r w:rsidRPr="00CC40BE">
        <w:rPr>
          <w:rFonts w:asciiTheme="minorHAnsi" w:hAnsiTheme="minorHAnsi" w:cstheme="minorHAnsi"/>
        </w:rPr>
        <w:t xml:space="preserve">L’unità, la collaborazione tra artisti e cantine, la fratellanza tra diversi Lions Club del territorio e la solidarietà, sono la base portante </w:t>
      </w:r>
      <w:r w:rsidR="000D22D2" w:rsidRPr="00CC40BE">
        <w:rPr>
          <w:rFonts w:asciiTheme="minorHAnsi" w:hAnsiTheme="minorHAnsi" w:cstheme="minorHAnsi"/>
        </w:rPr>
        <w:t>di questo evento,</w:t>
      </w:r>
      <w:r w:rsidRPr="00CC40BE">
        <w:rPr>
          <w:rFonts w:asciiTheme="minorHAnsi" w:hAnsiTheme="minorHAnsi" w:cstheme="minorHAnsi"/>
        </w:rPr>
        <w:t xml:space="preserve"> che ricorda a tutti noi, che solo insieme possiamo fare la differenza.</w:t>
      </w:r>
    </w:p>
    <w:p w:rsidR="0092544B" w:rsidRPr="00CC40BE" w:rsidRDefault="0092544B" w:rsidP="0092544B">
      <w:pPr>
        <w:pStyle w:val="Paragrafobase"/>
        <w:suppressAutoHyphens/>
        <w:jc w:val="both"/>
        <w:rPr>
          <w:rFonts w:asciiTheme="minorHAnsi" w:hAnsiTheme="minorHAnsi" w:cstheme="minorHAnsi"/>
        </w:rPr>
      </w:pPr>
      <w:r w:rsidRPr="00CC40BE">
        <w:rPr>
          <w:rFonts w:asciiTheme="minorHAnsi" w:hAnsiTheme="minorHAnsi" w:cstheme="minorHAnsi"/>
        </w:rPr>
        <w:t>In questa seconda edizione, sono stati raddoppiati i lotti rispetto alla prima, rinnovando l’adesione di artisti importanti ed altrettanti sono entrati a far parte della famiglia della solidarietà. In questa edizione, vi è stata la grande adesione di artisti con tecnica di nuova generazione come l’arte digitale, ma è stato anche possibile aprire le porte alla scultura e dare molto più spazio alle tecniche pittoriche.</w:t>
      </w:r>
    </w:p>
    <w:p w:rsidR="007757D0" w:rsidRPr="00CC40BE" w:rsidRDefault="007757D0" w:rsidP="0092544B">
      <w:pPr>
        <w:pStyle w:val="Paragrafobase"/>
        <w:suppressAutoHyphens/>
        <w:jc w:val="both"/>
        <w:rPr>
          <w:rFonts w:asciiTheme="minorHAnsi" w:hAnsiTheme="minorHAnsi" w:cstheme="minorHAnsi"/>
        </w:rPr>
      </w:pPr>
    </w:p>
    <w:p w:rsidR="0092544B" w:rsidRPr="00CC40BE" w:rsidRDefault="0092544B" w:rsidP="0092544B">
      <w:pPr>
        <w:pStyle w:val="Paragrafobase"/>
        <w:suppressAutoHyphens/>
        <w:jc w:val="both"/>
        <w:rPr>
          <w:rFonts w:asciiTheme="minorHAnsi" w:hAnsiTheme="minorHAnsi" w:cstheme="minorHAnsi"/>
        </w:rPr>
      </w:pPr>
      <w:r w:rsidRPr="00CC40BE">
        <w:rPr>
          <w:rFonts w:asciiTheme="minorHAnsi" w:hAnsiTheme="minorHAnsi" w:cstheme="minorHAnsi"/>
        </w:rPr>
        <w:t xml:space="preserve">Le cantine, con i loro importanti vini, famosi in tutto il mondo, non hanno bisogno di presentazione, ma solo di ringraziamenti. La generosità dei produttori infatti ci ha permesso di spaziare in tutto il territorio della bassa Toscana dai Chianti al Brunello, dal Nobile al Syrah dall’Orcia DOC ai Gran </w:t>
      </w:r>
      <w:proofErr w:type="spellStart"/>
      <w:r w:rsidRPr="00CC40BE">
        <w:rPr>
          <w:rFonts w:asciiTheme="minorHAnsi" w:hAnsiTheme="minorHAnsi" w:cstheme="minorHAnsi"/>
        </w:rPr>
        <w:t>Tuscany</w:t>
      </w:r>
      <w:proofErr w:type="spellEnd"/>
      <w:r w:rsidRPr="00CC40BE">
        <w:rPr>
          <w:rFonts w:asciiTheme="minorHAnsi" w:hAnsiTheme="minorHAnsi" w:cstheme="minorHAnsi"/>
        </w:rPr>
        <w:t>, per creare lotti davvero unici.</w:t>
      </w:r>
    </w:p>
    <w:p w:rsidR="007757D0" w:rsidRPr="00CC40BE" w:rsidRDefault="007757D0" w:rsidP="0092544B">
      <w:pPr>
        <w:pStyle w:val="Paragrafobase"/>
        <w:suppressAutoHyphens/>
        <w:jc w:val="both"/>
        <w:rPr>
          <w:rFonts w:asciiTheme="minorHAnsi" w:hAnsiTheme="minorHAnsi" w:cstheme="minorHAnsi"/>
        </w:rPr>
      </w:pPr>
    </w:p>
    <w:p w:rsidR="007757D0" w:rsidRPr="00CC40BE" w:rsidRDefault="000D22D2" w:rsidP="0092544B">
      <w:pPr>
        <w:pStyle w:val="Paragrafobase"/>
        <w:suppressAutoHyphens/>
        <w:jc w:val="both"/>
        <w:rPr>
          <w:rFonts w:asciiTheme="minorHAnsi" w:hAnsiTheme="minorHAnsi" w:cstheme="minorHAnsi"/>
        </w:rPr>
      </w:pPr>
      <w:r w:rsidRPr="00CC40BE">
        <w:rPr>
          <w:rFonts w:asciiTheme="minorHAnsi" w:hAnsiTheme="minorHAnsi" w:cstheme="minorHAnsi"/>
        </w:rPr>
        <w:t>Ogni lotto che andrà in asta è composto da</w:t>
      </w:r>
      <w:r w:rsidR="007757D0" w:rsidRPr="00CC40BE">
        <w:rPr>
          <w:rFonts w:asciiTheme="minorHAnsi" w:hAnsiTheme="minorHAnsi" w:cstheme="minorHAnsi"/>
        </w:rPr>
        <w:t xml:space="preserve">: </w:t>
      </w:r>
      <w:r w:rsidRPr="00CC40BE">
        <w:rPr>
          <w:rFonts w:asciiTheme="minorHAnsi" w:hAnsiTheme="minorHAnsi" w:cstheme="minorHAnsi"/>
        </w:rPr>
        <w:t>un’opera d’arte, creata nelle varie tecniche e due bottiglie di vino con etichetta unica nel suo genere</w:t>
      </w:r>
      <w:r w:rsidR="007757D0" w:rsidRPr="00CC40BE">
        <w:rPr>
          <w:rFonts w:asciiTheme="minorHAnsi" w:hAnsiTheme="minorHAnsi" w:cstheme="minorHAnsi"/>
        </w:rPr>
        <w:t>,</w:t>
      </w:r>
      <w:r w:rsidRPr="00CC40BE">
        <w:rPr>
          <w:rFonts w:asciiTheme="minorHAnsi" w:hAnsiTheme="minorHAnsi" w:cstheme="minorHAnsi"/>
        </w:rPr>
        <w:t xml:space="preserve"> inquanto riproduce l’opera d’arte. Le bottiglie saranno poi consegnate in un cofanetto dedicato all’evento. </w:t>
      </w:r>
    </w:p>
    <w:p w:rsidR="000D22D2" w:rsidRPr="00CC40BE" w:rsidRDefault="000D22D2" w:rsidP="0092544B">
      <w:pPr>
        <w:pStyle w:val="Paragrafobase"/>
        <w:suppressAutoHyphens/>
        <w:jc w:val="both"/>
        <w:rPr>
          <w:rFonts w:asciiTheme="minorHAnsi" w:hAnsiTheme="minorHAnsi" w:cstheme="minorHAnsi"/>
        </w:rPr>
      </w:pPr>
      <w:r w:rsidRPr="00CC40BE">
        <w:rPr>
          <w:rFonts w:asciiTheme="minorHAnsi" w:hAnsiTheme="minorHAnsi" w:cstheme="minorHAnsi"/>
        </w:rPr>
        <w:t>Il tutto per creare una LIMITED EDITION speciale ed introvabile.</w:t>
      </w:r>
    </w:p>
    <w:p w:rsidR="005A3929" w:rsidRPr="00CC40BE" w:rsidRDefault="005A3929" w:rsidP="0092544B">
      <w:pPr>
        <w:pStyle w:val="Paragrafobase"/>
        <w:suppressAutoHyphens/>
        <w:jc w:val="both"/>
        <w:rPr>
          <w:rFonts w:asciiTheme="minorHAnsi" w:hAnsiTheme="minorHAnsi" w:cstheme="minorHAnsi"/>
        </w:rPr>
      </w:pPr>
    </w:p>
    <w:p w:rsidR="005A3929" w:rsidRPr="00CC40BE" w:rsidRDefault="005A3929" w:rsidP="0092544B">
      <w:pPr>
        <w:pStyle w:val="Paragrafobase"/>
        <w:suppressAutoHyphens/>
        <w:jc w:val="both"/>
        <w:rPr>
          <w:rFonts w:asciiTheme="minorHAnsi" w:hAnsiTheme="minorHAnsi" w:cstheme="minorHAnsi"/>
        </w:rPr>
      </w:pPr>
      <w:r w:rsidRPr="00CC40BE">
        <w:rPr>
          <w:rFonts w:asciiTheme="minorHAnsi" w:hAnsiTheme="minorHAnsi" w:cstheme="minorHAnsi"/>
        </w:rPr>
        <w:t>Consulta il catalogo</w:t>
      </w:r>
    </w:p>
    <w:p w:rsidR="005A3929" w:rsidRPr="00CC40BE" w:rsidRDefault="00000000" w:rsidP="0092544B">
      <w:pPr>
        <w:pStyle w:val="Paragrafobase"/>
        <w:suppressAutoHyphens/>
        <w:jc w:val="both"/>
        <w:rPr>
          <w:rFonts w:asciiTheme="minorHAnsi" w:hAnsiTheme="minorHAnsi" w:cstheme="minorHAnsi"/>
        </w:rPr>
      </w:pPr>
      <w:hyperlink r:id="rId5" w:history="1">
        <w:r w:rsidR="005A3929" w:rsidRPr="00CC40BE">
          <w:rPr>
            <w:rStyle w:val="Collegamentoipertestuale"/>
            <w:rFonts w:asciiTheme="minorHAnsi" w:hAnsiTheme="minorHAnsi" w:cstheme="minorHAnsi"/>
          </w:rPr>
          <w:t>https://www.calameo.com/read/00737437697c7cffa9990</w:t>
        </w:r>
      </w:hyperlink>
    </w:p>
    <w:p w:rsidR="005A3929" w:rsidRPr="00CC40BE" w:rsidRDefault="005A3929" w:rsidP="0092544B">
      <w:pPr>
        <w:pStyle w:val="Paragrafobase"/>
        <w:suppressAutoHyphens/>
        <w:jc w:val="both"/>
        <w:rPr>
          <w:rFonts w:asciiTheme="minorHAnsi" w:hAnsiTheme="minorHAnsi" w:cstheme="minorHAnsi"/>
        </w:rPr>
      </w:pPr>
      <w:r w:rsidRPr="00CC40BE">
        <w:rPr>
          <w:rFonts w:asciiTheme="minorHAnsi" w:hAnsiTheme="minorHAnsi" w:cstheme="minorHAnsi"/>
        </w:rPr>
        <w:t>Vuoi partecipare all’asta on -line, iscriviti</w:t>
      </w:r>
      <w:r w:rsidR="00CC40BE" w:rsidRPr="00CC40BE">
        <w:rPr>
          <w:rFonts w:asciiTheme="minorHAnsi" w:hAnsiTheme="minorHAnsi" w:cstheme="minorHAnsi"/>
        </w:rPr>
        <w:t xml:space="preserve"> tra pochi giorni sarà visibile</w:t>
      </w:r>
      <w:r w:rsidR="0091460A">
        <w:rPr>
          <w:rFonts w:asciiTheme="minorHAnsi" w:hAnsiTheme="minorHAnsi" w:cstheme="minorHAnsi"/>
        </w:rPr>
        <w:t xml:space="preserve"> su </w:t>
      </w:r>
    </w:p>
    <w:p w:rsidR="00CC40BE" w:rsidRDefault="00000000" w:rsidP="00CC40BE">
      <w:pPr>
        <w:pStyle w:val="Paragrafobase"/>
        <w:suppressAutoHyphens/>
        <w:jc w:val="both"/>
        <w:rPr>
          <w:rStyle w:val="Collegamentoipertestuale"/>
          <w:rFonts w:asciiTheme="minorHAnsi" w:hAnsiTheme="minorHAnsi" w:cstheme="minorHAnsi"/>
        </w:rPr>
      </w:pPr>
      <w:hyperlink r:id="rId6" w:history="1">
        <w:r w:rsidR="00CC40BE" w:rsidRPr="00CC40BE">
          <w:rPr>
            <w:rStyle w:val="Collegamentoipertestuale"/>
            <w:rFonts w:asciiTheme="minorHAnsi" w:hAnsiTheme="minorHAnsi" w:cstheme="minorHAnsi"/>
          </w:rPr>
          <w:t>https://www.asteguidoriccio.it/asta-online/</w:t>
        </w:r>
      </w:hyperlink>
    </w:p>
    <w:p w:rsidR="0091460A" w:rsidRPr="0091460A" w:rsidRDefault="0091460A" w:rsidP="00CC40BE">
      <w:pPr>
        <w:pStyle w:val="Paragrafobase"/>
        <w:suppressAutoHyphens/>
        <w:jc w:val="both"/>
      </w:pPr>
      <w:r w:rsidRPr="0091460A">
        <w:t>per partecipare serve l’iscrizione su</w:t>
      </w:r>
    </w:p>
    <w:p w:rsidR="0091460A" w:rsidRDefault="0091460A" w:rsidP="00CC40BE">
      <w:pPr>
        <w:pStyle w:val="Paragrafobase"/>
        <w:suppressAutoHyphens/>
        <w:jc w:val="both"/>
        <w:rPr>
          <w:rStyle w:val="Collegamentoipertestuale"/>
          <w:rFonts w:asciiTheme="minorHAnsi" w:hAnsiTheme="minorHAnsi" w:cstheme="minorHAnsi"/>
        </w:rPr>
      </w:pPr>
      <w:r w:rsidRPr="0091460A">
        <w:rPr>
          <w:rStyle w:val="Collegamentoipertestuale"/>
          <w:rFonts w:asciiTheme="minorHAnsi" w:hAnsiTheme="minorHAnsi" w:cstheme="minorHAnsi"/>
        </w:rPr>
        <w:t>https://www.asteguidoriccio.it/registrazione/</w:t>
      </w:r>
    </w:p>
    <w:p w:rsidR="00C12984" w:rsidRPr="00CC40BE" w:rsidRDefault="00C12984" w:rsidP="00CC40BE">
      <w:pPr>
        <w:pStyle w:val="Paragrafobase"/>
        <w:suppressAutoHyphens/>
        <w:jc w:val="both"/>
        <w:rPr>
          <w:rFonts w:asciiTheme="minorHAnsi" w:hAnsiTheme="minorHAnsi" w:cstheme="minorHAnsi"/>
        </w:rPr>
      </w:pPr>
    </w:p>
    <w:p w:rsidR="00CC40BE" w:rsidRPr="00CC40BE" w:rsidRDefault="000C670C" w:rsidP="00CC40BE">
      <w:pPr>
        <w:pStyle w:val="Paragrafobase"/>
        <w:suppressAutoHyphens/>
        <w:jc w:val="both"/>
        <w:rPr>
          <w:rFonts w:asciiTheme="minorHAnsi" w:hAnsiTheme="minorHAnsi" w:cstheme="minorHAnsi"/>
        </w:rPr>
      </w:pPr>
      <w:r w:rsidRPr="00C12984">
        <w:rPr>
          <w:rFonts w:asciiTheme="minorHAnsi" w:hAnsiTheme="minorHAnsi" w:cstheme="minorHAnsi"/>
          <w:noProof/>
          <w:color w:val="C00D0D"/>
        </w:rPr>
        <w:lastRenderedPageBreak/>
        <mc:AlternateContent>
          <mc:Choice Requires="wps">
            <w:drawing>
              <wp:anchor distT="0" distB="0" distL="114300" distR="114300" simplePos="0" relativeHeight="251659264" behindDoc="0" locked="0" layoutInCell="1" allowOverlap="1">
                <wp:simplePos x="0" y="0"/>
                <wp:positionH relativeFrom="column">
                  <wp:posOffset>1162050</wp:posOffset>
                </wp:positionH>
                <wp:positionV relativeFrom="paragraph">
                  <wp:posOffset>162560</wp:posOffset>
                </wp:positionV>
                <wp:extent cx="4186238" cy="371475"/>
                <wp:effectExtent l="0" t="0" r="24130" b="28575"/>
                <wp:wrapNone/>
                <wp:docPr id="1419264608" name="Casella di testo 1"/>
                <wp:cNvGraphicFramePr/>
                <a:graphic xmlns:a="http://schemas.openxmlformats.org/drawingml/2006/main">
                  <a:graphicData uri="http://schemas.microsoft.com/office/word/2010/wordprocessingShape">
                    <wps:wsp>
                      <wps:cNvSpPr txBox="1"/>
                      <wps:spPr>
                        <a:xfrm>
                          <a:off x="0" y="0"/>
                          <a:ext cx="4186238" cy="371475"/>
                        </a:xfrm>
                        <a:prstGeom prst="rect">
                          <a:avLst/>
                        </a:prstGeom>
                        <a:solidFill>
                          <a:schemeClr val="lt1"/>
                        </a:solidFill>
                        <a:ln w="6350">
                          <a:solidFill>
                            <a:prstClr val="black"/>
                          </a:solidFill>
                        </a:ln>
                      </wps:spPr>
                      <wps:txbx>
                        <w:txbxContent>
                          <w:p w:rsidR="009725CE" w:rsidRPr="009725CE" w:rsidRDefault="009725CE" w:rsidP="009725CE">
                            <w:pPr>
                              <w:jc w:val="center"/>
                              <w:rPr>
                                <w:sz w:val="28"/>
                                <w:szCs w:val="28"/>
                              </w:rPr>
                            </w:pPr>
                            <w:r w:rsidRPr="009725CE">
                              <w:rPr>
                                <w:sz w:val="28"/>
                                <w:szCs w:val="28"/>
                              </w:rPr>
                              <w:t>PARTECIPANTI E ORGANIZZATORI DELL’EVENTO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1.5pt;margin-top:12.8pt;width:329.6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pWNwIAAHw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6O0rvJYIiN5ugbTtPRdBxgkuttY53/KqAiwcipxbZE&#10;tthx7Xwbeg4JjzlQZbEqlYqbIAWxVJYcGTZR+Zgjgr+JUprUOZ0Mx/0I/MYXoC/3t4rxH116N1GI&#10;pzTmfK09WL7ZNh0hWyhOyJOFVkLO8FWJuGvm/DOzqBmkBufAP+EiFWAy0FmU7MH++tt5iMdWopeS&#10;GjWYU/fzwKygRH3T2OTP6WgURBs3o/F0gBt769neevShWgIylOLEGR7NEO/V2ZQWqlccl0V4FV1M&#10;c3w7p/5sLn07GThuXCwWMQhlaphf643hATp0JPD50rwya7p+elTCI5zVyrJ3bW1jw00Ni4MHWcae&#10;B4JbVjveUeJRNd04hhm63ceo609j/hsAAP//AwBQSwMEFAAGAAgAAAAhANTJMbHcAAAACQEAAA8A&#10;AABkcnMvZG93bnJldi54bWxMj8FOwzAQRO9I/IO1SNyo0xQqE+JUgAoXThTE2Y23tkVsR7abhr9n&#10;e4LbjnY086bdzH5gE6bsYpCwXFTAMPRRu2AkfH683Ahguaig1RADSvjBDJvu8qJVjY6n8I7TrhhG&#10;ISE3SoItZWw4z71Fr/Iijhjod4jJq0IyGa6TOlG4H3hdVWvulQvUYNWIzxb7793RS9g+mXvTC5Xs&#10;Vmjnpvnr8GZepby+mh8fgBWcy58ZzviEDh0x7eMx6MwG0mJFW4qE+m4NjAzitl4B25+PJfCu5f8X&#10;dL8AAAD//wMAUEsBAi0AFAAGAAgAAAAhALaDOJL+AAAA4QEAABMAAAAAAAAAAAAAAAAAAAAAAFtD&#10;b250ZW50X1R5cGVzXS54bWxQSwECLQAUAAYACAAAACEAOP0h/9YAAACUAQAACwAAAAAAAAAAAAAA&#10;AAAvAQAAX3JlbHMvLnJlbHNQSwECLQAUAAYACAAAACEA23maVjcCAAB8BAAADgAAAAAAAAAAAAAA&#10;AAAuAgAAZHJzL2Uyb0RvYy54bWxQSwECLQAUAAYACAAAACEA1MkxsdwAAAAJAQAADwAAAAAAAAAA&#10;AAAAAACRBAAAZHJzL2Rvd25yZXYueG1sUEsFBgAAAAAEAAQA8wAAAJoFAAAAAA==&#10;" fillcolor="white [3201]" strokeweight=".5pt">
                <v:textbox>
                  <w:txbxContent>
                    <w:p w:rsidR="009725CE" w:rsidRPr="009725CE" w:rsidRDefault="009725CE" w:rsidP="009725CE">
                      <w:pPr>
                        <w:jc w:val="center"/>
                        <w:rPr>
                          <w:sz w:val="28"/>
                          <w:szCs w:val="28"/>
                        </w:rPr>
                      </w:pPr>
                      <w:r w:rsidRPr="009725CE">
                        <w:rPr>
                          <w:sz w:val="28"/>
                          <w:szCs w:val="28"/>
                        </w:rPr>
                        <w:t>PARTECIPANTI E ORGANIZZATORI DELL’EVENTO</w:t>
                      </w:r>
                    </w:p>
                  </w:txbxContent>
                </v:textbox>
              </v:shape>
            </w:pict>
          </mc:Fallback>
        </mc:AlternateContent>
      </w:r>
    </w:p>
    <w:p w:rsidR="00CC40BE" w:rsidRDefault="00CC40BE" w:rsidP="00CC40BE">
      <w:pPr>
        <w:pStyle w:val="Paragrafobase"/>
        <w:suppressAutoHyphens/>
        <w:jc w:val="both"/>
        <w:rPr>
          <w:rFonts w:asciiTheme="minorHAnsi" w:hAnsiTheme="minorHAnsi" w:cstheme="minorHAnsi"/>
        </w:rPr>
      </w:pPr>
    </w:p>
    <w:p w:rsidR="009725CE" w:rsidRPr="00CC40BE" w:rsidRDefault="009725CE" w:rsidP="00CC40BE">
      <w:pPr>
        <w:pStyle w:val="Paragrafobase"/>
        <w:suppressAutoHyphens/>
        <w:jc w:val="both"/>
        <w:rPr>
          <w:rFonts w:asciiTheme="minorHAnsi" w:hAnsiTheme="minorHAnsi" w:cstheme="minorHAnsi"/>
          <w:color w:val="C00D0D"/>
        </w:rPr>
        <w:sectPr w:rsidR="009725CE" w:rsidRPr="00CC40BE" w:rsidSect="00CC40BE">
          <w:pgSz w:w="11906" w:h="16838"/>
          <w:pgMar w:top="568" w:right="720" w:bottom="720" w:left="720" w:header="720" w:footer="720" w:gutter="0"/>
          <w:cols w:space="720"/>
          <w:noEndnote/>
        </w:sectPr>
      </w:pPr>
    </w:p>
    <w:p w:rsidR="00C12984" w:rsidRDefault="00C12984" w:rsidP="00CC40BE">
      <w:pPr>
        <w:pStyle w:val="Paragrafobase"/>
        <w:suppressAutoHyphens/>
        <w:jc w:val="both"/>
        <w:rPr>
          <w:rFonts w:asciiTheme="minorHAnsi" w:hAnsiTheme="minorHAnsi" w:cstheme="minorHAnsi"/>
          <w:color w:val="C00D0D"/>
        </w:rPr>
      </w:pPr>
    </w:p>
    <w:p w:rsidR="00C12984" w:rsidRDefault="00C12984" w:rsidP="00CC40BE">
      <w:pPr>
        <w:pStyle w:val="Paragrafobase"/>
        <w:suppressAutoHyphens/>
        <w:jc w:val="both"/>
        <w:rPr>
          <w:rFonts w:asciiTheme="minorHAnsi" w:hAnsiTheme="minorHAnsi" w:cstheme="minorHAnsi"/>
          <w:color w:val="C00D0D"/>
        </w:rPr>
      </w:pPr>
    </w:p>
    <w:p w:rsidR="00CC40BE" w:rsidRPr="00C12984" w:rsidRDefault="00CC40BE" w:rsidP="00CC40BE">
      <w:pPr>
        <w:pStyle w:val="Paragrafobase"/>
        <w:suppressAutoHyphens/>
        <w:jc w:val="both"/>
        <w:rPr>
          <w:rFonts w:asciiTheme="minorHAnsi" w:hAnsiTheme="minorHAnsi" w:cstheme="minorHAnsi"/>
        </w:rPr>
      </w:pPr>
      <w:r w:rsidRPr="00C12984">
        <w:rPr>
          <w:rFonts w:asciiTheme="minorHAnsi" w:hAnsiTheme="minorHAnsi" w:cstheme="minorHAnsi"/>
          <w:color w:val="C00D0D"/>
        </w:rPr>
        <w:t>AZIENDE E SOCIETA’ AGRICOLE:</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Banfi - Montalcino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Campino Delle Querce - Montepulciano</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Campotondo</w:t>
      </w:r>
      <w:proofErr w:type="spellEnd"/>
      <w:r w:rsidRPr="00C12984">
        <w:rPr>
          <w:rFonts w:asciiTheme="minorHAnsi" w:hAnsiTheme="minorHAnsi" w:cstheme="minorHAnsi"/>
        </w:rPr>
        <w:t xml:space="preserve"> Di Elena </w:t>
      </w:r>
      <w:proofErr w:type="spellStart"/>
      <w:r w:rsidRPr="00C12984">
        <w:rPr>
          <w:rFonts w:asciiTheme="minorHAnsi" w:hAnsiTheme="minorHAnsi" w:cstheme="minorHAnsi"/>
        </w:rPr>
        <w:t>Salviucci</w:t>
      </w:r>
      <w:proofErr w:type="spellEnd"/>
      <w:r w:rsidRPr="00C12984">
        <w:rPr>
          <w:rFonts w:asciiTheme="minorHAnsi" w:hAnsiTheme="minorHAnsi" w:cstheme="minorHAnsi"/>
        </w:rPr>
        <w:t xml:space="preserve"> - Castiglione </w:t>
      </w:r>
      <w:proofErr w:type="spellStart"/>
      <w:r w:rsidRPr="00C12984">
        <w:rPr>
          <w:rFonts w:asciiTheme="minorHAnsi" w:hAnsiTheme="minorHAnsi" w:cstheme="minorHAnsi"/>
        </w:rPr>
        <w:t>D’orcia</w:t>
      </w:r>
      <w:proofErr w:type="spellEnd"/>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Canneto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Cantina Chiacchiera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Cantine Del Redi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 xml:space="preserve">Cantine Storiche </w:t>
      </w:r>
      <w:proofErr w:type="spellStart"/>
      <w:r w:rsidRPr="00C12984">
        <w:rPr>
          <w:rFonts w:asciiTheme="minorHAnsi" w:hAnsiTheme="minorHAnsi" w:cstheme="minorHAnsi"/>
        </w:rPr>
        <w:t>De’Ricci</w:t>
      </w:r>
      <w:proofErr w:type="spellEnd"/>
      <w:r w:rsidRPr="00C12984">
        <w:rPr>
          <w:rFonts w:asciiTheme="minorHAnsi" w:hAnsiTheme="minorHAnsi" w:cstheme="minorHAnsi"/>
        </w:rPr>
        <w:t>-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Capitoni Marco Azienda Agraria - Pienza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Carpineto Grandi Vini di Toscana-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Colle Santa Mustiola -Chiusi</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Donatella Cinelli Colombini - Montalcino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Elisabetta Fanetti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Ercolani Carlo E Marco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Eredi Trevisan G. – Cortona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Fagnani P &amp; C. - Montalcino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Fattoria di Valiano - Castelnuovo Berardenga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Fattoria Pulcino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Giacomo Mori - San Casciano Dei Bagni</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Godiolo</w:t>
      </w:r>
      <w:proofErr w:type="spellEnd"/>
      <w:r w:rsidRPr="00C12984">
        <w:rPr>
          <w:rFonts w:asciiTheme="minorHAnsi" w:hAnsiTheme="minorHAnsi" w:cstheme="minorHAnsi"/>
        </w:rPr>
        <w:t xml:space="preserve"> - Montepulciano </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Il Querciolo– Marciano Della Chiana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 xml:space="preserve">La </w:t>
      </w:r>
      <w:proofErr w:type="spellStart"/>
      <w:r w:rsidRPr="00C12984">
        <w:rPr>
          <w:rFonts w:asciiTheme="minorHAnsi" w:hAnsiTheme="minorHAnsi" w:cstheme="minorHAnsi"/>
        </w:rPr>
        <w:t>Cignozza</w:t>
      </w:r>
      <w:proofErr w:type="spellEnd"/>
      <w:r w:rsidRPr="00C12984">
        <w:rPr>
          <w:rFonts w:asciiTheme="minorHAnsi" w:hAnsiTheme="minorHAnsi" w:cstheme="minorHAnsi"/>
        </w:rPr>
        <w:t xml:space="preserve"> - Chianciano Terme</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La Madona Srl - Montalcino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Lombardo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Machetti Di A. Machetti &amp; C. - Montalcino</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Miscianello</w:t>
      </w:r>
      <w:proofErr w:type="spellEnd"/>
      <w:r w:rsidRPr="00C12984">
        <w:rPr>
          <w:rFonts w:asciiTheme="minorHAnsi" w:hAnsiTheme="minorHAnsi" w:cstheme="minorHAnsi"/>
        </w:rPr>
        <w:t xml:space="preserve"> Di Pepi Laura - Castelnuovo Berardenga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Geografico - Castellina In Chianti</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Palazzo Bandino - Chianciano Terme</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Pietro Nenni - Chiusdino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Podere Caprili - Montalcino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Podere Della Bruciata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 xml:space="preserve">Podere Forte - Castiglione </w:t>
      </w:r>
      <w:proofErr w:type="spellStart"/>
      <w:r w:rsidRPr="00C12984">
        <w:rPr>
          <w:rFonts w:asciiTheme="minorHAnsi" w:hAnsiTheme="minorHAnsi" w:cstheme="minorHAnsi"/>
        </w:rPr>
        <w:t>D’orcia</w:t>
      </w:r>
      <w:proofErr w:type="spellEnd"/>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Podere Il Fitto - Cortona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Podere Il Macchione - Montepulciano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Sabrina Morami - Castiglione Del Lago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San Gregorio - Chiusi</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Santa Lucia - Orbetello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Tenimenti Ricci - Montalcino</w:t>
      </w:r>
    </w:p>
    <w:p w:rsidR="000C670C" w:rsidRDefault="000C670C" w:rsidP="00CC40BE">
      <w:pPr>
        <w:pStyle w:val="Paragrafobase"/>
        <w:rPr>
          <w:rFonts w:asciiTheme="minorHAnsi" w:hAnsiTheme="minorHAnsi" w:cstheme="minorHAnsi"/>
        </w:rPr>
      </w:pPr>
    </w:p>
    <w:p w:rsidR="000C670C" w:rsidRDefault="000C670C" w:rsidP="00CC40BE">
      <w:pPr>
        <w:pStyle w:val="Paragrafobase"/>
        <w:rPr>
          <w:rFonts w:asciiTheme="minorHAnsi" w:hAnsiTheme="minorHAnsi" w:cstheme="minorHAnsi"/>
        </w:rPr>
      </w:pPr>
    </w:p>
    <w:p w:rsidR="000C670C" w:rsidRDefault="000C670C" w:rsidP="00CC40BE">
      <w:pPr>
        <w:pStyle w:val="Paragrafobase"/>
        <w:rPr>
          <w:rFonts w:asciiTheme="minorHAnsi" w:hAnsiTheme="minorHAnsi" w:cstheme="minorHAnsi"/>
        </w:rPr>
      </w:pP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Tenuta Il Poggione - Montalcino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 xml:space="preserve">Tenuta </w:t>
      </w:r>
      <w:proofErr w:type="spellStart"/>
      <w:r w:rsidRPr="00C12984">
        <w:rPr>
          <w:rFonts w:asciiTheme="minorHAnsi" w:hAnsiTheme="minorHAnsi" w:cstheme="minorHAnsi"/>
        </w:rPr>
        <w:t>Sanoner</w:t>
      </w:r>
      <w:proofErr w:type="spellEnd"/>
      <w:r w:rsidRPr="00C12984">
        <w:rPr>
          <w:rFonts w:asciiTheme="minorHAnsi" w:hAnsiTheme="minorHAnsi" w:cstheme="minorHAnsi"/>
        </w:rPr>
        <w:t xml:space="preserve"> - San Quirico </w:t>
      </w:r>
      <w:proofErr w:type="spellStart"/>
      <w:r w:rsidRPr="00C12984">
        <w:rPr>
          <w:rFonts w:asciiTheme="minorHAnsi" w:hAnsiTheme="minorHAnsi" w:cstheme="minorHAnsi"/>
        </w:rPr>
        <w:t>D’orcia</w:t>
      </w:r>
      <w:proofErr w:type="spellEnd"/>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Villa Le Prata - Montalcino</w:t>
      </w:r>
    </w:p>
    <w:p w:rsidR="00DA00A9" w:rsidRPr="00C12984" w:rsidRDefault="00DA00A9" w:rsidP="00CC40BE">
      <w:pPr>
        <w:pStyle w:val="Paragrafobase"/>
        <w:suppressAutoHyphens/>
        <w:jc w:val="both"/>
        <w:rPr>
          <w:rFonts w:asciiTheme="minorHAnsi" w:hAnsiTheme="minorHAnsi" w:cstheme="minorHAnsi"/>
          <w:color w:val="C00D0D"/>
        </w:rPr>
      </w:pPr>
    </w:p>
    <w:p w:rsidR="00CC40BE" w:rsidRPr="00C12984" w:rsidRDefault="00CC40BE" w:rsidP="00CC40BE">
      <w:pPr>
        <w:pStyle w:val="Paragrafobase"/>
        <w:suppressAutoHyphens/>
        <w:jc w:val="both"/>
        <w:rPr>
          <w:rFonts w:asciiTheme="minorHAnsi" w:hAnsiTheme="minorHAnsi" w:cstheme="minorHAnsi"/>
        </w:rPr>
      </w:pPr>
      <w:r w:rsidRPr="00C12984">
        <w:rPr>
          <w:rFonts w:asciiTheme="minorHAnsi" w:hAnsiTheme="minorHAnsi" w:cstheme="minorHAnsi"/>
          <w:color w:val="C00D0D"/>
        </w:rPr>
        <w:t xml:space="preserve">ARTISTI </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Andreauccetti</w:t>
      </w:r>
      <w:proofErr w:type="spellEnd"/>
      <w:r w:rsidRPr="00C12984">
        <w:rPr>
          <w:rFonts w:asciiTheme="minorHAnsi" w:hAnsiTheme="minorHAnsi" w:cstheme="minorHAnsi"/>
        </w:rPr>
        <w:t xml:space="preserve"> Alessandro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Belardi Alessandro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Betti Roberta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 xml:space="preserve">Bini Giampiero  </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Capitini Francesca</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Ciglar</w:t>
      </w:r>
      <w:proofErr w:type="spellEnd"/>
      <w:r w:rsidRPr="00C12984">
        <w:rPr>
          <w:rFonts w:asciiTheme="minorHAnsi" w:hAnsiTheme="minorHAnsi" w:cstheme="minorHAnsi"/>
        </w:rPr>
        <w:t xml:space="preserve"> </w:t>
      </w:r>
      <w:proofErr w:type="spellStart"/>
      <w:r w:rsidRPr="00C12984">
        <w:rPr>
          <w:rFonts w:asciiTheme="minorHAnsi" w:hAnsiTheme="minorHAnsi" w:cstheme="minorHAnsi"/>
        </w:rPr>
        <w:t>Davor</w:t>
      </w:r>
      <w:proofErr w:type="spellEnd"/>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Cipolletti Adriano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Conti Elena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Coppi Linda (</w:t>
      </w:r>
      <w:proofErr w:type="spellStart"/>
      <w:r w:rsidRPr="00C12984">
        <w:rPr>
          <w:rFonts w:asciiTheme="minorHAnsi" w:hAnsiTheme="minorHAnsi" w:cstheme="minorHAnsi"/>
        </w:rPr>
        <w:t>Licò</w:t>
      </w:r>
      <w:proofErr w:type="spellEnd"/>
      <w:r w:rsidRPr="00C12984">
        <w:rPr>
          <w:rFonts w:asciiTheme="minorHAnsi" w:hAnsiTheme="minorHAnsi" w:cstheme="minorHAnsi"/>
        </w:rPr>
        <w:t>)</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De Marco Nicola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Fantini Roberto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Filippeschi Gino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Giovannoni Ginevra (Rame 13)</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Gobbini</w:t>
      </w:r>
      <w:proofErr w:type="spellEnd"/>
      <w:r w:rsidRPr="00C12984">
        <w:rPr>
          <w:rFonts w:asciiTheme="minorHAnsi" w:hAnsiTheme="minorHAnsi" w:cstheme="minorHAnsi"/>
        </w:rPr>
        <w:t xml:space="preserve"> Gianfranco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Grazi Alessandro</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Joluvian</w:t>
      </w:r>
      <w:proofErr w:type="spellEnd"/>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Lenni</w:t>
      </w:r>
      <w:proofErr w:type="spellEnd"/>
      <w:r w:rsidRPr="00C12984">
        <w:rPr>
          <w:rFonts w:asciiTheme="minorHAnsi" w:hAnsiTheme="minorHAnsi" w:cstheme="minorHAnsi"/>
        </w:rPr>
        <w:t xml:space="preserve"> Agnese</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Lunghini Giovanni</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Manzi Sergio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Marano Carol 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Martelli Daniela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Mazzieri Fabio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Mazzilli Alice</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Milaneschi</w:t>
      </w:r>
      <w:proofErr w:type="spellEnd"/>
      <w:r w:rsidRPr="00C12984">
        <w:rPr>
          <w:rFonts w:asciiTheme="minorHAnsi" w:hAnsiTheme="minorHAnsi" w:cstheme="minorHAnsi"/>
        </w:rPr>
        <w:t xml:space="preserve"> Marco (Sera)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Miracapillo Mariangela</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Neri Gianni</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Oliva Pino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 xml:space="preserve">Orlandi Daniele (Umberto </w:t>
      </w:r>
      <w:proofErr w:type="spellStart"/>
      <w:r w:rsidRPr="00C12984">
        <w:rPr>
          <w:rFonts w:asciiTheme="minorHAnsi" w:hAnsiTheme="minorHAnsi" w:cstheme="minorHAnsi"/>
        </w:rPr>
        <w:t>Staila</w:t>
      </w:r>
      <w:proofErr w:type="spellEnd"/>
      <w:r w:rsidRPr="00C12984">
        <w:rPr>
          <w:rFonts w:asciiTheme="minorHAnsi" w:hAnsiTheme="minorHAnsi" w:cstheme="minorHAnsi"/>
        </w:rPr>
        <w:t>)</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Pesella</w:t>
      </w:r>
      <w:proofErr w:type="spellEnd"/>
      <w:r w:rsidRPr="00C12984">
        <w:rPr>
          <w:rFonts w:asciiTheme="minorHAnsi" w:hAnsiTheme="minorHAnsi" w:cstheme="minorHAnsi"/>
        </w:rPr>
        <w:t xml:space="preserve"> Giuseppe Gastone</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Puccioni Elisabetta</w:t>
      </w:r>
    </w:p>
    <w:p w:rsidR="00CC40BE" w:rsidRPr="00C12984" w:rsidRDefault="00CC40BE" w:rsidP="00CC40BE">
      <w:pPr>
        <w:pStyle w:val="Paragrafobase"/>
        <w:rPr>
          <w:rFonts w:asciiTheme="minorHAnsi" w:hAnsiTheme="minorHAnsi" w:cstheme="minorHAnsi"/>
        </w:rPr>
      </w:pPr>
      <w:proofErr w:type="spellStart"/>
      <w:r w:rsidRPr="00C12984">
        <w:rPr>
          <w:rFonts w:asciiTheme="minorHAnsi" w:hAnsiTheme="minorHAnsi" w:cstheme="minorHAnsi"/>
        </w:rPr>
        <w:t>Rembor</w:t>
      </w:r>
      <w:proofErr w:type="spellEnd"/>
      <w:r w:rsidRPr="00C12984">
        <w:rPr>
          <w:rFonts w:asciiTheme="minorHAnsi" w:hAnsiTheme="minorHAnsi" w:cstheme="minorHAnsi"/>
        </w:rPr>
        <w:t xml:space="preserve"> </w:t>
      </w:r>
      <w:proofErr w:type="spellStart"/>
      <w:r w:rsidRPr="00C12984">
        <w:rPr>
          <w:rFonts w:asciiTheme="minorHAnsi" w:hAnsiTheme="minorHAnsi" w:cstheme="minorHAnsi"/>
        </w:rPr>
        <w:t>Gudrum</w:t>
      </w:r>
      <w:proofErr w:type="spellEnd"/>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Salvestrini Marcello</w:t>
      </w:r>
    </w:p>
    <w:p w:rsidR="00CC40BE" w:rsidRPr="00C12984" w:rsidRDefault="00CC40BE" w:rsidP="00CC40BE">
      <w:pPr>
        <w:pStyle w:val="Paragrafobase"/>
        <w:rPr>
          <w:rFonts w:asciiTheme="minorHAnsi" w:hAnsiTheme="minorHAnsi" w:cstheme="minorHAnsi"/>
        </w:rPr>
      </w:pPr>
      <w:r w:rsidRPr="00C12984">
        <w:rPr>
          <w:rFonts w:asciiTheme="minorHAnsi" w:hAnsiTheme="minorHAnsi" w:cstheme="minorHAnsi"/>
        </w:rPr>
        <w:t>Sonnini Massimo</w:t>
      </w:r>
    </w:p>
    <w:p w:rsidR="00CC40BE" w:rsidRPr="00C12984" w:rsidRDefault="00CC40BE" w:rsidP="00CC40BE">
      <w:pPr>
        <w:pStyle w:val="Paragrafobase"/>
        <w:suppressAutoHyphens/>
        <w:jc w:val="both"/>
        <w:rPr>
          <w:rFonts w:asciiTheme="minorHAnsi" w:hAnsiTheme="minorHAnsi" w:cstheme="minorHAnsi"/>
        </w:rPr>
      </w:pPr>
      <w:r w:rsidRPr="00C12984">
        <w:rPr>
          <w:rFonts w:asciiTheme="minorHAnsi" w:hAnsiTheme="minorHAnsi" w:cstheme="minorHAnsi"/>
        </w:rPr>
        <w:t>Staccioli Paola</w:t>
      </w:r>
    </w:p>
    <w:p w:rsidR="00CC40BE" w:rsidRPr="00DA00A9" w:rsidRDefault="00CC40BE" w:rsidP="00CC40BE">
      <w:pPr>
        <w:pStyle w:val="Paragrafobase"/>
        <w:suppressAutoHyphens/>
        <w:jc w:val="both"/>
        <w:rPr>
          <w:rFonts w:asciiTheme="minorHAnsi" w:hAnsiTheme="minorHAnsi" w:cstheme="minorHAnsi"/>
          <w:color w:val="C00D0D"/>
          <w:sz w:val="23"/>
          <w:szCs w:val="23"/>
        </w:rPr>
      </w:pPr>
      <w:r w:rsidRPr="00DA00A9">
        <w:rPr>
          <w:rFonts w:asciiTheme="minorHAnsi" w:hAnsiTheme="minorHAnsi" w:cstheme="minorHAnsi"/>
          <w:color w:val="C00D0D"/>
          <w:sz w:val="23"/>
          <w:szCs w:val="23"/>
        </w:rPr>
        <w:lastRenderedPageBreak/>
        <w:t>LIONS CLUB</w:t>
      </w:r>
    </w:p>
    <w:p w:rsidR="00CC40BE"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Montalcino Valli d’Arbia e d’Orcia</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Montalcino La Fortezza</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Valdichiana i Chiari</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Chiusi</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Chianciano Terme</w:t>
      </w:r>
    </w:p>
    <w:p w:rsidR="00C12984" w:rsidRDefault="00C12984" w:rsidP="00CC40BE">
      <w:pPr>
        <w:pStyle w:val="Paragrafobase"/>
        <w:suppressAutoHyphens/>
        <w:jc w:val="both"/>
        <w:rPr>
          <w:rFonts w:asciiTheme="minorHAnsi" w:hAnsiTheme="minorHAnsi" w:cstheme="minorHAnsi"/>
          <w:sz w:val="23"/>
          <w:szCs w:val="23"/>
        </w:rPr>
      </w:pPr>
    </w:p>
    <w:p w:rsidR="00C12984" w:rsidRDefault="00C12984" w:rsidP="00CC40BE">
      <w:pPr>
        <w:pStyle w:val="Paragrafobase"/>
        <w:suppressAutoHyphens/>
        <w:jc w:val="both"/>
        <w:rPr>
          <w:rFonts w:asciiTheme="minorHAnsi" w:hAnsiTheme="minorHAnsi" w:cstheme="minorHAnsi"/>
          <w:sz w:val="23"/>
          <w:szCs w:val="23"/>
        </w:rPr>
      </w:pPr>
    </w:p>
    <w:p w:rsidR="00C12984" w:rsidRDefault="00C12984" w:rsidP="00CC40BE">
      <w:pPr>
        <w:pStyle w:val="Paragrafobase"/>
        <w:suppressAutoHyphens/>
        <w:jc w:val="both"/>
        <w:rPr>
          <w:rFonts w:asciiTheme="minorHAnsi" w:hAnsiTheme="minorHAnsi" w:cstheme="minorHAnsi"/>
          <w:sz w:val="23"/>
          <w:szCs w:val="23"/>
        </w:rPr>
      </w:pP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Cortona Valdichiana Host</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Siena</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Siena Torre di Mezzo</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Chianti</w:t>
      </w:r>
    </w:p>
    <w:p w:rsidR="00DA00A9" w:rsidRP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San Gimignano via Francigena</w:t>
      </w:r>
    </w:p>
    <w:p w:rsidR="00DA00A9" w:rsidRDefault="00DA00A9" w:rsidP="00CC40BE">
      <w:pPr>
        <w:pStyle w:val="Paragrafobase"/>
        <w:suppressAutoHyphens/>
        <w:jc w:val="both"/>
        <w:rPr>
          <w:rFonts w:asciiTheme="minorHAnsi" w:hAnsiTheme="minorHAnsi" w:cstheme="minorHAnsi"/>
          <w:sz w:val="23"/>
          <w:szCs w:val="23"/>
        </w:rPr>
      </w:pPr>
      <w:r w:rsidRPr="00DA00A9">
        <w:rPr>
          <w:rFonts w:asciiTheme="minorHAnsi" w:hAnsiTheme="minorHAnsi" w:cstheme="minorHAnsi"/>
          <w:sz w:val="23"/>
          <w:szCs w:val="23"/>
        </w:rPr>
        <w:t>Valdelsa</w:t>
      </w:r>
    </w:p>
    <w:p w:rsidR="00C12984" w:rsidRDefault="00C12984" w:rsidP="00CC40BE">
      <w:pPr>
        <w:pStyle w:val="Paragrafobase"/>
        <w:suppressAutoHyphens/>
        <w:jc w:val="both"/>
        <w:rPr>
          <w:rFonts w:asciiTheme="minorHAnsi" w:hAnsiTheme="minorHAnsi" w:cstheme="minorHAnsi"/>
          <w:sz w:val="23"/>
          <w:szCs w:val="23"/>
        </w:rPr>
        <w:sectPr w:rsidR="00C12984" w:rsidSect="009725CE">
          <w:type w:val="continuous"/>
          <w:pgSz w:w="11906" w:h="16838"/>
          <w:pgMar w:top="993" w:right="720" w:bottom="720" w:left="720" w:header="720" w:footer="720" w:gutter="0"/>
          <w:cols w:num="2" w:space="852"/>
          <w:noEndnote/>
        </w:sectPr>
      </w:pPr>
    </w:p>
    <w:p w:rsidR="00C12984" w:rsidRDefault="00C12984" w:rsidP="00CC40BE">
      <w:pPr>
        <w:pStyle w:val="Paragrafobase"/>
        <w:suppressAutoHyphens/>
        <w:jc w:val="both"/>
        <w:rPr>
          <w:rFonts w:asciiTheme="minorHAnsi" w:hAnsiTheme="minorHAnsi" w:cstheme="minorHAnsi"/>
          <w:sz w:val="23"/>
          <w:szCs w:val="23"/>
        </w:rPr>
      </w:pPr>
    </w:p>
    <w:p w:rsidR="00C12984" w:rsidRDefault="00C12984" w:rsidP="00C12984">
      <w:pPr>
        <w:pStyle w:val="Paragrafobase"/>
        <w:suppressAutoHyphens/>
        <w:jc w:val="both"/>
        <w:rPr>
          <w:rFonts w:asciiTheme="minorHAnsi" w:hAnsiTheme="minorHAnsi" w:cstheme="minorHAnsi"/>
          <w:color w:val="C00D0D"/>
          <w:sz w:val="23"/>
          <w:szCs w:val="23"/>
        </w:rPr>
      </w:pPr>
    </w:p>
    <w:p w:rsidR="00C12984" w:rsidRDefault="00C12984" w:rsidP="00C12984">
      <w:pPr>
        <w:pStyle w:val="Paragrafobase"/>
        <w:suppressAutoHyphens/>
        <w:jc w:val="both"/>
        <w:rPr>
          <w:rFonts w:asciiTheme="minorHAnsi" w:hAnsiTheme="minorHAnsi" w:cstheme="minorHAnsi"/>
          <w:color w:val="C00D0D"/>
          <w:sz w:val="23"/>
          <w:szCs w:val="23"/>
        </w:rPr>
      </w:pPr>
    </w:p>
    <w:p w:rsidR="00C12984" w:rsidRDefault="00C12984" w:rsidP="00C12984">
      <w:pPr>
        <w:pStyle w:val="Paragrafobase"/>
        <w:suppressAutoHyphens/>
        <w:jc w:val="both"/>
        <w:rPr>
          <w:rFonts w:asciiTheme="minorHAnsi" w:hAnsiTheme="minorHAnsi" w:cstheme="minorHAnsi"/>
          <w:color w:val="C00D0D"/>
          <w:sz w:val="23"/>
          <w:szCs w:val="23"/>
        </w:rPr>
      </w:pPr>
      <w:r>
        <w:rPr>
          <w:rFonts w:asciiTheme="minorHAnsi" w:hAnsiTheme="minorHAnsi" w:cstheme="minorHAnsi"/>
          <w:color w:val="C00D0D"/>
          <w:sz w:val="23"/>
          <w:szCs w:val="23"/>
        </w:rPr>
        <w:t>SPONSOR</w:t>
      </w:r>
    </w:p>
    <w:p w:rsidR="00C12984" w:rsidRDefault="00C12984" w:rsidP="00C12984">
      <w:pPr>
        <w:pStyle w:val="Paragrafobase"/>
        <w:suppressAutoHyphens/>
        <w:jc w:val="both"/>
        <w:rPr>
          <w:rFonts w:asciiTheme="minorHAnsi" w:hAnsiTheme="minorHAnsi" w:cstheme="minorHAnsi"/>
          <w:color w:val="C00D0D"/>
          <w:sz w:val="23"/>
          <w:szCs w:val="23"/>
        </w:rPr>
      </w:pPr>
    </w:p>
    <w:p w:rsidR="00C12984" w:rsidRDefault="00C12984" w:rsidP="00C12984">
      <w:pPr>
        <w:pStyle w:val="Paragrafobase"/>
        <w:suppressAutoHyphens/>
        <w:jc w:val="both"/>
        <w:rPr>
          <w:rFonts w:asciiTheme="minorHAnsi" w:hAnsiTheme="minorHAnsi" w:cstheme="minorHAnsi"/>
          <w:color w:val="C00D0D"/>
          <w:sz w:val="23"/>
          <w:szCs w:val="23"/>
        </w:rPr>
      </w:pPr>
      <w:r>
        <w:rPr>
          <w:rFonts w:asciiTheme="minorHAnsi" w:hAnsiTheme="minorHAnsi" w:cstheme="minorHAnsi"/>
          <w:noProof/>
          <w:color w:val="C00D0D"/>
          <w:sz w:val="23"/>
          <w:szCs w:val="2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6572250" cy="6134100"/>
                <wp:effectExtent l="0" t="0" r="19050" b="19050"/>
                <wp:wrapNone/>
                <wp:docPr id="480939819" name="Casella di testo 2"/>
                <wp:cNvGraphicFramePr/>
                <a:graphic xmlns:a="http://schemas.openxmlformats.org/drawingml/2006/main">
                  <a:graphicData uri="http://schemas.microsoft.com/office/word/2010/wordprocessingShape">
                    <wps:wsp>
                      <wps:cNvSpPr txBox="1"/>
                      <wps:spPr>
                        <a:xfrm>
                          <a:off x="0" y="0"/>
                          <a:ext cx="6572250" cy="6134100"/>
                        </a:xfrm>
                        <a:prstGeom prst="rect">
                          <a:avLst/>
                        </a:prstGeom>
                        <a:solidFill>
                          <a:schemeClr val="lt1"/>
                        </a:solidFill>
                        <a:ln w="6350">
                          <a:solidFill>
                            <a:prstClr val="black"/>
                          </a:solidFill>
                        </a:ln>
                      </wps:spPr>
                      <wps:txbx>
                        <w:txbxContent>
                          <w:p w:rsidR="00C12984" w:rsidRDefault="00C12984" w:rsidP="00C12984">
                            <w:pPr>
                              <w:jc w:val="center"/>
                            </w:pPr>
                            <w:r>
                              <w:rPr>
                                <w:rFonts w:cstheme="minorHAnsi"/>
                                <w:noProof/>
                                <w:color w:val="C00D0D"/>
                                <w:sz w:val="23"/>
                                <w:szCs w:val="23"/>
                              </w:rPr>
                              <w:drawing>
                                <wp:inline distT="0" distB="0" distL="0" distR="0" wp14:anchorId="37540E5C" wp14:editId="2EB7B24C">
                                  <wp:extent cx="6201094" cy="6057900"/>
                                  <wp:effectExtent l="0" t="0" r="9525" b="0"/>
                                  <wp:docPr id="7965507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550768" name="Immagine 796550768"/>
                                          <pic:cNvPicPr/>
                                        </pic:nvPicPr>
                                        <pic:blipFill>
                                          <a:blip r:embed="rId7">
                                            <a:extLst>
                                              <a:ext uri="{28A0092B-C50C-407E-A947-70E740481C1C}">
                                                <a14:useLocalDpi xmlns:a14="http://schemas.microsoft.com/office/drawing/2010/main" val="0"/>
                                              </a:ext>
                                            </a:extLst>
                                          </a:blip>
                                          <a:stretch>
                                            <a:fillRect/>
                                          </a:stretch>
                                        </pic:blipFill>
                                        <pic:spPr>
                                          <a:xfrm>
                                            <a:off x="0" y="0"/>
                                            <a:ext cx="6250146" cy="6105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 o:spid="_x0000_s1027" type="#_x0000_t202" style="position:absolute;left:0;text-align:left;margin-left:466.3pt;margin-top:.6pt;width:517.5pt;height:483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fNwIAAIQEAAAOAAAAZHJzL2Uyb0RvYy54bWysVE1v2zAMvQ/YfxB0X5ykadYFcYosRYYB&#10;RVsgHXpWZDkxJouapMTOfv2elM+2Ow27yKRIPZKPpMe3ba3ZVjlfkcl5r9PlTBlJRWVWOf/xPP90&#10;w5kPwhRCk1E53ynPbycfP4wbO1J9WpMulGMAMX7U2JyvQ7CjLPNyrWrhO2SVgbEkV4sA1a2ywokG&#10;6LXO+t3uMGvIFdaRVN7j9m5v5JOEX5ZKhsey9CownXPkFtLp0rmMZzYZi9HKCbuu5CEN8Q9Z1KIy&#10;CHqCuhNBsI2r3kHVlXTkqQwdSXVGZVlJlWpANb3um2oWa2FVqgXkeHuiyf8/WPmwXdgnx0L7lVo0&#10;MBLSWD/yuIz1tKWr4xeZMthB4e5Em2oDk7gcXn/u969hkrANe1eDXjcRm52fW+fDN0U1i0LOHfqS&#10;6BLbex8QEq5HlxjNk66KeaV1UuIsqJl2bCvQRR1Sknjxyksb1iD6FfJ4hxChT++XWsifsczXCNC0&#10;weW5+CiFdtmyqrggZknFDnw52o+St3JeAf5e+PAkHGYHPGAfwiOOUhNyooPE2Zrc77/dR3+0FFbO&#10;Gsxizv2vjXCKM/3doNlfeoNBHN6kDMA2FHdpWV5azKaeEYjqYfOsTGL0D/oolo7qF6zNNEaFSRiJ&#10;2DkPR3EW9huCtZNqOk1OGFcrwr1ZWBmhI8eR1uf2RTh7aGvARDzQcWrF6E13977xpaHpJlBZpdZH&#10;nvesHujHqKfuHNYy7tKlnrzOP4/JHwAAAP//AwBQSwMEFAAGAAgAAAAhALPGOH3aAAAABwEAAA8A&#10;AABkcnMvZG93bnJldi54bWxMj8FOwzAQRO9I/IO1SNyoQxAlDXEqQIULpxbEeRtvbYt4HcVuGv4e&#10;9wTHmVnNvG3Ws+/FRGN0gRXcLgoQxF3Qjo2Cz4/XmwpETMga+8Ck4IcirNvLiwZrHU68pWmXjMgl&#10;HGtUYFMaailjZ8ljXISBOGeHMHpMWY5G6hFPudz3siyKpfToOC9YHOjFUve9O3oFm2ezMl2Fo91U&#10;2rlp/jq8mzelrq/mp0cQieb0dwxn/IwObWbahyPrKHoF+ZGU3RLEOSzu7rOxV7BaPpQg20b+529/&#10;AQAA//8DAFBLAQItABQABgAIAAAAIQC2gziS/gAAAOEBAAATAAAAAAAAAAAAAAAAAAAAAABbQ29u&#10;dGVudF9UeXBlc10ueG1sUEsBAi0AFAAGAAgAAAAhADj9If/WAAAAlAEAAAsAAAAAAAAAAAAAAAAA&#10;LwEAAF9yZWxzLy5yZWxzUEsBAi0AFAAGAAgAAAAhAJjj8p83AgAAhAQAAA4AAAAAAAAAAAAAAAAA&#10;LgIAAGRycy9lMm9Eb2MueG1sUEsBAi0AFAAGAAgAAAAhALPGOH3aAAAABwEAAA8AAAAAAAAAAAAA&#10;AAAAkQQAAGRycy9kb3ducmV2LnhtbFBLBQYAAAAABAAEAPMAAACYBQAAAAA=&#10;" fillcolor="white [3201]" strokeweight=".5pt">
                <v:textbox>
                  <w:txbxContent>
                    <w:p w:rsidR="00C12984" w:rsidRDefault="00C12984" w:rsidP="00C12984">
                      <w:pPr>
                        <w:jc w:val="center"/>
                      </w:pPr>
                      <w:r>
                        <w:rPr>
                          <w:rFonts w:cstheme="minorHAnsi"/>
                          <w:noProof/>
                          <w:color w:val="C00D0D"/>
                          <w:sz w:val="23"/>
                          <w:szCs w:val="23"/>
                        </w:rPr>
                        <w:drawing>
                          <wp:inline distT="0" distB="0" distL="0" distR="0" wp14:anchorId="37540E5C" wp14:editId="2EB7B24C">
                            <wp:extent cx="6201094" cy="6057900"/>
                            <wp:effectExtent l="0" t="0" r="9525" b="0"/>
                            <wp:docPr id="7965507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550768" name="Immagine 796550768"/>
                                    <pic:cNvPicPr/>
                                  </pic:nvPicPr>
                                  <pic:blipFill>
                                    <a:blip r:embed="rId7">
                                      <a:extLst>
                                        <a:ext uri="{28A0092B-C50C-407E-A947-70E740481C1C}">
                                          <a14:useLocalDpi xmlns:a14="http://schemas.microsoft.com/office/drawing/2010/main" val="0"/>
                                        </a:ext>
                                      </a:extLst>
                                    </a:blip>
                                    <a:stretch>
                                      <a:fillRect/>
                                    </a:stretch>
                                  </pic:blipFill>
                                  <pic:spPr>
                                    <a:xfrm>
                                      <a:off x="0" y="0"/>
                                      <a:ext cx="6250146" cy="6105819"/>
                                    </a:xfrm>
                                    <a:prstGeom prst="rect">
                                      <a:avLst/>
                                    </a:prstGeom>
                                  </pic:spPr>
                                </pic:pic>
                              </a:graphicData>
                            </a:graphic>
                          </wp:inline>
                        </w:drawing>
                      </w:r>
                    </w:p>
                  </w:txbxContent>
                </v:textbox>
                <w10:wrap anchorx="margin"/>
              </v:shape>
            </w:pict>
          </mc:Fallback>
        </mc:AlternateContent>
      </w:r>
    </w:p>
    <w:p w:rsidR="00C12984" w:rsidRPr="00DA00A9" w:rsidRDefault="00C12984" w:rsidP="00C12984">
      <w:pPr>
        <w:pStyle w:val="Paragrafobase"/>
        <w:suppressAutoHyphens/>
        <w:jc w:val="both"/>
        <w:rPr>
          <w:rFonts w:asciiTheme="minorHAnsi" w:hAnsiTheme="minorHAnsi" w:cstheme="minorHAnsi"/>
          <w:color w:val="C00D0D"/>
          <w:sz w:val="23"/>
          <w:szCs w:val="23"/>
        </w:rPr>
      </w:pPr>
    </w:p>
    <w:p w:rsidR="00C12984" w:rsidRPr="00DA00A9" w:rsidRDefault="00C12984" w:rsidP="00CC40BE">
      <w:pPr>
        <w:pStyle w:val="Paragrafobase"/>
        <w:suppressAutoHyphens/>
        <w:jc w:val="both"/>
        <w:rPr>
          <w:rFonts w:asciiTheme="minorHAnsi" w:hAnsiTheme="minorHAnsi" w:cstheme="minorHAnsi"/>
          <w:sz w:val="23"/>
          <w:szCs w:val="23"/>
        </w:rPr>
      </w:pPr>
    </w:p>
    <w:sectPr w:rsidR="00C12984" w:rsidRPr="00DA00A9" w:rsidSect="009725CE">
      <w:type w:val="continuous"/>
      <w:pgSz w:w="11906" w:h="16838"/>
      <w:pgMar w:top="993" w:right="720" w:bottom="720" w:left="720" w:header="720" w:footer="720" w:gutter="0"/>
      <w:cols w:num="2" w:space="85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4B"/>
    <w:rsid w:val="000C670C"/>
    <w:rsid w:val="000D22D2"/>
    <w:rsid w:val="00134241"/>
    <w:rsid w:val="005A3929"/>
    <w:rsid w:val="005B2C1C"/>
    <w:rsid w:val="00676726"/>
    <w:rsid w:val="007757D0"/>
    <w:rsid w:val="0091460A"/>
    <w:rsid w:val="0092544B"/>
    <w:rsid w:val="009725CE"/>
    <w:rsid w:val="00A85461"/>
    <w:rsid w:val="00AD379D"/>
    <w:rsid w:val="00B15327"/>
    <w:rsid w:val="00C12984"/>
    <w:rsid w:val="00CC40BE"/>
    <w:rsid w:val="00DA0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6F14"/>
  <w15:chartTrackingRefBased/>
  <w15:docId w15:val="{46DF09BE-D62F-4C8B-9D25-7A1F1AB5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92544B"/>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character" w:styleId="Collegamentoipertestuale">
    <w:name w:val="Hyperlink"/>
    <w:basedOn w:val="Carpredefinitoparagrafo"/>
    <w:uiPriority w:val="99"/>
    <w:unhideWhenUsed/>
    <w:rsid w:val="005A3929"/>
    <w:rPr>
      <w:color w:val="0563C1" w:themeColor="hyperlink"/>
      <w:u w:val="single"/>
    </w:rPr>
  </w:style>
  <w:style w:type="character" w:styleId="Menzionenonrisolta">
    <w:name w:val="Unresolved Mention"/>
    <w:basedOn w:val="Carpredefinitoparagrafo"/>
    <w:uiPriority w:val="99"/>
    <w:semiHidden/>
    <w:unhideWhenUsed/>
    <w:rsid w:val="005A3929"/>
    <w:rPr>
      <w:color w:val="605E5C"/>
      <w:shd w:val="clear" w:color="auto" w:fill="E1DFDD"/>
    </w:rPr>
  </w:style>
  <w:style w:type="paragraph" w:customStyle="1" w:styleId="Nessunostileparagrafo">
    <w:name w:val="[Nessuno stile paragrafo]"/>
    <w:rsid w:val="00CC40BE"/>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teguidoriccio.it/asta-online/" TargetMode="External"/><Relationship Id="rId5" Type="http://schemas.openxmlformats.org/officeDocument/2006/relationships/hyperlink" Target="https://www.calameo.com/read/00737437697c7cffa9990" TargetMode="External"/><Relationship Id="rId4" Type="http://schemas.openxmlformats.org/officeDocument/2006/relationships/hyperlink" Target="mailto:astaarsetvinum@gmail.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2023-05-25T08:00:00Z</dcterms:created>
  <dcterms:modified xsi:type="dcterms:W3CDTF">2023-05-25T17:39:00Z</dcterms:modified>
</cp:coreProperties>
</file>