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9A65" w14:textId="50736C6A" w:rsidR="00E51B91" w:rsidRPr="00E51B91" w:rsidRDefault="00E51B91" w:rsidP="00E51B91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E51B91">
        <w:rPr>
          <w:rFonts w:ascii="Arial" w:hAnsi="Arial" w:cs="Arial"/>
          <w:b/>
          <w:sz w:val="24"/>
          <w:szCs w:val="24"/>
        </w:rPr>
        <w:t>COMUNICATO STAMPA</w:t>
      </w:r>
    </w:p>
    <w:p w14:paraId="2BFC94F5" w14:textId="77777777" w:rsidR="00E51B91" w:rsidRPr="00E51B91" w:rsidRDefault="00E51B91" w:rsidP="00E51B91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0D451CFF" w14:textId="6C533A39" w:rsidR="006B395B" w:rsidRDefault="00C02AB4" w:rsidP="00E51B91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E51B91">
        <w:rPr>
          <w:rFonts w:ascii="Arial" w:hAnsi="Arial" w:cs="Arial"/>
          <w:b/>
          <w:sz w:val="24"/>
          <w:szCs w:val="24"/>
        </w:rPr>
        <w:t xml:space="preserve">Alessandro </w:t>
      </w:r>
      <w:proofErr w:type="spellStart"/>
      <w:r w:rsidRPr="00E51B91">
        <w:rPr>
          <w:rFonts w:ascii="Arial" w:hAnsi="Arial" w:cs="Arial"/>
          <w:b/>
          <w:sz w:val="24"/>
          <w:szCs w:val="24"/>
        </w:rPr>
        <w:t>Wesch</w:t>
      </w:r>
      <w:proofErr w:type="spellEnd"/>
      <w:r w:rsidR="00E51B91">
        <w:rPr>
          <w:rFonts w:ascii="Arial" w:hAnsi="Arial" w:cs="Arial"/>
          <w:b/>
          <w:sz w:val="24"/>
          <w:szCs w:val="24"/>
        </w:rPr>
        <w:t>: approfondimento critico</w:t>
      </w:r>
      <w:r w:rsidRPr="00E51B91">
        <w:rPr>
          <w:rFonts w:ascii="Arial" w:hAnsi="Arial" w:cs="Arial"/>
          <w:b/>
          <w:sz w:val="24"/>
          <w:szCs w:val="24"/>
        </w:rPr>
        <w:t xml:space="preserve"> al Padiglione Grenada</w:t>
      </w:r>
      <w:r w:rsidR="00E51B91">
        <w:rPr>
          <w:rFonts w:ascii="Arial" w:hAnsi="Arial" w:cs="Arial"/>
          <w:b/>
          <w:sz w:val="24"/>
          <w:szCs w:val="24"/>
        </w:rPr>
        <w:t xml:space="preserve"> </w:t>
      </w:r>
    </w:p>
    <w:p w14:paraId="691C8ECD" w14:textId="073E0542" w:rsidR="00E51B91" w:rsidRDefault="00E51B91" w:rsidP="00E51B91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ottobre 2024 ore 16.00 Palazzo Albrizzi Capello – Venezia</w:t>
      </w:r>
    </w:p>
    <w:p w14:paraId="5B828E16" w14:textId="77777777" w:rsidR="00E51B91" w:rsidRPr="00E51B91" w:rsidRDefault="00E51B91" w:rsidP="00E51B91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63040822" w14:textId="77777777" w:rsidR="00C02AB4" w:rsidRPr="00E51B91" w:rsidRDefault="00C02AB4" w:rsidP="00E51B91">
      <w:pPr>
        <w:pStyle w:val="Nessunaspaziatura"/>
        <w:jc w:val="both"/>
        <w:rPr>
          <w:rFonts w:ascii="Arial" w:hAnsi="Arial" w:cs="Arial"/>
          <w:i/>
          <w:color w:val="4D4D4D"/>
          <w:sz w:val="24"/>
          <w:szCs w:val="24"/>
          <w:shd w:val="clear" w:color="auto" w:fill="FFFFFF"/>
        </w:rPr>
      </w:pPr>
    </w:p>
    <w:p w14:paraId="2CB8E788" w14:textId="21A4E79E" w:rsidR="00C02AB4" w:rsidRPr="00E51B91" w:rsidRDefault="00C02AB4" w:rsidP="00E51B91">
      <w:pPr>
        <w:pStyle w:val="Nessunaspaziatura"/>
        <w:spacing w:line="276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L’artista di fama internazionale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Alessandro </w:t>
      </w:r>
      <w:proofErr w:type="spellStart"/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Wesch</w:t>
      </w:r>
      <w:proofErr w:type="spellEnd"/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, membro del collettivo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The </w:t>
      </w:r>
      <w:proofErr w:type="spellStart"/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Perceptive</w:t>
      </w:r>
      <w:proofErr w:type="spellEnd"/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Group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, sarà ospite di un approfondimento critico il prossimo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13 Ottobre </w:t>
      </w:r>
      <w:r w:rsid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alle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ore 16.00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presso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Palazzo Albrizzi Capello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Venezia 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(Cannaregio), sede del </w:t>
      </w:r>
      <w:r w:rsidRPr="00E51B9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Padiglione Grenada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alla 60.Biennale d</w:t>
      </w:r>
      <w:r w:rsidR="00B21BCC"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’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Arte.</w:t>
      </w:r>
    </w:p>
    <w:p w14:paraId="4C970474" w14:textId="77777777" w:rsidR="00805862" w:rsidRPr="00E51B91" w:rsidRDefault="00805862" w:rsidP="00E51B91">
      <w:pPr>
        <w:pStyle w:val="Nessunaspaziatura"/>
        <w:spacing w:line="276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Wesch</w:t>
      </w:r>
      <w:proofErr w:type="spellEnd"/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, che ha alle spalle numerose partecipazioni internazionali e nazionali, tra le quali</w:t>
      </w:r>
      <w:r w:rsidR="00105DE4"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, nel 2018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,</w:t>
      </w:r>
      <w:r w:rsidR="00946727"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quella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al Padiglione</w:t>
      </w:r>
      <w:r w:rsidR="00A9435F"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Nazionale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Guatemala durante la 16.Biennale di Venezia Arte, torna nuovamente in laguna per un approfondimento critico sulle sue recenti ricerche artistiche.</w:t>
      </w:r>
    </w:p>
    <w:p w14:paraId="5892AAE2" w14:textId="77777777" w:rsidR="00990537" w:rsidRPr="00E51B91" w:rsidRDefault="00990537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>Già la sua produzione, in passato,</w:t>
      </w:r>
      <w:r w:rsidR="00146B5C"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è</w:t>
      </w:r>
      <w:r w:rsidRPr="00E51B9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stata oggetto di studio </w:t>
      </w:r>
      <w:r w:rsidR="00146B5C" w:rsidRPr="00E51B91">
        <w:rPr>
          <w:rFonts w:ascii="Arial" w:hAnsi="Arial" w:cs="Arial"/>
          <w:sz w:val="24"/>
          <w:szCs w:val="24"/>
        </w:rPr>
        <w:t xml:space="preserve">presso </w:t>
      </w:r>
      <w:r w:rsidRPr="00E51B91">
        <w:rPr>
          <w:rFonts w:ascii="Arial" w:hAnsi="Arial" w:cs="Arial"/>
          <w:sz w:val="24"/>
          <w:szCs w:val="24"/>
        </w:rPr>
        <w:t xml:space="preserve">la Camera dei Deputati di Roma, quando nel 2018 il critico d’arte Gianni </w:t>
      </w:r>
      <w:proofErr w:type="spellStart"/>
      <w:r w:rsidRPr="00E51B91">
        <w:rPr>
          <w:rFonts w:ascii="Arial" w:hAnsi="Arial" w:cs="Arial"/>
          <w:sz w:val="24"/>
          <w:szCs w:val="24"/>
        </w:rPr>
        <w:t>Dunil</w:t>
      </w:r>
      <w:proofErr w:type="spellEnd"/>
      <w:r w:rsidR="00915782" w:rsidRPr="00E51B91">
        <w:rPr>
          <w:rFonts w:ascii="Arial" w:hAnsi="Arial" w:cs="Arial"/>
          <w:sz w:val="24"/>
          <w:szCs w:val="24"/>
        </w:rPr>
        <w:t xml:space="preserve"> </w:t>
      </w:r>
      <w:r w:rsidR="001A2A35" w:rsidRPr="00E51B91">
        <w:rPr>
          <w:rFonts w:ascii="Arial" w:hAnsi="Arial" w:cs="Arial"/>
          <w:sz w:val="24"/>
          <w:szCs w:val="24"/>
        </w:rPr>
        <w:t>gli</w:t>
      </w:r>
      <w:r w:rsidR="00E13D26" w:rsidRPr="00E51B91">
        <w:rPr>
          <w:rFonts w:ascii="Arial" w:hAnsi="Arial" w:cs="Arial"/>
          <w:sz w:val="24"/>
          <w:szCs w:val="24"/>
        </w:rPr>
        <w:t xml:space="preserve"> </w:t>
      </w:r>
      <w:r w:rsidR="001A2A35" w:rsidRPr="00E51B91">
        <w:rPr>
          <w:rFonts w:ascii="Arial" w:hAnsi="Arial" w:cs="Arial"/>
          <w:sz w:val="24"/>
          <w:szCs w:val="24"/>
        </w:rPr>
        <w:t>riconosce un premio.</w:t>
      </w:r>
    </w:p>
    <w:p w14:paraId="0DB28AA7" w14:textId="77777777" w:rsidR="00596572" w:rsidRPr="00E51B91" w:rsidRDefault="00596572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000000"/>
        </w:rPr>
      </w:pPr>
      <w:r w:rsidRPr="00E51B91">
        <w:rPr>
          <w:rFonts w:ascii="Arial" w:hAnsi="Arial" w:cs="Arial"/>
          <w:sz w:val="24"/>
          <w:szCs w:val="24"/>
        </w:rPr>
        <w:t xml:space="preserve">Così </w:t>
      </w:r>
      <w:proofErr w:type="spellStart"/>
      <w:r w:rsidRPr="00E51B91">
        <w:rPr>
          <w:rFonts w:ascii="Arial" w:hAnsi="Arial" w:cs="Arial"/>
          <w:sz w:val="24"/>
          <w:szCs w:val="24"/>
        </w:rPr>
        <w:t>Wesch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definisce la sua ricerca: “</w:t>
      </w:r>
      <w:r w:rsidR="00146B5C" w:rsidRPr="00E51B91">
        <w:rPr>
          <w:rFonts w:ascii="Arial" w:hAnsi="Arial" w:cs="Arial"/>
          <w:sz w:val="24"/>
          <w:szCs w:val="24"/>
        </w:rPr>
        <w:t>Un lirismo tra arte e scienza. L’opera nasce da un alfabeto interiore e si concretizza attraverso studi multidisciplinari (biologia, geologia, astronomia, geometria, psicologia, percezione visiva e altro). Ottengo delle composizioni stratificate che si esprimono nel tempo e nello spazio. Un dialo</w:t>
      </w:r>
      <w:r w:rsidR="00DF5460" w:rsidRPr="00E51B91">
        <w:rPr>
          <w:rFonts w:ascii="Arial" w:hAnsi="Arial" w:cs="Arial"/>
          <w:sz w:val="24"/>
          <w:szCs w:val="24"/>
        </w:rPr>
        <w:t>g</w:t>
      </w:r>
      <w:r w:rsidR="00146B5C" w:rsidRPr="00E51B91">
        <w:rPr>
          <w:rFonts w:ascii="Arial" w:hAnsi="Arial" w:cs="Arial"/>
          <w:sz w:val="24"/>
          <w:szCs w:val="24"/>
        </w:rPr>
        <w:t>o di invenzione tra micro e macro universo che emerge dalla luce, immacolato nel dogma del linguaggio digit</w:t>
      </w:r>
      <w:r w:rsidR="00033775" w:rsidRPr="00E51B91">
        <w:rPr>
          <w:rFonts w:ascii="Arial" w:hAnsi="Arial" w:cs="Arial"/>
          <w:sz w:val="24"/>
          <w:szCs w:val="24"/>
        </w:rPr>
        <w:t xml:space="preserve">ale in bianco e nero. Il colore, </w:t>
      </w:r>
      <w:r w:rsidR="00146B5C" w:rsidRPr="00E51B91">
        <w:rPr>
          <w:rFonts w:ascii="Arial" w:hAnsi="Arial" w:cs="Arial"/>
          <w:sz w:val="24"/>
          <w:szCs w:val="24"/>
        </w:rPr>
        <w:t>a seguire</w:t>
      </w:r>
      <w:r w:rsidR="00033775" w:rsidRPr="00E51B91">
        <w:rPr>
          <w:rFonts w:ascii="Arial" w:hAnsi="Arial" w:cs="Arial"/>
          <w:sz w:val="24"/>
          <w:szCs w:val="24"/>
        </w:rPr>
        <w:t>,</w:t>
      </w:r>
      <w:r w:rsidR="00146B5C" w:rsidRPr="00E51B91">
        <w:rPr>
          <w:rFonts w:ascii="Arial" w:hAnsi="Arial" w:cs="Arial"/>
          <w:sz w:val="24"/>
          <w:szCs w:val="24"/>
        </w:rPr>
        <w:t xml:space="preserve"> determina l’ascendenza legata ai sentimenti, </w:t>
      </w:r>
      <w:r w:rsidR="00DF5460" w:rsidRPr="00E51B91">
        <w:rPr>
          <w:rFonts w:ascii="Arial" w:hAnsi="Arial" w:cs="Arial"/>
          <w:sz w:val="24"/>
          <w:szCs w:val="24"/>
        </w:rPr>
        <w:t>i</w:t>
      </w:r>
      <w:r w:rsidR="00146B5C" w:rsidRPr="00E51B91">
        <w:rPr>
          <w:rFonts w:ascii="Arial" w:hAnsi="Arial" w:cs="Arial"/>
          <w:sz w:val="24"/>
          <w:szCs w:val="24"/>
        </w:rPr>
        <w:t xml:space="preserve">spirato dal surrealismo, dall’espressionismo astratto, dalle scoperte tecnologiche e scientifiche del microscopio elettronico </w:t>
      </w:r>
      <w:r w:rsidR="0089753E" w:rsidRPr="00E51B91">
        <w:rPr>
          <w:rFonts w:ascii="Arial" w:hAnsi="Arial" w:cs="Arial"/>
          <w:color w:val="1F1F1F"/>
          <w:sz w:val="24"/>
          <w:szCs w:val="24"/>
          <w:shd w:val="clear" w:color="auto" w:fill="FFFFFF"/>
        </w:rPr>
        <w:t>[…]</w:t>
      </w:r>
      <w:r w:rsidR="00146B5C" w:rsidRPr="00E51B91">
        <w:rPr>
          <w:rFonts w:ascii="Arial" w:hAnsi="Arial" w:cs="Arial"/>
          <w:sz w:val="24"/>
          <w:szCs w:val="24"/>
        </w:rPr>
        <w:t>. L’artista che apprezzo maggiormente è la Natura. Osservandola ho scoperto analogie e corrispondenze tra i minerali, gli insetti, i fiori e le architetture dell’Uomo. Mi ritengo un</w:t>
      </w:r>
      <w:r w:rsidR="00DF5460" w:rsidRPr="00E51B91">
        <w:rPr>
          <w:rFonts w:ascii="Arial" w:hAnsi="Arial" w:cs="Arial"/>
          <w:sz w:val="24"/>
          <w:szCs w:val="24"/>
        </w:rPr>
        <w:t xml:space="preserve"> </w:t>
      </w:r>
      <w:r w:rsidR="00146B5C" w:rsidRPr="00E51B91">
        <w:rPr>
          <w:rFonts w:ascii="Arial" w:hAnsi="Arial" w:cs="Arial"/>
          <w:sz w:val="24"/>
          <w:szCs w:val="24"/>
        </w:rPr>
        <w:t>innovatore, capace di cogliere dalla voragine del tempo “mondi altri”.</w:t>
      </w:r>
    </w:p>
    <w:p w14:paraId="157DE763" w14:textId="77777777" w:rsidR="006626F2" w:rsidRPr="00E51B91" w:rsidRDefault="006626F2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B91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3214C7" w:rsidRPr="00E51B91">
        <w:rPr>
          <w:rFonts w:ascii="Arial" w:hAnsi="Arial" w:cs="Arial"/>
          <w:sz w:val="24"/>
          <w:szCs w:val="24"/>
          <w:shd w:val="clear" w:color="auto" w:fill="FFFFFF"/>
        </w:rPr>
        <w:t>’opera, oggetto di presentazione</w:t>
      </w:r>
      <w:r w:rsidRPr="00E51B91">
        <w:rPr>
          <w:rFonts w:ascii="Arial" w:hAnsi="Arial" w:cs="Arial"/>
          <w:sz w:val="24"/>
          <w:szCs w:val="24"/>
          <w:shd w:val="clear" w:color="auto" w:fill="FFFFFF"/>
        </w:rPr>
        <w:t xml:space="preserve">, sarà </w:t>
      </w:r>
      <w:r w:rsidRPr="00E51B91">
        <w:rPr>
          <w:rFonts w:ascii="Arial" w:hAnsi="Arial" w:cs="Arial"/>
          <w:i/>
          <w:iCs/>
          <w:sz w:val="24"/>
          <w:szCs w:val="24"/>
        </w:rPr>
        <w:t>Riscoprire il passato adombrato, nell’inaudito materializzarsi di luce</w:t>
      </w:r>
      <w:r w:rsidRPr="00E51B91">
        <w:rPr>
          <w:rFonts w:ascii="Arial" w:hAnsi="Arial" w:cs="Arial"/>
          <w:sz w:val="24"/>
          <w:szCs w:val="24"/>
        </w:rPr>
        <w:t xml:space="preserve"> e rappresenta l’abbandono </w:t>
      </w:r>
      <w:r w:rsidR="00053946" w:rsidRPr="00E51B91">
        <w:rPr>
          <w:rFonts w:ascii="Arial" w:hAnsi="Arial" w:cs="Arial"/>
          <w:sz w:val="24"/>
          <w:szCs w:val="24"/>
        </w:rPr>
        <w:t>della tecnica digitale</w:t>
      </w:r>
      <w:r w:rsidRPr="00E51B91">
        <w:rPr>
          <w:rFonts w:ascii="Arial" w:hAnsi="Arial" w:cs="Arial"/>
          <w:sz w:val="24"/>
          <w:szCs w:val="24"/>
        </w:rPr>
        <w:t xml:space="preserve"> per </w:t>
      </w:r>
      <w:r w:rsidR="00053946" w:rsidRPr="00E51B91">
        <w:rPr>
          <w:rFonts w:ascii="Arial" w:hAnsi="Arial" w:cs="Arial"/>
          <w:sz w:val="24"/>
          <w:szCs w:val="24"/>
        </w:rPr>
        <w:t>favorire “un contatto con la materia, col</w:t>
      </w:r>
      <w:r w:rsidRPr="00E51B91">
        <w:rPr>
          <w:rFonts w:ascii="Arial" w:hAnsi="Arial" w:cs="Arial"/>
          <w:sz w:val="24"/>
          <w:szCs w:val="24"/>
        </w:rPr>
        <w:t xml:space="preserve"> colore che si fonde sulla superficie. È una rinascita che schiude agli occhi l’osservazione dei pigmenti, come</w:t>
      </w:r>
      <w:r w:rsidR="00053946" w:rsidRPr="00E51B91">
        <w:rPr>
          <w:rFonts w:ascii="Arial" w:hAnsi="Arial" w:cs="Arial"/>
          <w:sz w:val="24"/>
          <w:szCs w:val="24"/>
        </w:rPr>
        <w:t xml:space="preserve"> fosse</w:t>
      </w:r>
      <w:r w:rsidRPr="00E51B91">
        <w:rPr>
          <w:rFonts w:ascii="Arial" w:hAnsi="Arial" w:cs="Arial"/>
          <w:sz w:val="24"/>
          <w:szCs w:val="24"/>
        </w:rPr>
        <w:t xml:space="preserve"> un richiamo a tornare umani, disarmati</w:t>
      </w:r>
      <w:r w:rsidR="00053946" w:rsidRPr="00E51B91">
        <w:rPr>
          <w:rFonts w:ascii="Arial" w:hAnsi="Arial" w:cs="Arial"/>
          <w:sz w:val="24"/>
          <w:szCs w:val="24"/>
        </w:rPr>
        <w:t>, con le nostre</w:t>
      </w:r>
      <w:r w:rsidRPr="00E51B91">
        <w:rPr>
          <w:rFonts w:ascii="Arial" w:hAnsi="Arial" w:cs="Arial"/>
          <w:sz w:val="24"/>
          <w:szCs w:val="24"/>
        </w:rPr>
        <w:t xml:space="preserve"> debolezze e forze. In questo esempio pittorico l’essenza giunge così ad essere il contatto, il legame rinsaldato con la materia quotidiana della vita</w:t>
      </w:r>
      <w:r w:rsidR="00053946" w:rsidRPr="00E51B91">
        <w:rPr>
          <w:rFonts w:ascii="Arial" w:hAnsi="Arial" w:cs="Arial"/>
          <w:sz w:val="24"/>
          <w:szCs w:val="24"/>
        </w:rPr>
        <w:t>”</w:t>
      </w:r>
      <w:r w:rsidRPr="00E51B91">
        <w:rPr>
          <w:rFonts w:ascii="Arial" w:hAnsi="Arial" w:cs="Arial"/>
          <w:sz w:val="24"/>
          <w:szCs w:val="24"/>
        </w:rPr>
        <w:t>.</w:t>
      </w:r>
    </w:p>
    <w:p w14:paraId="1A2275B8" w14:textId="77777777" w:rsidR="00877C25" w:rsidRPr="00E51B91" w:rsidRDefault="00877C25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0AC286" w14:textId="77777777" w:rsidR="00877C25" w:rsidRPr="00E51B91" w:rsidRDefault="00877C25" w:rsidP="00E51B9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1B91">
        <w:rPr>
          <w:rFonts w:ascii="Arial" w:hAnsi="Arial" w:cs="Arial"/>
          <w:b/>
          <w:sz w:val="24"/>
          <w:szCs w:val="24"/>
        </w:rPr>
        <w:t>NOTE BIOGRAFICHE</w:t>
      </w:r>
    </w:p>
    <w:p w14:paraId="32D56EBD" w14:textId="77777777" w:rsidR="00877C25" w:rsidRDefault="00520C3F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B91">
        <w:rPr>
          <w:rFonts w:ascii="Arial" w:hAnsi="Arial" w:cs="Arial"/>
          <w:sz w:val="24"/>
          <w:szCs w:val="24"/>
        </w:rPr>
        <w:t xml:space="preserve">Diplomato con lode all’Accademia di Belle Arti di Brera </w:t>
      </w:r>
      <w:r w:rsidR="00877C25" w:rsidRPr="00E51B91">
        <w:rPr>
          <w:rFonts w:ascii="Arial" w:hAnsi="Arial" w:cs="Arial"/>
          <w:sz w:val="24"/>
          <w:szCs w:val="24"/>
        </w:rPr>
        <w:t>ha studiato grafica in Islanda, a Milano e in</w:t>
      </w:r>
      <w:r w:rsidRPr="00E51B91">
        <w:rPr>
          <w:rFonts w:ascii="Arial" w:hAnsi="Arial" w:cs="Arial"/>
          <w:sz w:val="24"/>
          <w:szCs w:val="24"/>
        </w:rPr>
        <w:t xml:space="preserve"> </w:t>
      </w:r>
      <w:r w:rsidR="00877C25" w:rsidRPr="00E51B91">
        <w:rPr>
          <w:rFonts w:ascii="Arial" w:hAnsi="Arial" w:cs="Arial"/>
          <w:sz w:val="24"/>
          <w:szCs w:val="24"/>
        </w:rPr>
        <w:t>luoghi limitrofi al Lago Maggiore. Tra le innumer</w:t>
      </w:r>
      <w:r w:rsidRPr="00E51B91">
        <w:rPr>
          <w:rFonts w:ascii="Arial" w:hAnsi="Arial" w:cs="Arial"/>
          <w:sz w:val="24"/>
          <w:szCs w:val="24"/>
        </w:rPr>
        <w:t xml:space="preserve">evoli esposizioni alle quali ha </w:t>
      </w:r>
      <w:r w:rsidR="00877C25" w:rsidRPr="00E51B91">
        <w:rPr>
          <w:rFonts w:ascii="Arial" w:hAnsi="Arial" w:cs="Arial"/>
          <w:sz w:val="24"/>
          <w:szCs w:val="24"/>
        </w:rPr>
        <w:t>preso parte ricordiamo, a puro scopo illustrat</w:t>
      </w:r>
      <w:r w:rsidRPr="00E51B91">
        <w:rPr>
          <w:rFonts w:ascii="Arial" w:hAnsi="Arial" w:cs="Arial"/>
          <w:sz w:val="24"/>
          <w:szCs w:val="24"/>
        </w:rPr>
        <w:t>ivo e non esaustivo: “</w:t>
      </w:r>
      <w:proofErr w:type="spellStart"/>
      <w:r w:rsidRPr="00E51B91">
        <w:rPr>
          <w:rFonts w:ascii="Arial" w:hAnsi="Arial" w:cs="Arial"/>
          <w:sz w:val="24"/>
          <w:szCs w:val="24"/>
        </w:rPr>
        <w:t>Elemental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</w:t>
      </w:r>
      <w:r w:rsidR="00877C25" w:rsidRPr="00E51B91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877C25" w:rsidRPr="00E51B91">
        <w:rPr>
          <w:rFonts w:ascii="Arial" w:hAnsi="Arial" w:cs="Arial"/>
          <w:sz w:val="24"/>
          <w:szCs w:val="24"/>
        </w:rPr>
        <w:t>perspective</w:t>
      </w:r>
      <w:proofErr w:type="spellEnd"/>
      <w:r w:rsidR="00877C25" w:rsidRPr="00E51B91">
        <w:rPr>
          <w:rFonts w:ascii="Arial" w:hAnsi="Arial" w:cs="Arial"/>
          <w:sz w:val="24"/>
          <w:szCs w:val="24"/>
        </w:rPr>
        <w:t>”, tenutasi presso la The Art Grotto</w:t>
      </w:r>
      <w:r w:rsidRPr="00E51B91">
        <w:rPr>
          <w:rFonts w:ascii="Arial" w:hAnsi="Arial" w:cs="Arial"/>
          <w:sz w:val="24"/>
          <w:szCs w:val="24"/>
        </w:rPr>
        <w:t xml:space="preserve"> Gallery a Eugene (Stati Uniti, </w:t>
      </w:r>
      <w:r w:rsidR="00877C25" w:rsidRPr="00E51B91">
        <w:rPr>
          <w:rFonts w:ascii="Arial" w:hAnsi="Arial" w:cs="Arial"/>
          <w:sz w:val="24"/>
          <w:szCs w:val="24"/>
        </w:rPr>
        <w:t>nel 2002); 12.Edizione del Simposio Internazionale di s</w:t>
      </w:r>
      <w:r w:rsidRPr="00E51B91">
        <w:rPr>
          <w:rFonts w:ascii="Arial" w:hAnsi="Arial" w:cs="Arial"/>
          <w:sz w:val="24"/>
          <w:szCs w:val="24"/>
        </w:rPr>
        <w:t>cultura in legno “</w:t>
      </w:r>
      <w:proofErr w:type="spellStart"/>
      <w:r w:rsidRPr="00E51B91">
        <w:rPr>
          <w:rFonts w:ascii="Arial" w:hAnsi="Arial" w:cs="Arial"/>
          <w:sz w:val="24"/>
          <w:szCs w:val="24"/>
        </w:rPr>
        <w:t>Traesculpture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</w:t>
      </w:r>
      <w:r w:rsidR="00877C25" w:rsidRPr="00E51B91">
        <w:rPr>
          <w:rFonts w:ascii="Arial" w:hAnsi="Arial" w:cs="Arial"/>
          <w:sz w:val="24"/>
          <w:szCs w:val="24"/>
        </w:rPr>
        <w:t>Symposium” in Danimarca (</w:t>
      </w:r>
      <w:proofErr w:type="spellStart"/>
      <w:r w:rsidR="00877C25" w:rsidRPr="00E51B91">
        <w:rPr>
          <w:rFonts w:ascii="Arial" w:hAnsi="Arial" w:cs="Arial"/>
          <w:sz w:val="24"/>
          <w:szCs w:val="24"/>
        </w:rPr>
        <w:t>Emmerlev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B91">
        <w:rPr>
          <w:rFonts w:ascii="Arial" w:hAnsi="Arial" w:cs="Arial"/>
          <w:sz w:val="24"/>
          <w:szCs w:val="24"/>
        </w:rPr>
        <w:t>Højer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, 2002); “Introspettiva”, mostra </w:t>
      </w:r>
      <w:r w:rsidR="00877C25" w:rsidRPr="00E51B91">
        <w:rPr>
          <w:rFonts w:ascii="Arial" w:hAnsi="Arial" w:cs="Arial"/>
          <w:sz w:val="24"/>
          <w:szCs w:val="24"/>
        </w:rPr>
        <w:t>monografica, presso l’Officina di Inci</w:t>
      </w:r>
      <w:r w:rsidRPr="00E51B91">
        <w:rPr>
          <w:rFonts w:ascii="Arial" w:hAnsi="Arial" w:cs="Arial"/>
          <w:sz w:val="24"/>
          <w:szCs w:val="24"/>
        </w:rPr>
        <w:t xml:space="preserve">sione e Stampa “Il Brunitoio” a </w:t>
      </w:r>
      <w:r w:rsidR="00877C25" w:rsidRPr="00E51B91">
        <w:rPr>
          <w:rFonts w:ascii="Arial" w:hAnsi="Arial" w:cs="Arial"/>
          <w:sz w:val="24"/>
          <w:szCs w:val="24"/>
        </w:rPr>
        <w:t>Ghiffa (VB, nel 2005); 5.Premio DAMS - Biennale giov</w:t>
      </w:r>
      <w:r w:rsidRPr="00E51B91">
        <w:rPr>
          <w:rFonts w:ascii="Arial" w:hAnsi="Arial" w:cs="Arial"/>
          <w:sz w:val="24"/>
          <w:szCs w:val="24"/>
        </w:rPr>
        <w:t xml:space="preserve">ani artisti italiani, allestito </w:t>
      </w:r>
      <w:r w:rsidR="00877C25" w:rsidRPr="00E51B91">
        <w:rPr>
          <w:rFonts w:ascii="Arial" w:hAnsi="Arial" w:cs="Arial"/>
          <w:sz w:val="24"/>
          <w:szCs w:val="24"/>
        </w:rPr>
        <w:t>nella Pinacoteca Nazionale di Bologna (2006) e i</w:t>
      </w:r>
      <w:r w:rsidRPr="00E51B91">
        <w:rPr>
          <w:rFonts w:ascii="Arial" w:hAnsi="Arial" w:cs="Arial"/>
          <w:sz w:val="24"/>
          <w:szCs w:val="24"/>
        </w:rPr>
        <w:t xml:space="preserve">l World Art Delft International </w:t>
      </w:r>
      <w:r w:rsidR="00877C25" w:rsidRPr="00E51B91">
        <w:rPr>
          <w:rFonts w:ascii="Arial" w:hAnsi="Arial" w:cs="Arial"/>
          <w:sz w:val="24"/>
          <w:szCs w:val="24"/>
        </w:rPr>
        <w:t>Symposium “</w:t>
      </w:r>
      <w:proofErr w:type="spellStart"/>
      <w:r w:rsidR="00877C25" w:rsidRPr="00E51B91">
        <w:rPr>
          <w:rFonts w:ascii="Arial" w:hAnsi="Arial" w:cs="Arial"/>
          <w:sz w:val="24"/>
          <w:szCs w:val="24"/>
        </w:rPr>
        <w:t>Recycling</w:t>
      </w:r>
      <w:proofErr w:type="spellEnd"/>
      <w:r w:rsidR="00877C25" w:rsidRPr="00E51B91">
        <w:rPr>
          <w:rFonts w:ascii="Arial" w:hAnsi="Arial" w:cs="Arial"/>
          <w:sz w:val="24"/>
          <w:szCs w:val="24"/>
        </w:rPr>
        <w:t xml:space="preserve"> </w:t>
      </w:r>
      <w:r w:rsidR="00877C25" w:rsidRPr="00E51B91">
        <w:rPr>
          <w:rFonts w:ascii="Arial" w:hAnsi="Arial" w:cs="Arial"/>
          <w:sz w:val="24"/>
          <w:szCs w:val="24"/>
        </w:rPr>
        <w:lastRenderedPageBreak/>
        <w:t xml:space="preserve">Art” (Paesi Bassi, 2008). </w:t>
      </w:r>
      <w:r w:rsidRPr="00E51B91">
        <w:rPr>
          <w:rFonts w:ascii="Arial" w:hAnsi="Arial" w:cs="Arial"/>
          <w:sz w:val="24"/>
          <w:szCs w:val="24"/>
        </w:rPr>
        <w:t xml:space="preserve">Inoltre menzioniamo “Padiglione </w:t>
      </w:r>
      <w:r w:rsidR="00877C25" w:rsidRPr="00E51B91">
        <w:rPr>
          <w:rFonts w:ascii="Arial" w:hAnsi="Arial" w:cs="Arial"/>
          <w:sz w:val="24"/>
          <w:szCs w:val="24"/>
        </w:rPr>
        <w:t>Europa”, organizzato nel Palazzo Albrizzi-Capello in concom</w:t>
      </w:r>
      <w:r w:rsidRPr="00E51B91">
        <w:rPr>
          <w:rFonts w:ascii="Arial" w:hAnsi="Arial" w:cs="Arial"/>
          <w:sz w:val="24"/>
          <w:szCs w:val="24"/>
        </w:rPr>
        <w:t xml:space="preserve">itanza con la </w:t>
      </w:r>
      <w:r w:rsidR="00877C25" w:rsidRPr="00E51B91">
        <w:rPr>
          <w:rFonts w:ascii="Arial" w:hAnsi="Arial" w:cs="Arial"/>
          <w:sz w:val="24"/>
          <w:szCs w:val="24"/>
        </w:rPr>
        <w:t>mostra del Padiglione Guatemala alla 16.Biennale</w:t>
      </w:r>
      <w:r w:rsidRPr="00E51B91">
        <w:rPr>
          <w:rFonts w:ascii="Arial" w:hAnsi="Arial" w:cs="Arial"/>
          <w:sz w:val="24"/>
          <w:szCs w:val="24"/>
        </w:rPr>
        <w:t xml:space="preserve"> di Venezia (2018); la rassegna </w:t>
      </w:r>
      <w:r w:rsidR="00877C25" w:rsidRPr="00E51B91">
        <w:rPr>
          <w:rFonts w:ascii="Arial" w:hAnsi="Arial" w:cs="Arial"/>
          <w:sz w:val="24"/>
          <w:szCs w:val="24"/>
        </w:rPr>
        <w:t>internazionale di arte contemporanea “</w:t>
      </w:r>
      <w:proofErr w:type="spellStart"/>
      <w:r w:rsidR="00877C25" w:rsidRPr="00E51B91">
        <w:rPr>
          <w:rFonts w:ascii="Arial" w:hAnsi="Arial" w:cs="Arial"/>
          <w:sz w:val="24"/>
          <w:szCs w:val="24"/>
        </w:rPr>
        <w:t>Digita</w:t>
      </w:r>
      <w:r w:rsidRPr="00E51B91">
        <w:rPr>
          <w:rFonts w:ascii="Arial" w:hAnsi="Arial" w:cs="Arial"/>
          <w:sz w:val="24"/>
          <w:szCs w:val="24"/>
        </w:rPr>
        <w:t>lArt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B91">
        <w:rPr>
          <w:rFonts w:ascii="Arial" w:hAnsi="Arial" w:cs="Arial"/>
          <w:sz w:val="24"/>
          <w:szCs w:val="24"/>
        </w:rPr>
        <w:t>Factory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” che, nel 2018, ha </w:t>
      </w:r>
      <w:r w:rsidR="00877C25" w:rsidRPr="00E51B91">
        <w:rPr>
          <w:rFonts w:ascii="Arial" w:hAnsi="Arial" w:cs="Arial"/>
          <w:sz w:val="24"/>
          <w:szCs w:val="24"/>
        </w:rPr>
        <w:t>ospitato trentadue artisti provenienti da ogni pa</w:t>
      </w:r>
      <w:r w:rsidRPr="00E51B91">
        <w:rPr>
          <w:rFonts w:ascii="Arial" w:hAnsi="Arial" w:cs="Arial"/>
          <w:sz w:val="24"/>
          <w:szCs w:val="24"/>
        </w:rPr>
        <w:t xml:space="preserve">rte del mondo nel Palazzo Velli </w:t>
      </w:r>
      <w:r w:rsidR="00877C25" w:rsidRPr="00E51B91">
        <w:rPr>
          <w:rFonts w:ascii="Arial" w:hAnsi="Arial" w:cs="Arial"/>
          <w:sz w:val="24"/>
          <w:szCs w:val="24"/>
        </w:rPr>
        <w:t>Expo, una delle sedi presso la quale si è ten</w:t>
      </w:r>
      <w:r w:rsidRPr="00E51B91">
        <w:rPr>
          <w:rFonts w:ascii="Arial" w:hAnsi="Arial" w:cs="Arial"/>
          <w:sz w:val="24"/>
          <w:szCs w:val="24"/>
        </w:rPr>
        <w:t xml:space="preserve">uta, successivamente, la mostra </w:t>
      </w:r>
      <w:r w:rsidR="00877C25" w:rsidRPr="00E51B91">
        <w:rPr>
          <w:rFonts w:ascii="Arial" w:hAnsi="Arial" w:cs="Arial"/>
          <w:sz w:val="24"/>
          <w:szCs w:val="24"/>
        </w:rPr>
        <w:t xml:space="preserve">“ANNI VENTI - Global </w:t>
      </w:r>
      <w:proofErr w:type="spellStart"/>
      <w:r w:rsidR="00877C25" w:rsidRPr="00E51B91">
        <w:rPr>
          <w:rFonts w:ascii="Arial" w:hAnsi="Arial" w:cs="Arial"/>
          <w:sz w:val="24"/>
          <w:szCs w:val="24"/>
        </w:rPr>
        <w:t>Change</w:t>
      </w:r>
      <w:proofErr w:type="spellEnd"/>
      <w:r w:rsidR="00877C25" w:rsidRPr="00E51B91">
        <w:rPr>
          <w:rFonts w:ascii="Arial" w:hAnsi="Arial" w:cs="Arial"/>
          <w:sz w:val="24"/>
          <w:szCs w:val="24"/>
        </w:rPr>
        <w:t>”, ovvero la q</w:t>
      </w:r>
      <w:r w:rsidRPr="00E51B91">
        <w:rPr>
          <w:rFonts w:ascii="Arial" w:hAnsi="Arial" w:cs="Arial"/>
          <w:sz w:val="24"/>
          <w:szCs w:val="24"/>
        </w:rPr>
        <w:t xml:space="preserve">uarta edizione dell’Esposizione </w:t>
      </w:r>
      <w:r w:rsidR="00877C25" w:rsidRPr="00E51B91">
        <w:rPr>
          <w:rFonts w:ascii="Arial" w:hAnsi="Arial" w:cs="Arial"/>
          <w:sz w:val="24"/>
          <w:szCs w:val="24"/>
        </w:rPr>
        <w:t>Triennale di Arti Visive a Roma (2021) curata da Gian</w:t>
      </w:r>
      <w:r w:rsidRPr="00E51B91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E51B91">
        <w:rPr>
          <w:rFonts w:ascii="Arial" w:hAnsi="Arial" w:cs="Arial"/>
          <w:sz w:val="24"/>
          <w:szCs w:val="24"/>
        </w:rPr>
        <w:t>Dunil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e Mario Bernardinello. </w:t>
      </w:r>
      <w:r w:rsidR="00877C25" w:rsidRPr="00E51B91">
        <w:rPr>
          <w:rFonts w:ascii="Arial" w:hAnsi="Arial" w:cs="Arial"/>
          <w:sz w:val="24"/>
          <w:szCs w:val="24"/>
        </w:rPr>
        <w:t>Collezioni private e pubbliche con</w:t>
      </w:r>
      <w:r w:rsidRPr="00E51B91">
        <w:rPr>
          <w:rFonts w:ascii="Arial" w:hAnsi="Arial" w:cs="Arial"/>
          <w:sz w:val="24"/>
          <w:szCs w:val="24"/>
        </w:rPr>
        <w:t xml:space="preserve">servano alcuni suoi lavori come </w:t>
      </w:r>
      <w:r w:rsidR="00877C25" w:rsidRPr="00E51B91">
        <w:rPr>
          <w:rFonts w:ascii="Arial" w:hAnsi="Arial" w:cs="Arial"/>
          <w:i/>
          <w:sz w:val="24"/>
          <w:szCs w:val="24"/>
        </w:rPr>
        <w:t>Leggerezza</w:t>
      </w:r>
      <w:r w:rsidR="00877C25" w:rsidRPr="00E51B91">
        <w:rPr>
          <w:rFonts w:ascii="Arial" w:hAnsi="Arial" w:cs="Arial"/>
          <w:sz w:val="24"/>
          <w:szCs w:val="24"/>
        </w:rPr>
        <w:t>, installazione in permanenza press</w:t>
      </w:r>
      <w:r w:rsidRPr="00E51B91">
        <w:rPr>
          <w:rFonts w:ascii="Arial" w:hAnsi="Arial" w:cs="Arial"/>
          <w:sz w:val="24"/>
          <w:szCs w:val="24"/>
        </w:rPr>
        <w:t xml:space="preserve">o l’Artemisia </w:t>
      </w:r>
      <w:proofErr w:type="spellStart"/>
      <w:r w:rsidRPr="00E51B91">
        <w:rPr>
          <w:rFonts w:ascii="Arial" w:hAnsi="Arial" w:cs="Arial"/>
          <w:sz w:val="24"/>
          <w:szCs w:val="24"/>
        </w:rPr>
        <w:t>Sermedia</w:t>
      </w:r>
      <w:proofErr w:type="spellEnd"/>
      <w:r w:rsidRPr="00E51B91">
        <w:rPr>
          <w:rFonts w:ascii="Arial" w:hAnsi="Arial" w:cs="Arial"/>
          <w:sz w:val="24"/>
          <w:szCs w:val="24"/>
        </w:rPr>
        <w:t xml:space="preserve"> Progetti a Cernusco sul Naviglio (MI). </w:t>
      </w:r>
      <w:r w:rsidR="00387FC1" w:rsidRPr="00E51B91">
        <w:rPr>
          <w:rFonts w:ascii="Arial" w:hAnsi="Arial" w:cs="Arial"/>
          <w:sz w:val="24"/>
          <w:szCs w:val="24"/>
        </w:rPr>
        <w:t>Già</w:t>
      </w:r>
      <w:r w:rsidR="00877C25" w:rsidRPr="00E51B91">
        <w:rPr>
          <w:rFonts w:ascii="Arial" w:hAnsi="Arial" w:cs="Arial"/>
          <w:sz w:val="24"/>
          <w:szCs w:val="24"/>
        </w:rPr>
        <w:t xml:space="preserve"> in</w:t>
      </w:r>
      <w:r w:rsidRPr="00E51B91">
        <w:rPr>
          <w:rFonts w:ascii="Arial" w:hAnsi="Arial" w:cs="Arial"/>
          <w:sz w:val="24"/>
          <w:szCs w:val="24"/>
        </w:rPr>
        <w:t xml:space="preserve">serito nell’antologia “Emozioni </w:t>
      </w:r>
      <w:r w:rsidR="00877C25" w:rsidRPr="00E51B91">
        <w:rPr>
          <w:rFonts w:ascii="Arial" w:hAnsi="Arial" w:cs="Arial"/>
          <w:sz w:val="24"/>
          <w:szCs w:val="24"/>
        </w:rPr>
        <w:t xml:space="preserve">30” (2020), ha da poco dato alle stampe </w:t>
      </w:r>
      <w:r w:rsidRPr="00E51B91">
        <w:rPr>
          <w:rFonts w:ascii="Arial" w:hAnsi="Arial" w:cs="Arial"/>
          <w:sz w:val="24"/>
          <w:szCs w:val="24"/>
        </w:rPr>
        <w:t xml:space="preserve">il suo volume di poesie “Goccia </w:t>
      </w:r>
      <w:r w:rsidR="00877C25" w:rsidRPr="00E51B91">
        <w:rPr>
          <w:rFonts w:ascii="Arial" w:hAnsi="Arial" w:cs="Arial"/>
          <w:sz w:val="24"/>
          <w:szCs w:val="24"/>
        </w:rPr>
        <w:t xml:space="preserve">a goccia”, pubblicato dalla casa editrice </w:t>
      </w:r>
      <w:proofErr w:type="spellStart"/>
      <w:r w:rsidR="00877C25" w:rsidRPr="00E51B91">
        <w:rPr>
          <w:rFonts w:ascii="Arial" w:hAnsi="Arial" w:cs="Arial"/>
          <w:sz w:val="24"/>
          <w:szCs w:val="24"/>
        </w:rPr>
        <w:t>DivinaFollia</w:t>
      </w:r>
      <w:proofErr w:type="spellEnd"/>
      <w:r w:rsidR="00877C25" w:rsidRPr="00E51B91">
        <w:rPr>
          <w:rFonts w:ascii="Arial" w:hAnsi="Arial" w:cs="Arial"/>
          <w:sz w:val="24"/>
          <w:szCs w:val="24"/>
        </w:rPr>
        <w:t>, nel maggio del 2021.</w:t>
      </w:r>
    </w:p>
    <w:p w14:paraId="6186CC94" w14:textId="77777777" w:rsidR="00E51B91" w:rsidRDefault="00E51B91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3FB8A2" w14:textId="7B40A734" w:rsidR="00E51B91" w:rsidRDefault="00E51B91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Ufficio stampa</w:t>
      </w:r>
    </w:p>
    <w:p w14:paraId="23AE52F2" w14:textId="2584C0D6" w:rsidR="00E51B91" w:rsidRDefault="00E51B91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Stefania Vaghi Comunicazione</w:t>
      </w:r>
    </w:p>
    <w:p w14:paraId="5A672AD9" w14:textId="77777777" w:rsidR="00E51B91" w:rsidRPr="00E51B91" w:rsidRDefault="00E51B91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061D41" w14:textId="77777777" w:rsidR="00877C25" w:rsidRPr="00E51B91" w:rsidRDefault="00877C25" w:rsidP="00E51B9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77C25" w:rsidRPr="00E51B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B4"/>
    <w:rsid w:val="00033775"/>
    <w:rsid w:val="00053946"/>
    <w:rsid w:val="000A1201"/>
    <w:rsid w:val="00105DE4"/>
    <w:rsid w:val="00146B5C"/>
    <w:rsid w:val="001A2A35"/>
    <w:rsid w:val="003214C7"/>
    <w:rsid w:val="00387FC1"/>
    <w:rsid w:val="003A3937"/>
    <w:rsid w:val="00520C3F"/>
    <w:rsid w:val="00596572"/>
    <w:rsid w:val="005C3AEC"/>
    <w:rsid w:val="006626F2"/>
    <w:rsid w:val="006B395B"/>
    <w:rsid w:val="00805862"/>
    <w:rsid w:val="00877C25"/>
    <w:rsid w:val="0089753E"/>
    <w:rsid w:val="00915782"/>
    <w:rsid w:val="00946727"/>
    <w:rsid w:val="00990537"/>
    <w:rsid w:val="00A9435F"/>
    <w:rsid w:val="00B21BCC"/>
    <w:rsid w:val="00BD498C"/>
    <w:rsid w:val="00C02AB4"/>
    <w:rsid w:val="00DF5460"/>
    <w:rsid w:val="00E13D26"/>
    <w:rsid w:val="00E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F9E7"/>
  <w15:chartTrackingRefBased/>
  <w15:docId w15:val="{20874571-1776-4625-9BEA-3F549CD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02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Stefania Vaghi</cp:lastModifiedBy>
  <cp:revision>4</cp:revision>
  <dcterms:created xsi:type="dcterms:W3CDTF">2024-10-01T15:32:00Z</dcterms:created>
  <dcterms:modified xsi:type="dcterms:W3CDTF">2024-10-02T12:17:00Z</dcterms:modified>
</cp:coreProperties>
</file>