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26" w:rsidRDefault="005E5A7F" w:rsidP="007B5026">
      <w:pPr>
        <w:shd w:val="clear" w:color="auto" w:fill="FFFFFF"/>
        <w:spacing w:after="117" w:line="603" w:lineRule="atLeast"/>
        <w:outlineLvl w:val="0"/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</w:pPr>
      <w:r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>N</w:t>
      </w:r>
      <w:r w:rsidR="0011798B" w:rsidRPr="00AC1517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>asce</w:t>
      </w:r>
      <w:r w:rsidR="007B5026" w:rsidRPr="00AC1517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 xml:space="preserve"> </w:t>
      </w:r>
      <w:r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>i</w:t>
      </w:r>
      <w:r w:rsidRPr="00AC1517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 xml:space="preserve">n Italia </w:t>
      </w:r>
      <w:r w:rsidR="007B5026" w:rsidRPr="00AC1517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 xml:space="preserve">l’archivio </w:t>
      </w:r>
      <w:r w:rsidRPr="00AC1517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 xml:space="preserve">online </w:t>
      </w:r>
      <w:r w:rsidR="007B5026" w:rsidRPr="00AC1517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>del</w:t>
      </w:r>
      <w:r w:rsidR="007F48FC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>l</w:t>
      </w:r>
      <w:r w:rsidR="007F48FC">
        <w:rPr>
          <w:rFonts w:ascii="rasa" w:eastAsia="Times New Roman" w:hAnsi="rasa" w:cs="Times New Roman" w:hint="eastAsia"/>
          <w:b/>
          <w:bCs/>
          <w:color w:val="111111"/>
          <w:kern w:val="36"/>
          <w:sz w:val="48"/>
          <w:lang w:eastAsia="it-IT"/>
        </w:rPr>
        <w:t>’</w:t>
      </w:r>
      <w:r w:rsidR="007B5026" w:rsidRPr="00AC1517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 xml:space="preserve">artista </w:t>
      </w:r>
      <w:r w:rsidR="00866EA9" w:rsidRPr="00AC1517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 xml:space="preserve">pre-pop </w:t>
      </w:r>
      <w:r w:rsidR="007B5026" w:rsidRPr="00AC1517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>americano  Ray Johnson</w:t>
      </w:r>
      <w:r w:rsidR="00AC1517" w:rsidRPr="00AC1517">
        <w:rPr>
          <w:rFonts w:ascii="rasa" w:eastAsia="Times New Roman" w:hAnsi="rasa" w:cs="Times New Roman"/>
          <w:b/>
          <w:bCs/>
          <w:color w:val="111111"/>
          <w:kern w:val="36"/>
          <w:sz w:val="48"/>
          <w:lang w:eastAsia="it-IT"/>
        </w:rPr>
        <w:t>.</w:t>
      </w:r>
    </w:p>
    <w:p w:rsidR="00C5416E" w:rsidRDefault="00C5416E" w:rsidP="00AC1517">
      <w:pPr>
        <w:shd w:val="clear" w:color="auto" w:fill="FFFFFF"/>
        <w:spacing w:after="117" w:line="240" w:lineRule="atLeast"/>
        <w:outlineLvl w:val="0"/>
        <w:rPr>
          <w:rFonts w:ascii="rasa" w:eastAsia="Times New Roman" w:hAnsi="rasa" w:cs="Times New Roman"/>
          <w:b/>
          <w:bCs/>
          <w:color w:val="111111"/>
          <w:kern w:val="36"/>
          <w:sz w:val="28"/>
          <w:szCs w:val="28"/>
          <w:lang w:eastAsia="it-IT"/>
        </w:rPr>
      </w:pPr>
    </w:p>
    <w:p w:rsidR="00AC1517" w:rsidRPr="00FF5F70" w:rsidRDefault="006603E2" w:rsidP="00FF5F70">
      <w:pPr>
        <w:shd w:val="clear" w:color="auto" w:fill="FFFFFF"/>
        <w:spacing w:after="117" w:line="240" w:lineRule="atLeast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it-IT"/>
        </w:rPr>
      </w:pPr>
      <w:r w:rsidRPr="005D6C85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it-IT"/>
        </w:rPr>
        <w:t>Presentazione</w:t>
      </w:r>
      <w:r w:rsidR="00AC1517" w:rsidRPr="005D6C85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it-IT"/>
        </w:rPr>
        <w:t xml:space="preserve"> a Salerno </w:t>
      </w:r>
      <w:r w:rsidRPr="005D6C85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it-IT"/>
        </w:rPr>
        <w:t>a cura di Sandro Bongiani  del</w:t>
      </w:r>
      <w:r w:rsidR="00AC1517" w:rsidRPr="005D6C85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it-IT"/>
        </w:rPr>
        <w:t xml:space="preserve">l’Archivio </w:t>
      </w:r>
      <w:r w:rsidRPr="005D6C85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it-IT"/>
        </w:rPr>
        <w:t>on</w:t>
      </w:r>
      <w:r w:rsidR="00AC1517" w:rsidRPr="005D6C85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it-IT"/>
        </w:rPr>
        <w:t xml:space="preserve">line delle opere di Ray Johnson presenti nella raccolta Coco Gordon dello stato americano del Colorado, visibile dal 13 gennaio 2023 in una startup </w:t>
      </w:r>
      <w:r w:rsidR="006162DB" w:rsidRPr="005D6C85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it-IT"/>
        </w:rPr>
        <w:t xml:space="preserve"> tutta </w:t>
      </w:r>
      <w:r w:rsidR="00AC1517" w:rsidRPr="005D6C85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it-IT"/>
        </w:rPr>
        <w:t>italiana di arte contemporanea</w:t>
      </w:r>
      <w:r w:rsidR="00AC1517" w:rsidRPr="00FF5F70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it-IT"/>
        </w:rPr>
        <w:t>.</w:t>
      </w:r>
    </w:p>
    <w:p w:rsidR="00EB1812" w:rsidRDefault="00EB1812" w:rsidP="00891990">
      <w:pPr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891990" w:rsidRPr="00891990" w:rsidRDefault="00891990" w:rsidP="00891990">
      <w:pPr>
        <w:jc w:val="both"/>
        <w:rPr>
          <w:rFonts w:ascii="Arial" w:hAnsi="Arial" w:cs="Arial"/>
          <w:b/>
          <w:color w:val="000000" w:themeColor="text1"/>
          <w:szCs w:val="24"/>
        </w:rPr>
      </w:pPr>
      <w:r w:rsidRPr="00891990">
        <w:rPr>
          <w:rFonts w:ascii="Arial" w:hAnsi="Arial" w:cs="Arial"/>
          <w:b/>
          <w:color w:val="000000" w:themeColor="text1"/>
          <w:szCs w:val="24"/>
        </w:rPr>
        <w:t>SANDRO  BONGIANI ARTE CONTEMPORANEA</w:t>
      </w:r>
    </w:p>
    <w:p w:rsidR="00891990" w:rsidRPr="00891990" w:rsidRDefault="00891990" w:rsidP="00891990">
      <w:pPr>
        <w:spacing w:line="240" w:lineRule="atLeast"/>
        <w:jc w:val="both"/>
        <w:rPr>
          <w:rFonts w:ascii="Arial" w:hAnsi="Arial" w:cs="Arial"/>
          <w:b/>
          <w:color w:val="000000" w:themeColor="text1"/>
          <w:szCs w:val="24"/>
        </w:rPr>
      </w:pPr>
      <w:r w:rsidRPr="00891990">
        <w:rPr>
          <w:rFonts w:ascii="Arial" w:hAnsi="Arial" w:cs="Arial"/>
          <w:b/>
          <w:color w:val="000000" w:themeColor="text1"/>
          <w:szCs w:val="24"/>
        </w:rPr>
        <w:t>RAY  JOHNSON / ARCHIVIO COCO GORDON, COLORADO - USA</w:t>
      </w:r>
    </w:p>
    <w:p w:rsidR="00DB29CB" w:rsidRDefault="001A2B91" w:rsidP="006603E2">
      <w:pPr>
        <w:spacing w:line="24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91990">
        <w:rPr>
          <w:rFonts w:ascii="Arial" w:hAnsi="Arial" w:cs="Arial"/>
          <w:color w:val="000000" w:themeColor="text1"/>
        </w:rPr>
        <w:t>Dopo</w:t>
      </w:r>
      <w:r w:rsidR="0011798B" w:rsidRPr="00891990">
        <w:rPr>
          <w:rFonts w:ascii="Arial" w:hAnsi="Arial" w:cs="Arial"/>
          <w:color w:val="000000" w:themeColor="text1"/>
        </w:rPr>
        <w:t xml:space="preserve">  l’Archivio  </w:t>
      </w:r>
      <w:r w:rsidR="004516A3">
        <w:rPr>
          <w:rFonts w:ascii="Arial" w:hAnsi="Arial" w:cs="Arial"/>
          <w:color w:val="000000" w:themeColor="text1"/>
        </w:rPr>
        <w:t>“</w:t>
      </w:r>
      <w:r w:rsidR="0011798B" w:rsidRPr="00891990">
        <w:rPr>
          <w:rFonts w:ascii="Arial" w:hAnsi="Arial" w:cs="Arial"/>
          <w:color w:val="000000" w:themeColor="text1"/>
        </w:rPr>
        <w:t>Ray Johnson</w:t>
      </w:r>
      <w:r w:rsidRPr="00891990">
        <w:rPr>
          <w:rFonts w:ascii="Arial" w:hAnsi="Arial" w:cs="Arial"/>
          <w:color w:val="000000" w:themeColor="text1"/>
        </w:rPr>
        <w:t xml:space="preserve"> Estate</w:t>
      </w:r>
      <w:r w:rsidR="004516A3">
        <w:rPr>
          <w:rFonts w:ascii="Arial" w:hAnsi="Arial" w:cs="Arial"/>
          <w:color w:val="000000" w:themeColor="text1"/>
        </w:rPr>
        <w:t>”</w:t>
      </w:r>
      <w:r w:rsidRPr="00891990">
        <w:rPr>
          <w:rFonts w:ascii="Arial" w:hAnsi="Arial" w:cs="Arial"/>
          <w:color w:val="000000" w:themeColor="text1"/>
        </w:rPr>
        <w:t xml:space="preserve"> di New York,  nasce in Italia </w:t>
      </w:r>
      <w:r w:rsidR="004516A3">
        <w:rPr>
          <w:rFonts w:ascii="Arial" w:hAnsi="Arial" w:cs="Arial"/>
          <w:color w:val="000000" w:themeColor="text1"/>
        </w:rPr>
        <w:t xml:space="preserve">“Ray Johnson Archivio Coco Gordon”, </w:t>
      </w:r>
      <w:r w:rsidR="00891990" w:rsidRPr="00891990">
        <w:rPr>
          <w:rFonts w:ascii="Arial" w:hAnsi="Arial" w:cs="Arial"/>
          <w:color w:val="000000" w:themeColor="text1"/>
        </w:rPr>
        <w:t>archivio online del grande artista pre-pop Ray Johnson</w:t>
      </w:r>
      <w:r w:rsidRPr="00891990">
        <w:rPr>
          <w:rFonts w:ascii="Arial" w:hAnsi="Arial" w:cs="Arial"/>
          <w:color w:val="000000" w:themeColor="text1"/>
        </w:rPr>
        <w:t>,</w:t>
      </w:r>
      <w:r w:rsidR="00793403" w:rsidRPr="00891990">
        <w:rPr>
          <w:rFonts w:ascii="Arial" w:hAnsi="Arial" w:cs="Arial"/>
          <w:color w:val="000000" w:themeColor="text1"/>
        </w:rPr>
        <w:t xml:space="preserve"> </w:t>
      </w:r>
      <w:r w:rsidR="0011798B" w:rsidRPr="00891990">
        <w:rPr>
          <w:rFonts w:ascii="Arial" w:hAnsi="Arial" w:cs="Arial"/>
          <w:color w:val="000000" w:themeColor="text1"/>
        </w:rPr>
        <w:t xml:space="preserve">uno dei più influenti artisti americani contemporanei  </w:t>
      </w:r>
      <w:r w:rsidR="00793403" w:rsidRPr="00891990">
        <w:rPr>
          <w:rFonts w:ascii="Arial" w:hAnsi="Arial" w:cs="Arial"/>
          <w:color w:val="000000" w:themeColor="text1"/>
        </w:rPr>
        <w:t>accessibile</w:t>
      </w:r>
      <w:r w:rsidR="00891990" w:rsidRPr="00891990">
        <w:rPr>
          <w:rFonts w:ascii="Arial" w:hAnsi="Arial" w:cs="Arial"/>
          <w:color w:val="000000" w:themeColor="text1"/>
        </w:rPr>
        <w:t xml:space="preserve"> ora</w:t>
      </w:r>
      <w:r w:rsidR="00681389" w:rsidRPr="00891990">
        <w:rPr>
          <w:rFonts w:ascii="Arial" w:hAnsi="Arial" w:cs="Arial"/>
          <w:color w:val="000000" w:themeColor="text1"/>
        </w:rPr>
        <w:t xml:space="preserve"> </w:t>
      </w:r>
      <w:r w:rsidR="00793403" w:rsidRPr="00891990">
        <w:rPr>
          <w:rFonts w:ascii="Arial" w:hAnsi="Arial" w:cs="Arial"/>
          <w:color w:val="000000" w:themeColor="text1"/>
        </w:rPr>
        <w:t>nella startup</w:t>
      </w:r>
      <w:r w:rsidR="00681389" w:rsidRPr="00891990">
        <w:rPr>
          <w:rFonts w:ascii="Arial" w:hAnsi="Arial" w:cs="Arial"/>
          <w:color w:val="000000" w:themeColor="text1"/>
        </w:rPr>
        <w:t xml:space="preserve"> Sand</w:t>
      </w:r>
      <w:r w:rsidR="000D3AA9">
        <w:rPr>
          <w:rFonts w:ascii="Arial" w:hAnsi="Arial" w:cs="Arial"/>
          <w:color w:val="000000" w:themeColor="text1"/>
        </w:rPr>
        <w:t>ro Bo</w:t>
      </w:r>
      <w:r w:rsidR="00793403" w:rsidRPr="00891990">
        <w:rPr>
          <w:rFonts w:ascii="Arial" w:hAnsi="Arial" w:cs="Arial"/>
          <w:color w:val="000000" w:themeColor="text1"/>
        </w:rPr>
        <w:t xml:space="preserve">ngiani Arte Contemporanea con </w:t>
      </w:r>
      <w:r w:rsidR="00681389" w:rsidRPr="00891990">
        <w:rPr>
          <w:rFonts w:ascii="Arial" w:hAnsi="Arial" w:cs="Arial"/>
          <w:color w:val="000000" w:themeColor="text1"/>
        </w:rPr>
        <w:t xml:space="preserve"> una raccolta ragionata di materiali inediti per tutti gli studiosi e per chi intende conoscerlo meglio.</w:t>
      </w:r>
      <w:r w:rsidR="00793403" w:rsidRPr="00891990">
        <w:rPr>
          <w:rFonts w:ascii="Arial" w:hAnsi="Arial" w:cs="Arial"/>
          <w:color w:val="000000" w:themeColor="text1"/>
        </w:rPr>
        <w:t xml:space="preserve"> </w:t>
      </w:r>
      <w:r w:rsidR="004516A3">
        <w:rPr>
          <w:rFonts w:ascii="Arial" w:hAnsi="Arial" w:cs="Arial"/>
          <w:color w:val="000000" w:themeColor="text1"/>
        </w:rPr>
        <w:t>In questa piattaforma web é</w:t>
      </w:r>
      <w:r w:rsidR="007B5026" w:rsidRPr="00891990">
        <w:rPr>
          <w:rFonts w:ascii="Arial" w:hAnsi="Arial" w:cs="Arial"/>
          <w:color w:val="000000" w:themeColor="text1"/>
        </w:rPr>
        <w:t xml:space="preserve"> possibile </w:t>
      </w:r>
      <w:r w:rsidR="00E301D2">
        <w:rPr>
          <w:rFonts w:ascii="Arial" w:hAnsi="Arial" w:cs="Arial"/>
          <w:color w:val="000000" w:themeColor="text1"/>
        </w:rPr>
        <w:t>consultare</w:t>
      </w:r>
      <w:r w:rsidR="007B5026" w:rsidRPr="00891990">
        <w:rPr>
          <w:rFonts w:ascii="Arial" w:hAnsi="Arial" w:cs="Arial"/>
          <w:color w:val="000000" w:themeColor="text1"/>
        </w:rPr>
        <w:t xml:space="preserve"> </w:t>
      </w:r>
      <w:r w:rsidR="00A2200A" w:rsidRPr="00891990">
        <w:rPr>
          <w:rFonts w:ascii="Arial" w:hAnsi="Arial" w:cs="Arial"/>
          <w:color w:val="000000" w:themeColor="text1"/>
        </w:rPr>
        <w:t>una parte consi</w:t>
      </w:r>
      <w:r w:rsidR="00681389" w:rsidRPr="00891990">
        <w:rPr>
          <w:rFonts w:ascii="Arial" w:hAnsi="Arial" w:cs="Arial"/>
          <w:color w:val="000000" w:themeColor="text1"/>
        </w:rPr>
        <w:t xml:space="preserve">derevole di </w:t>
      </w:r>
      <w:r w:rsidR="00A2200A" w:rsidRPr="00891990">
        <w:rPr>
          <w:rFonts w:ascii="Arial" w:hAnsi="Arial" w:cs="Arial"/>
          <w:color w:val="000000" w:themeColor="text1"/>
        </w:rPr>
        <w:t xml:space="preserve"> opere</w:t>
      </w:r>
      <w:r w:rsidR="00681389" w:rsidRPr="00891990">
        <w:rPr>
          <w:rFonts w:ascii="Arial" w:hAnsi="Arial" w:cs="Arial"/>
          <w:color w:val="000000" w:themeColor="text1"/>
        </w:rPr>
        <w:t xml:space="preserve">, foto dell’artista, performances, e testi </w:t>
      </w:r>
      <w:r w:rsidR="00793403" w:rsidRPr="00891990">
        <w:rPr>
          <w:rFonts w:ascii="Arial" w:hAnsi="Arial" w:cs="Arial"/>
          <w:color w:val="000000" w:themeColor="text1"/>
        </w:rPr>
        <w:t>s</w:t>
      </w:r>
      <w:r w:rsidR="00681389" w:rsidRPr="00891990">
        <w:rPr>
          <w:rFonts w:ascii="Arial" w:hAnsi="Arial" w:cs="Arial"/>
          <w:color w:val="000000" w:themeColor="text1"/>
        </w:rPr>
        <w:t xml:space="preserve">critti </w:t>
      </w:r>
      <w:r w:rsidR="00793403" w:rsidRPr="00891990">
        <w:rPr>
          <w:rFonts w:ascii="Arial" w:hAnsi="Arial" w:cs="Arial"/>
          <w:color w:val="000000" w:themeColor="text1"/>
        </w:rPr>
        <w:t>di</w:t>
      </w:r>
      <w:r w:rsidR="00A2200A" w:rsidRPr="00891990">
        <w:rPr>
          <w:rFonts w:ascii="Arial" w:hAnsi="Arial" w:cs="Arial"/>
          <w:color w:val="000000" w:themeColor="text1"/>
        </w:rPr>
        <w:t xml:space="preserve"> Ray Johnson </w:t>
      </w:r>
      <w:r w:rsidR="000131C5">
        <w:rPr>
          <w:rFonts w:ascii="Arial" w:hAnsi="Arial" w:cs="Arial"/>
          <w:color w:val="000000" w:themeColor="text1"/>
        </w:rPr>
        <w:t xml:space="preserve">degli anni 1970-1995, </w:t>
      </w:r>
      <w:r w:rsidR="00681389" w:rsidRPr="00891990">
        <w:rPr>
          <w:rFonts w:ascii="Arial" w:hAnsi="Arial" w:cs="Arial"/>
          <w:color w:val="000000" w:themeColor="text1"/>
        </w:rPr>
        <w:t>che</w:t>
      </w:r>
      <w:r w:rsidR="00A2200A" w:rsidRPr="00891990">
        <w:rPr>
          <w:rFonts w:ascii="Arial" w:hAnsi="Arial" w:cs="Arial"/>
          <w:color w:val="000000" w:themeColor="text1"/>
        </w:rPr>
        <w:t xml:space="preserve"> grazie alla collaborazione di Coco Gordon  in oltre 25 anni </w:t>
      </w:r>
      <w:r w:rsidR="00793403" w:rsidRPr="00891990">
        <w:rPr>
          <w:rFonts w:ascii="Arial" w:hAnsi="Arial" w:cs="Arial"/>
          <w:color w:val="000000" w:themeColor="text1"/>
        </w:rPr>
        <w:t xml:space="preserve"> di assidua </w:t>
      </w:r>
      <w:r w:rsidR="000131C5">
        <w:rPr>
          <w:rFonts w:ascii="Arial" w:hAnsi="Arial" w:cs="Arial"/>
          <w:color w:val="000000" w:themeColor="text1"/>
        </w:rPr>
        <w:t xml:space="preserve">frequentazione </w:t>
      </w:r>
      <w:r w:rsidR="00793403" w:rsidRPr="00891990">
        <w:rPr>
          <w:rFonts w:ascii="Arial" w:hAnsi="Arial" w:cs="Arial"/>
          <w:color w:val="000000" w:themeColor="text1"/>
        </w:rPr>
        <w:t xml:space="preserve"> </w:t>
      </w:r>
      <w:r w:rsidR="00A2200A" w:rsidRPr="00891990">
        <w:rPr>
          <w:rFonts w:ascii="Arial" w:hAnsi="Arial" w:cs="Arial"/>
          <w:color w:val="000000" w:themeColor="text1"/>
        </w:rPr>
        <w:t xml:space="preserve">ha raccolto </w:t>
      </w:r>
      <w:r w:rsidR="00681389" w:rsidRPr="00891990">
        <w:rPr>
          <w:rFonts w:ascii="Arial" w:hAnsi="Arial" w:cs="Arial"/>
          <w:color w:val="000000" w:themeColor="text1"/>
        </w:rPr>
        <w:t xml:space="preserve"> e conservato</w:t>
      </w:r>
      <w:r w:rsidR="00E301D2">
        <w:rPr>
          <w:rFonts w:ascii="Arial" w:hAnsi="Arial" w:cs="Arial"/>
          <w:color w:val="000000" w:themeColor="text1"/>
        </w:rPr>
        <w:t>,</w:t>
      </w:r>
      <w:r w:rsidR="00793403" w:rsidRPr="00891990">
        <w:rPr>
          <w:rFonts w:ascii="Arial" w:hAnsi="Arial" w:cs="Arial"/>
          <w:color w:val="000000" w:themeColor="text1"/>
        </w:rPr>
        <w:t xml:space="preserve"> </w:t>
      </w:r>
      <w:r w:rsidR="000F650D">
        <w:rPr>
          <w:rFonts w:ascii="Arial" w:hAnsi="Arial" w:cs="Arial"/>
          <w:color w:val="000000" w:themeColor="text1"/>
        </w:rPr>
        <w:t xml:space="preserve">ora </w:t>
      </w:r>
      <w:r w:rsidR="00681389" w:rsidRPr="00891990">
        <w:rPr>
          <w:rFonts w:ascii="Arial" w:hAnsi="Arial" w:cs="Arial"/>
          <w:color w:val="000000" w:themeColor="text1"/>
        </w:rPr>
        <w:t xml:space="preserve">finalmente </w:t>
      </w:r>
      <w:r w:rsidR="00B7601E">
        <w:rPr>
          <w:rFonts w:ascii="Arial" w:hAnsi="Arial" w:cs="Arial"/>
          <w:color w:val="000000" w:themeColor="text1"/>
        </w:rPr>
        <w:t>pubblicati</w:t>
      </w:r>
      <w:r w:rsidR="00A2200A" w:rsidRPr="00891990">
        <w:rPr>
          <w:rFonts w:ascii="Arial" w:hAnsi="Arial" w:cs="Arial"/>
          <w:color w:val="000000" w:themeColor="text1"/>
        </w:rPr>
        <w:t xml:space="preserve"> online</w:t>
      </w:r>
      <w:r w:rsidR="003F7274" w:rsidRPr="00891990">
        <w:rPr>
          <w:rFonts w:ascii="Arial" w:hAnsi="Arial" w:cs="Arial"/>
          <w:color w:val="000000" w:themeColor="text1"/>
        </w:rPr>
        <w:t>.</w:t>
      </w:r>
      <w:r w:rsidR="00793403" w:rsidRPr="00891990">
        <w:rPr>
          <w:rFonts w:ascii="Arial" w:hAnsi="Arial" w:cs="Arial"/>
          <w:color w:val="000000" w:themeColor="text1"/>
        </w:rPr>
        <w:t xml:space="preserve"> Oggi</w:t>
      </w:r>
      <w:r w:rsidR="00866EA9" w:rsidRPr="00891990">
        <w:rPr>
          <w:rFonts w:ascii="Arial" w:hAnsi="Arial" w:cs="Arial"/>
          <w:color w:val="000000" w:themeColor="text1"/>
        </w:rPr>
        <w:t>, nell’</w:t>
      </w:r>
      <w:r w:rsidR="003F7274" w:rsidRPr="00891990">
        <w:rPr>
          <w:rFonts w:ascii="Arial" w:hAnsi="Arial" w:cs="Arial"/>
          <w:color w:val="000000" w:themeColor="text1"/>
        </w:rPr>
        <w:t>’era del Web</w:t>
      </w:r>
      <w:r w:rsidR="00866EA9" w:rsidRPr="00891990">
        <w:rPr>
          <w:rFonts w:ascii="Arial" w:hAnsi="Arial" w:cs="Arial"/>
          <w:color w:val="000000" w:themeColor="text1"/>
        </w:rPr>
        <w:t xml:space="preserve"> e del sapere stratificato</w:t>
      </w:r>
      <w:r w:rsidR="003F7274" w:rsidRPr="00891990">
        <w:rPr>
          <w:rFonts w:ascii="Arial" w:hAnsi="Arial" w:cs="Arial"/>
          <w:color w:val="000000" w:themeColor="text1"/>
        </w:rPr>
        <w:t xml:space="preserve">,  la raccolta </w:t>
      </w:r>
      <w:r w:rsidR="00681389" w:rsidRPr="00891990">
        <w:rPr>
          <w:rFonts w:ascii="Arial" w:hAnsi="Arial" w:cs="Arial"/>
          <w:color w:val="000000" w:themeColor="text1"/>
        </w:rPr>
        <w:t xml:space="preserve">dell’archivio </w:t>
      </w:r>
      <w:r w:rsidRPr="00891990">
        <w:rPr>
          <w:rFonts w:ascii="Arial" w:hAnsi="Arial" w:cs="Arial"/>
          <w:color w:val="000000" w:themeColor="text1"/>
        </w:rPr>
        <w:t>dig</w:t>
      </w:r>
      <w:r w:rsidR="00681389" w:rsidRPr="00891990">
        <w:rPr>
          <w:rFonts w:ascii="Arial" w:hAnsi="Arial" w:cs="Arial"/>
          <w:color w:val="000000" w:themeColor="text1"/>
        </w:rPr>
        <w:t xml:space="preserve">itale </w:t>
      </w:r>
      <w:r w:rsidR="003F7274" w:rsidRPr="00891990">
        <w:rPr>
          <w:rFonts w:ascii="Arial" w:hAnsi="Arial" w:cs="Arial"/>
          <w:color w:val="000000" w:themeColor="text1"/>
        </w:rPr>
        <w:t xml:space="preserve">Ray Johnson </w:t>
      </w:r>
      <w:r w:rsidR="000F650D">
        <w:rPr>
          <w:rFonts w:ascii="Arial" w:hAnsi="Arial" w:cs="Arial"/>
          <w:color w:val="000000" w:themeColor="text1"/>
        </w:rPr>
        <w:t xml:space="preserve">di Coco Gordon </w:t>
      </w:r>
      <w:r w:rsidR="00793403" w:rsidRPr="00891990">
        <w:rPr>
          <w:rFonts w:ascii="Arial" w:hAnsi="Arial" w:cs="Arial"/>
          <w:color w:val="000000" w:themeColor="text1"/>
        </w:rPr>
        <w:t>conserva e</w:t>
      </w:r>
      <w:r w:rsidR="003F7274" w:rsidRPr="00891990">
        <w:rPr>
          <w:rFonts w:ascii="Arial" w:hAnsi="Arial" w:cs="Arial"/>
          <w:color w:val="000000" w:themeColor="text1"/>
        </w:rPr>
        <w:t xml:space="preserve"> </w:t>
      </w:r>
      <w:r w:rsidR="00CE699B" w:rsidRPr="00891990">
        <w:rPr>
          <w:rFonts w:ascii="Arial" w:hAnsi="Arial" w:cs="Arial"/>
          <w:color w:val="000000" w:themeColor="text1"/>
        </w:rPr>
        <w:t xml:space="preserve">diffonde </w:t>
      </w:r>
      <w:r w:rsidR="003F7274" w:rsidRPr="00891990">
        <w:rPr>
          <w:rFonts w:ascii="Arial" w:hAnsi="Arial" w:cs="Arial"/>
          <w:color w:val="000000" w:themeColor="text1"/>
        </w:rPr>
        <w:t xml:space="preserve"> il sapere rispondendo a esigenze specifiche di </w:t>
      </w:r>
      <w:r w:rsidR="00CE699B" w:rsidRPr="00891990">
        <w:rPr>
          <w:rFonts w:ascii="Arial" w:hAnsi="Arial" w:cs="Arial"/>
          <w:color w:val="000000" w:themeColor="text1"/>
        </w:rPr>
        <w:t xml:space="preserve">consultazione </w:t>
      </w:r>
      <w:r w:rsidR="003F7274" w:rsidRPr="00891990">
        <w:rPr>
          <w:rFonts w:ascii="Arial" w:hAnsi="Arial" w:cs="Arial"/>
          <w:color w:val="000000" w:themeColor="text1"/>
        </w:rPr>
        <w:t xml:space="preserve">dei materiali </w:t>
      </w:r>
      <w:r w:rsidRPr="00891990">
        <w:rPr>
          <w:rFonts w:ascii="Arial" w:hAnsi="Arial" w:cs="Arial"/>
          <w:color w:val="000000" w:themeColor="text1"/>
        </w:rPr>
        <w:t xml:space="preserve">visivi </w:t>
      </w:r>
      <w:r w:rsidR="003F7274" w:rsidRPr="00891990">
        <w:rPr>
          <w:rFonts w:ascii="Arial" w:hAnsi="Arial" w:cs="Arial"/>
          <w:color w:val="000000" w:themeColor="text1"/>
        </w:rPr>
        <w:t>archiviati assolve</w:t>
      </w:r>
      <w:r w:rsidR="00793403" w:rsidRPr="00891990">
        <w:rPr>
          <w:rFonts w:ascii="Arial" w:hAnsi="Arial" w:cs="Arial"/>
          <w:color w:val="000000" w:themeColor="text1"/>
        </w:rPr>
        <w:t xml:space="preserve">ndo </w:t>
      </w:r>
      <w:r w:rsidR="003F7274" w:rsidRPr="00891990">
        <w:rPr>
          <w:rFonts w:ascii="Arial" w:hAnsi="Arial" w:cs="Arial"/>
          <w:color w:val="000000" w:themeColor="text1"/>
        </w:rPr>
        <w:t xml:space="preserve"> alla fondamentale funzione d</w:t>
      </w:r>
      <w:r w:rsidR="00681389" w:rsidRPr="00891990">
        <w:rPr>
          <w:rFonts w:ascii="Arial" w:hAnsi="Arial" w:cs="Arial"/>
          <w:color w:val="000000" w:themeColor="text1"/>
        </w:rPr>
        <w:t>i</w:t>
      </w:r>
      <w:r w:rsidR="003F7274" w:rsidRPr="00891990">
        <w:rPr>
          <w:rFonts w:ascii="Arial" w:hAnsi="Arial" w:cs="Arial"/>
          <w:color w:val="000000" w:themeColor="text1"/>
        </w:rPr>
        <w:t xml:space="preserve"> conservazione, </w:t>
      </w:r>
      <w:r w:rsidR="00CE699B" w:rsidRPr="00891990">
        <w:rPr>
          <w:rFonts w:ascii="Arial" w:hAnsi="Arial" w:cs="Arial"/>
          <w:color w:val="000000" w:themeColor="text1"/>
        </w:rPr>
        <w:t xml:space="preserve">selezione e accessibilità </w:t>
      </w:r>
      <w:r w:rsidRPr="00891990">
        <w:rPr>
          <w:rFonts w:ascii="Arial" w:hAnsi="Arial" w:cs="Arial"/>
          <w:color w:val="000000" w:themeColor="text1"/>
        </w:rPr>
        <w:t>dei dati</w:t>
      </w:r>
      <w:r w:rsidR="003F7274" w:rsidRPr="00891990">
        <w:rPr>
          <w:rFonts w:ascii="Arial" w:hAnsi="Arial" w:cs="Arial"/>
          <w:color w:val="000000" w:themeColor="text1"/>
        </w:rPr>
        <w:t xml:space="preserve"> </w:t>
      </w:r>
      <w:r w:rsidRPr="00891990">
        <w:rPr>
          <w:rFonts w:ascii="Arial" w:hAnsi="Arial" w:cs="Arial"/>
          <w:color w:val="000000" w:themeColor="text1"/>
        </w:rPr>
        <w:t xml:space="preserve">che diventano </w:t>
      </w:r>
      <w:r w:rsidR="00793403" w:rsidRPr="00891990">
        <w:rPr>
          <w:rFonts w:ascii="Arial" w:hAnsi="Arial" w:cs="Arial"/>
          <w:color w:val="000000" w:themeColor="text1"/>
        </w:rPr>
        <w:t>l’</w:t>
      </w:r>
      <w:r w:rsidRPr="00891990">
        <w:rPr>
          <w:rFonts w:ascii="Arial" w:hAnsi="Arial" w:cs="Arial"/>
          <w:color w:val="000000" w:themeColor="text1"/>
        </w:rPr>
        <w:t xml:space="preserve">oggetto </w:t>
      </w:r>
      <w:r w:rsidR="00793403" w:rsidRPr="00891990">
        <w:rPr>
          <w:rFonts w:ascii="Arial" w:hAnsi="Arial" w:cs="Arial"/>
          <w:color w:val="000000" w:themeColor="text1"/>
        </w:rPr>
        <w:t xml:space="preserve">primario </w:t>
      </w:r>
      <w:r w:rsidRPr="00891990">
        <w:rPr>
          <w:rFonts w:ascii="Arial" w:hAnsi="Arial" w:cs="Arial"/>
          <w:color w:val="000000" w:themeColor="text1"/>
        </w:rPr>
        <w:t>di attenzione e  consultazione da parte dello studioso</w:t>
      </w:r>
      <w:r w:rsidR="00B7601E">
        <w:rPr>
          <w:rFonts w:ascii="Arial" w:hAnsi="Arial" w:cs="Arial"/>
          <w:color w:val="000000" w:themeColor="text1"/>
        </w:rPr>
        <w:t xml:space="preserve"> d’arte</w:t>
      </w:r>
      <w:r w:rsidRPr="00891990">
        <w:rPr>
          <w:rFonts w:ascii="Arial" w:hAnsi="Arial" w:cs="Arial"/>
          <w:color w:val="000000" w:themeColor="text1"/>
        </w:rPr>
        <w:t>.</w:t>
      </w:r>
      <w:r w:rsidR="00DB29CB">
        <w:rPr>
          <w:rFonts w:ascii="Arial" w:hAnsi="Arial" w:cs="Arial"/>
          <w:color w:val="000000" w:themeColor="text1"/>
        </w:rPr>
        <w:t xml:space="preserve"> </w:t>
      </w:r>
      <w:r w:rsidR="004C43E8" w:rsidRPr="00E20129">
        <w:rPr>
          <w:rFonts w:ascii="Arial" w:hAnsi="Arial" w:cs="Arial"/>
          <w:szCs w:val="24"/>
          <w:shd w:val="clear" w:color="auto" w:fill="FFFFFF"/>
        </w:rPr>
        <w:t xml:space="preserve">Uno strumento </w:t>
      </w:r>
      <w:r w:rsidR="00E20129">
        <w:rPr>
          <w:rFonts w:ascii="Arial" w:hAnsi="Arial" w:cs="Arial"/>
          <w:szCs w:val="24"/>
          <w:shd w:val="clear" w:color="auto" w:fill="FFFFFF"/>
        </w:rPr>
        <w:t>necessario</w:t>
      </w:r>
      <w:r w:rsidR="004C43E8" w:rsidRPr="00E20129">
        <w:rPr>
          <w:rFonts w:ascii="Arial" w:hAnsi="Arial" w:cs="Arial"/>
          <w:szCs w:val="24"/>
          <w:shd w:val="clear" w:color="auto" w:fill="FFFFFF"/>
        </w:rPr>
        <w:t xml:space="preserve"> </w:t>
      </w:r>
      <w:r w:rsidR="00E20129">
        <w:rPr>
          <w:rFonts w:ascii="Arial" w:hAnsi="Arial" w:cs="Arial"/>
          <w:szCs w:val="24"/>
          <w:shd w:val="clear" w:color="auto" w:fill="FFFFFF"/>
        </w:rPr>
        <w:t xml:space="preserve">e utile </w:t>
      </w:r>
      <w:r w:rsidR="004C43E8" w:rsidRPr="00E20129">
        <w:rPr>
          <w:rFonts w:ascii="Arial" w:hAnsi="Arial" w:cs="Arial"/>
          <w:szCs w:val="24"/>
          <w:shd w:val="clear" w:color="auto" w:fill="FFFFFF"/>
        </w:rPr>
        <w:t xml:space="preserve">che svolge la doppia funzione di rendere accessibile il patrimonio e conservarlo correttamente senza esporlo a </w:t>
      </w:r>
      <w:r w:rsidR="00E20129" w:rsidRPr="00E20129">
        <w:rPr>
          <w:rFonts w:ascii="Arial" w:hAnsi="Arial" w:cs="Arial"/>
          <w:szCs w:val="24"/>
          <w:shd w:val="clear" w:color="auto" w:fill="FFFFFF"/>
        </w:rPr>
        <w:t xml:space="preserve"> impre</w:t>
      </w:r>
      <w:r w:rsidR="00E20129">
        <w:rPr>
          <w:rFonts w:ascii="Arial" w:hAnsi="Arial" w:cs="Arial"/>
          <w:szCs w:val="24"/>
          <w:shd w:val="clear" w:color="auto" w:fill="FFFFFF"/>
        </w:rPr>
        <w:t>vedibili</w:t>
      </w:r>
      <w:r w:rsidR="00E20129" w:rsidRPr="00E20129">
        <w:rPr>
          <w:rFonts w:ascii="Arial" w:hAnsi="Arial" w:cs="Arial"/>
          <w:szCs w:val="24"/>
          <w:shd w:val="clear" w:color="auto" w:fill="FFFFFF"/>
        </w:rPr>
        <w:t xml:space="preserve"> </w:t>
      </w:r>
      <w:r w:rsidR="004C43E8" w:rsidRPr="00E20129">
        <w:rPr>
          <w:rFonts w:ascii="Arial" w:hAnsi="Arial" w:cs="Arial"/>
          <w:szCs w:val="24"/>
          <w:shd w:val="clear" w:color="auto" w:fill="FFFFFF"/>
        </w:rPr>
        <w:t xml:space="preserve">rischi. </w:t>
      </w:r>
      <w:r w:rsidR="00891990" w:rsidRPr="00891990">
        <w:rPr>
          <w:rFonts w:ascii="Arial" w:hAnsi="Arial" w:cs="Arial"/>
          <w:color w:val="000000" w:themeColor="text1"/>
          <w:szCs w:val="24"/>
          <w:shd w:val="clear" w:color="auto" w:fill="FFFFFF"/>
        </w:rPr>
        <w:t>L’Archivio Ray Johnson comprende un ampia raccolta di materiali tra cui, ma non solo, corrispondenza, mail art, collage, fotografie documentarie, oggetti e cimeli.</w:t>
      </w:r>
      <w:r w:rsidR="00DB29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91990" w:rsidRPr="00891990">
        <w:rPr>
          <w:rFonts w:ascii="Arial" w:hAnsi="Arial" w:cs="Arial"/>
          <w:color w:val="000000" w:themeColor="text1"/>
          <w:szCs w:val="24"/>
          <w:shd w:val="clear" w:color="auto" w:fill="FFFFFF"/>
        </w:rPr>
        <w:t>Un ringraziamento speciale va all’artista Coco Gordon e ai diversi collaboratori che hanno contribuito a realizzare la sezione del sito web dedicato a Ray Johnson.   Sandro Bongiani</w:t>
      </w:r>
      <w:r w:rsidR="00DB29C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891990" w:rsidRPr="00891990" w:rsidRDefault="00891990" w:rsidP="006603E2">
      <w:pPr>
        <w:pStyle w:val="NormaleWeb"/>
        <w:shd w:val="clear" w:color="auto" w:fill="FFFFFF"/>
        <w:spacing w:before="0" w:beforeAutospacing="0" w:after="435" w:afterAutospacing="0" w:line="240" w:lineRule="atLeast"/>
        <w:jc w:val="both"/>
        <w:rPr>
          <w:rFonts w:ascii="Arial" w:hAnsi="Arial" w:cs="Arial"/>
          <w:bCs/>
          <w:color w:val="000000" w:themeColor="text1"/>
        </w:rPr>
      </w:pPr>
      <w:r w:rsidRPr="00891990">
        <w:rPr>
          <w:rFonts w:ascii="Arial" w:hAnsi="Arial" w:cs="Arial"/>
          <w:color w:val="000000" w:themeColor="text1"/>
        </w:rPr>
        <w:t>La Galleria Sandro Bongiani Arte Contemporanea nata come spazio culturale no-profit, vuole mettere in discussione il proprio ruolo di spazio culturale indipendente sostenendo  nuovi modi di interagire con il pubblico e attivando nuove forme di partecipazione e di coinvolgimento con presenze e progetti interattivi che possano essere condivisi in tempo reale con il maggior numero di utenti in qualsiasi parte del mondo.</w:t>
      </w:r>
      <w:r w:rsidR="00712C00">
        <w:rPr>
          <w:rFonts w:ascii="Arial" w:hAnsi="Arial" w:cs="Arial"/>
          <w:color w:val="000000" w:themeColor="text1"/>
        </w:rPr>
        <w:t xml:space="preserve"> </w:t>
      </w:r>
      <w:r w:rsidRPr="00891990">
        <w:rPr>
          <w:rFonts w:ascii="Arial" w:hAnsi="Arial" w:cs="Arial"/>
          <w:bCs/>
          <w:color w:val="000000" w:themeColor="text1"/>
        </w:rPr>
        <w:t xml:space="preserve">A distanza di 60 anni dalla nascita della Mail Art (1962) e a 50 anni esatti (1972) dalla prima e unica mostra in Italia di Ray Johnson presso la Galleria Schwarz a Milano  con una presentazione di Henry Martin, noi della Sandro Bongiani Arte Contemporanea di Salerno abbiamo dedicato quasi un  intero anno di lavoro a  Ray Johnson con cinque mostre interattive e un progetto internazionale svolte da aprile fino a novembre 2022, in contemporanea  con la 59 Biennale Internazionale di Venezia 2022. </w:t>
      </w:r>
    </w:p>
    <w:p w:rsidR="00891990" w:rsidRPr="00891990" w:rsidRDefault="00891990" w:rsidP="006603E2">
      <w:pPr>
        <w:spacing w:line="240" w:lineRule="atLeast"/>
        <w:jc w:val="both"/>
        <w:rPr>
          <w:rFonts w:ascii="Arial" w:hAnsi="Arial" w:cs="Arial"/>
          <w:color w:val="000000" w:themeColor="text1"/>
          <w:szCs w:val="24"/>
        </w:rPr>
      </w:pPr>
      <w:r w:rsidRPr="00891990">
        <w:rPr>
          <w:rFonts w:ascii="Arial" w:hAnsi="Arial" w:cs="Arial"/>
          <w:bCs/>
          <w:color w:val="000000" w:themeColor="text1"/>
          <w:szCs w:val="24"/>
        </w:rPr>
        <w:t>Inoltre, a 27 anni esatti dalla scomparsa di Ray Johnson (13 gennaio 1995),</w:t>
      </w:r>
      <w:r w:rsidRPr="00891990">
        <w:rPr>
          <w:rFonts w:ascii="Arial" w:hAnsi="Arial" w:cs="Arial"/>
          <w:b/>
          <w:bCs/>
          <w:color w:val="000000" w:themeColor="text1"/>
          <w:szCs w:val="24"/>
        </w:rPr>
        <w:t xml:space="preserve">  </w:t>
      </w:r>
      <w:r w:rsidRPr="00891990">
        <w:rPr>
          <w:rFonts w:ascii="Arial" w:hAnsi="Arial" w:cs="Arial"/>
          <w:color w:val="000000" w:themeColor="text1"/>
          <w:szCs w:val="24"/>
        </w:rPr>
        <w:t xml:space="preserve">è stata realizzata  catalogazione e la digitalizzazione online  di tutte le opere di Ray presenti </w:t>
      </w:r>
      <w:r w:rsidRPr="00891990">
        <w:rPr>
          <w:rFonts w:ascii="Arial" w:hAnsi="Arial" w:cs="Arial"/>
          <w:color w:val="000000" w:themeColor="text1"/>
          <w:szCs w:val="24"/>
        </w:rPr>
        <w:lastRenderedPageBreak/>
        <w:t>nell’Archivio Coco Gordon di Colorado USA, con oltre 780 documenti tra  opere e foto inedite dell’artista americano,</w:t>
      </w:r>
      <w:r w:rsidRPr="00891990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891990">
        <w:rPr>
          <w:rFonts w:ascii="Arial" w:hAnsi="Arial" w:cs="Arial"/>
          <w:bCs/>
          <w:color w:val="000000" w:themeColor="text1"/>
          <w:szCs w:val="24"/>
        </w:rPr>
        <w:t xml:space="preserve">testi, inviti,  lettere, opere  e riflessioni </w:t>
      </w:r>
      <w:r w:rsidRPr="00891990">
        <w:rPr>
          <w:rFonts w:ascii="Arial" w:hAnsi="Arial" w:cs="Arial"/>
          <w:color w:val="000000" w:themeColor="text1"/>
          <w:szCs w:val="24"/>
        </w:rPr>
        <w:t>con i relativi commenti di Coco Gordon</w:t>
      </w:r>
      <w:r w:rsidRPr="00891990">
        <w:rPr>
          <w:rFonts w:ascii="Arial" w:hAnsi="Arial" w:cs="Arial"/>
          <w:bCs/>
          <w:color w:val="000000" w:themeColor="text1"/>
          <w:szCs w:val="24"/>
        </w:rPr>
        <w:t xml:space="preserve">, memorial e collaborazioni, cronologia degli eventi e testi critici di Sandro Bongiani, </w:t>
      </w:r>
      <w:r w:rsidRPr="00891990">
        <w:rPr>
          <w:rFonts w:ascii="Arial" w:hAnsi="Arial" w:cs="Arial"/>
          <w:color w:val="000000" w:themeColor="text1"/>
          <w:szCs w:val="24"/>
        </w:rPr>
        <w:t xml:space="preserve">archiviati, ognuna per codice numerico per essere più facilmente consultata, in una utile e significativa presentazione interattiva destinata ad essere conosciuta e valorizzata da parte degli studiosi per opportuni studi e approfondimenti sul lavoro innovativo svolto da questo importante artista pre-pop americano. </w:t>
      </w:r>
    </w:p>
    <w:p w:rsidR="00891990" w:rsidRPr="00891990" w:rsidRDefault="00891990" w:rsidP="006603E2">
      <w:pPr>
        <w:spacing w:line="24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91990">
        <w:rPr>
          <w:rFonts w:ascii="Arial" w:hAnsi="Arial" w:cs="Arial"/>
          <w:bCs/>
          <w:color w:val="000000" w:themeColor="text1"/>
          <w:szCs w:val="24"/>
        </w:rPr>
        <w:t>L’Archivio Ray Johnson,</w:t>
      </w:r>
      <w:r w:rsidRPr="00891990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891990">
        <w:rPr>
          <w:rFonts w:ascii="Arial" w:hAnsi="Arial" w:cs="Arial"/>
          <w:color w:val="000000" w:themeColor="text1"/>
          <w:szCs w:val="24"/>
        </w:rPr>
        <w:t>a completamento dell’attività in corso,</w:t>
      </w:r>
      <w:r w:rsidRPr="00891990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891990">
        <w:rPr>
          <w:rFonts w:ascii="Arial" w:hAnsi="Arial" w:cs="Arial"/>
          <w:bCs/>
          <w:color w:val="000000" w:themeColor="text1"/>
          <w:szCs w:val="24"/>
        </w:rPr>
        <w:t>viene presentato ufficialmente e reso  visibile permanentemente il 13 gennaio 2023</w:t>
      </w:r>
      <w:r w:rsidRPr="00891990">
        <w:rPr>
          <w:rFonts w:ascii="Arial" w:hAnsi="Arial" w:cs="Arial"/>
          <w:color w:val="000000" w:themeColor="text1"/>
          <w:szCs w:val="24"/>
        </w:rPr>
        <w:t xml:space="preserve">, (giorno e mese della sua </w:t>
      </w:r>
      <w:r w:rsidR="00712C00">
        <w:rPr>
          <w:rFonts w:ascii="Arial" w:hAnsi="Arial" w:cs="Arial"/>
          <w:color w:val="000000" w:themeColor="text1"/>
          <w:szCs w:val="24"/>
        </w:rPr>
        <w:t>scomparsa</w:t>
      </w:r>
      <w:r w:rsidRPr="00891990">
        <w:rPr>
          <w:rFonts w:ascii="Arial" w:hAnsi="Arial" w:cs="Arial"/>
          <w:color w:val="000000" w:themeColor="text1"/>
          <w:szCs w:val="24"/>
        </w:rPr>
        <w:t xml:space="preserve">),  nella startup web </w:t>
      </w:r>
      <w:r w:rsidRPr="00891990">
        <w:rPr>
          <w:rFonts w:ascii="Arial" w:hAnsi="Arial" w:cs="Arial"/>
          <w:color w:val="000000" w:themeColor="text1"/>
          <w:szCs w:val="24"/>
          <w:bdr w:val="none" w:sz="0" w:space="0" w:color="auto" w:frame="1"/>
        </w:rPr>
        <w:t>https://www.sandrobongianivrspace.it/</w:t>
      </w:r>
      <w:r w:rsidRPr="00891990">
        <w:rPr>
          <w:rFonts w:ascii="Arial" w:hAnsi="Arial" w:cs="Arial"/>
          <w:color w:val="000000" w:themeColor="text1"/>
          <w:szCs w:val="24"/>
        </w:rPr>
        <w:t xml:space="preserve">, che si affianca con orgoglio e per importanza all’Archivio americano “Ray Johnson Estate” di New York. </w:t>
      </w:r>
      <w:r w:rsidRPr="00891990">
        <w:rPr>
          <w:rFonts w:ascii="Arial" w:hAnsi="Arial" w:cs="Arial"/>
          <w:color w:val="000000" w:themeColor="text1"/>
          <w:szCs w:val="24"/>
          <w:shd w:val="clear" w:color="auto" w:fill="FFFFFF"/>
        </w:rPr>
        <w:t>Tutto ciò ci sembra un chiaro esempio di come si può relazionare con l’arte contemporanea in modo creativo e produrre nuova cultura.  Sandro Bongiani</w:t>
      </w:r>
      <w:r w:rsidRPr="0089199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891990" w:rsidRPr="00891990" w:rsidRDefault="00891990" w:rsidP="00891990">
      <w:pPr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891990" w:rsidRPr="00891990" w:rsidRDefault="00DB29CB" w:rsidP="00891990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Presentazione di </w:t>
      </w:r>
      <w:r w:rsidR="00891990" w:rsidRPr="00891990">
        <w:rPr>
          <w:rFonts w:ascii="Arial" w:hAnsi="Arial" w:cs="Arial"/>
          <w:b/>
          <w:color w:val="000000" w:themeColor="text1"/>
          <w:shd w:val="clear" w:color="auto" w:fill="FFFFFF"/>
        </w:rPr>
        <w:t>781 documenti in 11 sezioni e  34 box</w:t>
      </w:r>
    </w:p>
    <w:p w:rsidR="00891990" w:rsidRPr="00DB29CB" w:rsidRDefault="00891990" w:rsidP="00891990">
      <w:pPr>
        <w:jc w:val="both"/>
        <w:rPr>
          <w:color w:val="000000" w:themeColor="text1"/>
        </w:rPr>
      </w:pPr>
      <w:r w:rsidRPr="00DB29CB">
        <w:rPr>
          <w:color w:val="000000" w:themeColor="text1"/>
        </w:rPr>
        <w:t>Dynamic vision of the interactive itinerary Slide</w:t>
      </w:r>
      <w:r w:rsidR="00DB29CB" w:rsidRPr="00DB29CB">
        <w:rPr>
          <w:color w:val="000000" w:themeColor="text1"/>
        </w:rPr>
        <w:t xml:space="preserve"> Show, durata </w:t>
      </w:r>
      <w:r w:rsidRPr="00DB29CB">
        <w:rPr>
          <w:color w:val="000000" w:themeColor="text1"/>
        </w:rPr>
        <w:t>54 minutes</w:t>
      </w:r>
    </w:p>
    <w:p w:rsidR="00891990" w:rsidRPr="00891990" w:rsidRDefault="00DB29CB" w:rsidP="00891990">
      <w:pPr>
        <w:jc w:val="both"/>
        <w:rPr>
          <w:rFonts w:ascii="Arial" w:hAnsi="Arial" w:cs="Arial"/>
          <w:color w:val="000000" w:themeColor="text1"/>
          <w:szCs w:val="24"/>
        </w:rPr>
      </w:pPr>
      <w:r>
        <w:rPr>
          <w:color w:val="000000" w:themeColor="text1"/>
        </w:rPr>
        <w:t>s</w:t>
      </w:r>
      <w:r w:rsidRPr="00DB29CB">
        <w:rPr>
          <w:color w:val="000000" w:themeColor="text1"/>
        </w:rPr>
        <w:t>u</w:t>
      </w:r>
      <w:r>
        <w:rPr>
          <w:color w:val="000000" w:themeColor="text1"/>
        </w:rPr>
        <w:t>:</w:t>
      </w:r>
      <w:r w:rsidR="009B421F" w:rsidRPr="00DB29CB">
        <w:rPr>
          <w:color w:val="000000" w:themeColor="text1"/>
        </w:rPr>
        <w:t xml:space="preserve"> </w:t>
      </w:r>
      <w:r w:rsidR="009B421F">
        <w:rPr>
          <w:b/>
          <w:color w:val="000000" w:themeColor="text1"/>
        </w:rPr>
        <w:t xml:space="preserve">  </w:t>
      </w:r>
      <w:hyperlink r:id="rId5" w:history="1">
        <w:r w:rsidR="00891990" w:rsidRPr="00891990">
          <w:rPr>
            <w:rFonts w:ascii="Calibri" w:hAnsi="Calibri" w:cs="Calibri"/>
            <w:color w:val="000000" w:themeColor="text1"/>
          </w:rPr>
          <w:t>https://www.sandrobongianivrspace.it/ray-johnson-coco-gordon</w:t>
        </w:r>
      </w:hyperlink>
    </w:p>
    <w:p w:rsidR="00891990" w:rsidRPr="00891990" w:rsidRDefault="00891990" w:rsidP="0089199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91990" w:rsidRPr="00891990" w:rsidRDefault="00891990" w:rsidP="00891990">
      <w:pPr>
        <w:pStyle w:val="NormaleWeb"/>
        <w:jc w:val="both"/>
        <w:rPr>
          <w:rFonts w:ascii="Arial" w:hAnsi="Arial" w:cs="Arial"/>
          <w:color w:val="000000" w:themeColor="text1"/>
        </w:rPr>
      </w:pPr>
      <w:r w:rsidRPr="00891990">
        <w:rPr>
          <w:rStyle w:val="Enfasigrassetto"/>
          <w:rFonts w:ascii="Arial" w:hAnsi="Arial" w:cs="Arial"/>
          <w:color w:val="000000" w:themeColor="text1"/>
        </w:rPr>
        <w:t>BIOGRAFIA di Ray  Johnson  1927 - 1995</w:t>
      </w:r>
    </w:p>
    <w:p w:rsidR="003E2FE9" w:rsidRPr="00891990" w:rsidRDefault="003E2FE9" w:rsidP="003E2FE9">
      <w:pPr>
        <w:pStyle w:val="NormaleWeb"/>
        <w:jc w:val="both"/>
        <w:rPr>
          <w:rFonts w:ascii="Arial" w:hAnsi="Arial" w:cs="Arial"/>
          <w:color w:val="000000" w:themeColor="text1"/>
        </w:rPr>
      </w:pPr>
      <w:r w:rsidRPr="00374AEB">
        <w:rPr>
          <w:rStyle w:val="Enfasigrassetto"/>
          <w:rFonts w:ascii="Arial" w:hAnsi="Arial" w:cs="Arial"/>
          <w:color w:val="000000" w:themeColor="text1"/>
        </w:rPr>
        <w:t>Ray Johnson</w:t>
      </w:r>
      <w:r w:rsidRPr="008A7B88">
        <w:rPr>
          <w:rStyle w:val="Enfasigrassetto"/>
          <w:rFonts w:ascii="Arial" w:hAnsi="Arial" w:cs="Arial"/>
          <w:b w:val="0"/>
          <w:color w:val="000000" w:themeColor="text1"/>
        </w:rPr>
        <w:t>, è stato un personaggio chiave nel movimento della Pop Art. Primariamente un collagista, è stato anche un precoce performer e un artista concettuale. Definito nei primi tempi “</w:t>
      </w:r>
      <w:r w:rsidRPr="00891990">
        <w:rPr>
          <w:rStyle w:val="Enfasicorsivo"/>
          <w:rFonts w:ascii="Arial" w:hAnsi="Arial" w:cs="Arial"/>
          <w:bCs/>
          <w:color w:val="000000" w:themeColor="text1"/>
        </w:rPr>
        <w:t>Il più famoso artista sconosciuto di New York</w:t>
      </w:r>
      <w:r w:rsidRPr="00891990">
        <w:rPr>
          <w:rStyle w:val="Enfasicorsivo"/>
          <w:rFonts w:ascii="Arial" w:hAnsi="Arial" w:cs="Arial"/>
          <w:b/>
          <w:bCs/>
          <w:color w:val="000000" w:themeColor="text1"/>
        </w:rPr>
        <w:t>”</w:t>
      </w:r>
      <w:r w:rsidRPr="00891990">
        <w:rPr>
          <w:rStyle w:val="Enfasigrassetto"/>
          <w:rFonts w:ascii="Arial" w:hAnsi="Arial" w:cs="Arial"/>
          <w:b w:val="0"/>
          <w:color w:val="000000" w:themeColor="text1"/>
        </w:rPr>
        <w:t xml:space="preserve">, </w:t>
      </w:r>
      <w:r w:rsidRPr="008A7B88">
        <w:rPr>
          <w:rStyle w:val="Enfasigrassetto"/>
          <w:rFonts w:ascii="Arial" w:hAnsi="Arial" w:cs="Arial"/>
          <w:b w:val="0"/>
          <w:color w:val="000000" w:themeColor="text1"/>
        </w:rPr>
        <w:t>è considerato uno dei padri fondatori e un pioniere dell'uso della lingua scritta nell'arte visuale.</w:t>
      </w:r>
      <w:r w:rsidRPr="00891990">
        <w:rPr>
          <w:rStyle w:val="Enfasigrassetto"/>
          <w:rFonts w:ascii="Arial" w:hAnsi="Arial" w:cs="Arial"/>
          <w:color w:val="000000" w:themeColor="text1"/>
        </w:rPr>
        <w:t xml:space="preserve"> </w:t>
      </w:r>
      <w:r w:rsidRPr="00891990">
        <w:rPr>
          <w:rFonts w:ascii="Arial" w:hAnsi="Arial" w:cs="Arial"/>
          <w:color w:val="000000" w:themeColor="text1"/>
        </w:rPr>
        <w:t xml:space="preserve">In scena negli anni ' 60, il suo lavoro e il modo in cui che ha deciso di distribuirlo ha influenzato il futuro dell'arte contemporanea. </w:t>
      </w:r>
    </w:p>
    <w:p w:rsidR="00891990" w:rsidRPr="00891990" w:rsidRDefault="00891990" w:rsidP="008919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891990">
        <w:rPr>
          <w:rFonts w:ascii="Arial" w:hAnsi="Arial" w:cs="Arial"/>
          <w:color w:val="000000" w:themeColor="text1"/>
          <w:szCs w:val="24"/>
        </w:rPr>
        <w:t xml:space="preserve">Nato il 16 ottobre 1927 a Detroit, nel Michigan, Johnson ha frequentato il Black Mountain College sperimentale con Robert </w:t>
      </w:r>
      <w:proofErr w:type="spellStart"/>
      <w:r w:rsidRPr="00891990">
        <w:rPr>
          <w:rFonts w:ascii="Arial" w:hAnsi="Arial" w:cs="Arial"/>
          <w:color w:val="000000" w:themeColor="text1"/>
          <w:szCs w:val="24"/>
        </w:rPr>
        <w:t>Rauschenberg</w:t>
      </w:r>
      <w:proofErr w:type="spellEnd"/>
      <w:r w:rsidRPr="00891990">
        <w:rPr>
          <w:rFonts w:ascii="Arial" w:hAnsi="Arial" w:cs="Arial"/>
          <w:color w:val="000000" w:themeColor="text1"/>
          <w:szCs w:val="24"/>
        </w:rPr>
        <w:t xml:space="preserve"> e </w:t>
      </w:r>
      <w:proofErr w:type="spellStart"/>
      <w:r w:rsidRPr="00891990">
        <w:rPr>
          <w:rFonts w:ascii="Arial" w:hAnsi="Arial" w:cs="Arial"/>
          <w:color w:val="000000" w:themeColor="text1"/>
          <w:szCs w:val="24"/>
        </w:rPr>
        <w:t>Cy</w:t>
      </w:r>
      <w:proofErr w:type="spellEnd"/>
      <w:r w:rsidRPr="00891990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891990">
        <w:rPr>
          <w:rFonts w:ascii="Arial" w:hAnsi="Arial" w:cs="Arial"/>
          <w:color w:val="000000" w:themeColor="text1"/>
          <w:szCs w:val="24"/>
        </w:rPr>
        <w:t>Twombly</w:t>
      </w:r>
      <w:proofErr w:type="spellEnd"/>
      <w:r w:rsidRPr="00891990">
        <w:rPr>
          <w:rFonts w:ascii="Arial" w:hAnsi="Arial" w:cs="Arial"/>
          <w:color w:val="000000" w:themeColor="text1"/>
          <w:szCs w:val="24"/>
        </w:rPr>
        <w:t>. Ray Johnson era un artista americano noto per la sua pratica innovativa di Correspondence Art. Una pratica basata su collage, il suo lavoro combina fotografia, disegno, performance e testo su distanze geografiche, attraverso la spedizione della posta. I progetti di Johnson includevano prestazioni concettualmente elaborate che si occupavano di relazioni interpersonali e disordini psichici. "s</w:t>
      </w:r>
      <w:r w:rsidRPr="00891990">
        <w:rPr>
          <w:rFonts w:ascii="Arial" w:hAnsi="Arial" w:cs="Arial"/>
          <w:i/>
          <w:iCs/>
          <w:color w:val="000000" w:themeColor="text1"/>
          <w:szCs w:val="24"/>
        </w:rPr>
        <w:t>ono interessato a cose e cose che si disintegrano o si disgregano, cose che crescono o hanno aggiunte, cose che nascono da cose e processi del modo in cui le cose mi accadono realmente</w:t>
      </w:r>
      <w:r w:rsidRPr="00891990">
        <w:rPr>
          <w:rFonts w:ascii="Arial" w:hAnsi="Arial" w:cs="Arial"/>
          <w:color w:val="000000" w:themeColor="text1"/>
          <w:szCs w:val="24"/>
        </w:rPr>
        <w:t xml:space="preserve">", ha detto l'artista. I suoi primi anni di vita comprendevano lezioni sporadiche al Detroit Art Institute e un'estate alla Ox-Bow School di Saugatuck, nel Michigan. Nel 1945, Johnson lasciò Detroit per frequentare il progressivo Black Mountain College in North Carolina. Durante i suoi tre anni nel programma, ha studiato con un certo numero di artisti, tra cui Josef Albers, Jacob Lawrence, John Cage e Willem de Kooning. nel 1948, trascorse un po’ di tempo creando arte astratta e poi approdando al Dada con suoi collage che incorporano frammenti di fumetti, pubblicità e figure di celebrità. Johnson spesso rifiutava  di partecipare a  mostre in  galleria e ha  preferito creare  una rete di corrispondenti di mailing e un nuovo modo di fare arte. Questo metodo di diffusione dell’arte divenne noto come la corrispondenza </w:t>
      </w:r>
      <w:r w:rsidRPr="00891990">
        <w:rPr>
          <w:rFonts w:ascii="Arial" w:hAnsi="Arial" w:cs="Arial"/>
          <w:color w:val="000000" w:themeColor="text1"/>
          <w:szCs w:val="24"/>
        </w:rPr>
        <w:lastRenderedPageBreak/>
        <w:t>School di New York e ampliato per includere eventi improvvisati e cene. Trasferitosi a New York nel 1949, Johnson stringe amicizia tra Robert Rauschenberg e Jasper Johns, sviluppando una forma idiosincratica di Pop Art. Nei decenni successivi, Johnson divenne sempre più impegnato in performa</w:t>
      </w:r>
      <w:r w:rsidR="006813AC">
        <w:rPr>
          <w:rFonts w:ascii="Arial" w:hAnsi="Arial" w:cs="Arial"/>
          <w:color w:val="000000" w:themeColor="text1"/>
          <w:szCs w:val="24"/>
        </w:rPr>
        <w:t>nce e filosofia Zen, fondendo in</w:t>
      </w:r>
      <w:r w:rsidRPr="00891990">
        <w:rPr>
          <w:rFonts w:ascii="Arial" w:hAnsi="Arial" w:cs="Arial"/>
          <w:color w:val="000000" w:themeColor="text1"/>
          <w:szCs w:val="24"/>
        </w:rPr>
        <w:t xml:space="preserve">sieme  la pratica artistica con la vita. Nel 1995 Ray Johnson si suicidò, gettandosi da un ponte a Sag Harbor, New York, poi nuotando in mare e annegando. Le circostanze in cui è morto  sono ancora poco chiare. Nel 2002, un documentario sulla vita dell'artista chiamato How to Draw a Bunny,  ci fa capire il suo lavoro di ricerca. Oggi, le sue opere si trovano nelle collezioni della National </w:t>
      </w:r>
      <w:proofErr w:type="spellStart"/>
      <w:r w:rsidRPr="00891990">
        <w:rPr>
          <w:rFonts w:ascii="Arial" w:hAnsi="Arial" w:cs="Arial"/>
          <w:color w:val="000000" w:themeColor="text1"/>
          <w:szCs w:val="24"/>
        </w:rPr>
        <w:t>Gallery</w:t>
      </w:r>
      <w:proofErr w:type="spellEnd"/>
      <w:r w:rsidRPr="00891990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891990">
        <w:rPr>
          <w:rFonts w:ascii="Arial" w:hAnsi="Arial" w:cs="Arial"/>
          <w:color w:val="000000" w:themeColor="text1"/>
          <w:szCs w:val="24"/>
        </w:rPr>
        <w:t>of</w:t>
      </w:r>
      <w:proofErr w:type="spellEnd"/>
      <w:r w:rsidRPr="00891990">
        <w:rPr>
          <w:rFonts w:ascii="Arial" w:hAnsi="Arial" w:cs="Arial"/>
          <w:color w:val="000000" w:themeColor="text1"/>
          <w:szCs w:val="24"/>
        </w:rPr>
        <w:t xml:space="preserve"> Art di Washington, D.C., del Museum of Modern Art di New York, del Walker Art Center di Minneapolis e del Los Angeles County Museum of Art.  In questi ultimi anni tutto il suo lavoro sperimentale è stato rivalutato dalla critica come anticipatore della Pop Art e persino dell’arte comportamentale americana.</w:t>
      </w:r>
    </w:p>
    <w:p w:rsidR="00891990" w:rsidRPr="00891990" w:rsidRDefault="00891990" w:rsidP="008919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Cs w:val="24"/>
        </w:rPr>
      </w:pPr>
    </w:p>
    <w:p w:rsidR="00712C00" w:rsidRDefault="00712C00" w:rsidP="00673FB7">
      <w:pPr>
        <w:pStyle w:val="Nessunaspaziatura"/>
        <w:rPr>
          <w:rStyle w:val="Enfasigrassetto"/>
          <w:rFonts w:ascii="Arial" w:eastAsiaTheme="majorEastAsia" w:hAnsi="Arial" w:cs="Arial"/>
          <w:szCs w:val="24"/>
          <w:bdr w:val="none" w:sz="0" w:space="0" w:color="auto" w:frame="1"/>
        </w:rPr>
      </w:pPr>
    </w:p>
    <w:p w:rsidR="004C43E8" w:rsidRDefault="004C43E8" w:rsidP="00673FB7">
      <w:pPr>
        <w:pStyle w:val="Nessunaspaziatura"/>
        <w:rPr>
          <w:rStyle w:val="Enfasigrassetto"/>
          <w:rFonts w:ascii="Arial" w:eastAsiaTheme="majorEastAsia" w:hAnsi="Arial" w:cs="Arial"/>
          <w:szCs w:val="24"/>
          <w:bdr w:val="none" w:sz="0" w:space="0" w:color="auto" w:frame="1"/>
        </w:rPr>
      </w:pPr>
      <w:r>
        <w:rPr>
          <w:rStyle w:val="Enfasigrassetto"/>
          <w:rFonts w:ascii="Arial" w:eastAsiaTheme="majorEastAsia" w:hAnsi="Arial" w:cs="Arial"/>
          <w:szCs w:val="24"/>
          <w:bdr w:val="none" w:sz="0" w:space="0" w:color="auto" w:frame="1"/>
        </w:rPr>
        <w:t>PRESENTAZIONE ONLINE DELL’ARCHIVIO RAY  JOHNSON</w:t>
      </w:r>
    </w:p>
    <w:p w:rsidR="002F031B" w:rsidRPr="004C43E8" w:rsidRDefault="00673FB7" w:rsidP="002F031B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eastAsiaTheme="majorEastAsia" w:hAnsi="Arial" w:cs="Arial"/>
          <w:caps/>
          <w:bdr w:val="none" w:sz="0" w:space="0" w:color="auto" w:frame="1"/>
        </w:rPr>
      </w:pPr>
      <w:r w:rsidRPr="004C43E8">
        <w:rPr>
          <w:rStyle w:val="Enfasigrassetto"/>
          <w:rFonts w:ascii="Arial" w:eastAsiaTheme="majorEastAsia" w:hAnsi="Arial" w:cs="Arial"/>
          <w:caps/>
          <w:bdr w:val="none" w:sz="0" w:space="0" w:color="auto" w:frame="1"/>
        </w:rPr>
        <w:t>Salerno</w:t>
      </w:r>
      <w:r w:rsidR="002F031B" w:rsidRPr="004C43E8">
        <w:rPr>
          <w:rStyle w:val="Enfasigrassetto"/>
          <w:rFonts w:ascii="Arial" w:eastAsiaTheme="majorEastAsia" w:hAnsi="Arial" w:cs="Arial"/>
          <w:caps/>
          <w:bdr w:val="none" w:sz="0" w:space="0" w:color="auto" w:frame="1"/>
        </w:rPr>
        <w:t xml:space="preserve"> | </w:t>
      </w:r>
      <w:r w:rsidRPr="004C43E8">
        <w:rPr>
          <w:rStyle w:val="Enfasigrassetto"/>
          <w:rFonts w:ascii="Arial" w:eastAsiaTheme="majorEastAsia" w:hAnsi="Arial" w:cs="Arial"/>
          <w:caps/>
          <w:bdr w:val="none" w:sz="0" w:space="0" w:color="auto" w:frame="1"/>
        </w:rPr>
        <w:t>Italia</w:t>
      </w:r>
    </w:p>
    <w:p w:rsidR="004C43E8" w:rsidRDefault="004C43E8" w:rsidP="002F031B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eastAsiaTheme="majorEastAsia" w:hAnsi="Arial" w:cs="Arial"/>
          <w:bdr w:val="none" w:sz="0" w:space="0" w:color="auto" w:frame="1"/>
        </w:rPr>
      </w:pPr>
      <w:r>
        <w:rPr>
          <w:rStyle w:val="Enfasigrassetto"/>
          <w:rFonts w:ascii="Arial" w:eastAsiaTheme="majorEastAsia" w:hAnsi="Arial" w:cs="Arial"/>
          <w:bdr w:val="none" w:sz="0" w:space="0" w:color="auto" w:frame="1"/>
        </w:rPr>
        <w:t>Raccolta</w:t>
      </w:r>
      <w:r w:rsidR="00C5002C">
        <w:rPr>
          <w:rStyle w:val="Enfasigrassetto"/>
          <w:rFonts w:ascii="Arial" w:eastAsiaTheme="majorEastAsia" w:hAnsi="Arial" w:cs="Arial"/>
          <w:bdr w:val="none" w:sz="0" w:space="0" w:color="auto" w:frame="1"/>
        </w:rPr>
        <w:t xml:space="preserve"> </w:t>
      </w:r>
      <w:r w:rsidR="00A2290D">
        <w:rPr>
          <w:rStyle w:val="Enfasigrassetto"/>
          <w:rFonts w:ascii="Arial" w:eastAsiaTheme="majorEastAsia" w:hAnsi="Arial" w:cs="Arial"/>
          <w:bdr w:val="none" w:sz="0" w:space="0" w:color="auto" w:frame="1"/>
        </w:rPr>
        <w:t xml:space="preserve"> ARCHIVIO</w:t>
      </w:r>
      <w:r>
        <w:rPr>
          <w:rStyle w:val="Enfasigrassetto"/>
          <w:rFonts w:ascii="Arial" w:eastAsiaTheme="majorEastAsia" w:hAnsi="Arial" w:cs="Arial"/>
          <w:bdr w:val="none" w:sz="0" w:space="0" w:color="auto" w:frame="1"/>
        </w:rPr>
        <w:t xml:space="preserve"> COCO GORDON Colorado - USA </w:t>
      </w:r>
    </w:p>
    <w:p w:rsidR="00673FB7" w:rsidRPr="004C43E8" w:rsidRDefault="004C43E8" w:rsidP="002F031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Enfasigrassetto"/>
          <w:rFonts w:ascii="Arial" w:eastAsiaTheme="majorEastAsia" w:hAnsi="Arial" w:cs="Arial"/>
          <w:bdr w:val="none" w:sz="0" w:space="0" w:color="auto" w:frame="1"/>
        </w:rPr>
        <w:t xml:space="preserve">Aperto </w:t>
      </w:r>
      <w:r w:rsidR="00A2290D">
        <w:rPr>
          <w:rStyle w:val="Enfasigrassetto"/>
          <w:rFonts w:ascii="Arial" w:eastAsiaTheme="majorEastAsia" w:hAnsi="Arial" w:cs="Arial"/>
          <w:bdr w:val="none" w:sz="0" w:space="0" w:color="auto" w:frame="1"/>
        </w:rPr>
        <w:t xml:space="preserve">permanentemente </w:t>
      </w:r>
      <w:r>
        <w:rPr>
          <w:rStyle w:val="Enfasigrassetto"/>
          <w:rFonts w:ascii="Arial" w:eastAsiaTheme="majorEastAsia" w:hAnsi="Arial" w:cs="Arial"/>
          <w:bdr w:val="none" w:sz="0" w:space="0" w:color="auto" w:frame="1"/>
        </w:rPr>
        <w:t>alla consultazione d</w:t>
      </w:r>
      <w:r w:rsidR="00673FB7" w:rsidRPr="004C43E8">
        <w:rPr>
          <w:rStyle w:val="Enfasigrassetto"/>
          <w:rFonts w:ascii="Arial" w:eastAsiaTheme="majorEastAsia" w:hAnsi="Arial" w:cs="Arial"/>
          <w:bdr w:val="none" w:sz="0" w:space="0" w:color="auto" w:frame="1"/>
        </w:rPr>
        <w:t>al 13 Gennaio 2023</w:t>
      </w:r>
    </w:p>
    <w:p w:rsidR="002F031B" w:rsidRPr="00A2290D" w:rsidRDefault="002F031B" w:rsidP="002F031B">
      <w:pPr>
        <w:pStyle w:val="mostra-cnt-par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  <w:b/>
        </w:rPr>
      </w:pPr>
      <w:r w:rsidRPr="004C43E8">
        <w:rPr>
          <w:rStyle w:val="lato"/>
          <w:rFonts w:ascii="Arial" w:hAnsi="Arial" w:cs="Arial"/>
          <w:b/>
          <w:bCs/>
          <w:caps/>
          <w:bdr w:val="none" w:sz="0" w:space="0" w:color="auto" w:frame="1"/>
        </w:rPr>
        <w:t>LUOGO:</w:t>
      </w:r>
      <w:r w:rsidRPr="004C43E8">
        <w:rPr>
          <w:rFonts w:ascii="Arial" w:hAnsi="Arial" w:cs="Arial"/>
        </w:rPr>
        <w:t> </w:t>
      </w:r>
      <w:r w:rsidR="00673FB7" w:rsidRPr="00A2290D">
        <w:rPr>
          <w:rFonts w:ascii="Arial" w:hAnsi="Arial" w:cs="Arial"/>
          <w:b/>
        </w:rPr>
        <w:t>Sandro Bongiani Arte Contemporanea</w:t>
      </w:r>
    </w:p>
    <w:p w:rsidR="002F031B" w:rsidRPr="00A2290D" w:rsidRDefault="002F031B" w:rsidP="002F031B">
      <w:pPr>
        <w:pStyle w:val="mostra-cnt-par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  <w:b/>
        </w:rPr>
      </w:pPr>
      <w:r w:rsidRPr="004C43E8">
        <w:rPr>
          <w:rStyle w:val="lato"/>
          <w:rFonts w:ascii="Arial" w:hAnsi="Arial" w:cs="Arial"/>
          <w:b/>
          <w:bCs/>
          <w:caps/>
          <w:bdr w:val="none" w:sz="0" w:space="0" w:color="auto" w:frame="1"/>
        </w:rPr>
        <w:t>INDIRIZZO</w:t>
      </w:r>
      <w:r w:rsidRPr="00A2290D">
        <w:rPr>
          <w:rStyle w:val="lato"/>
          <w:rFonts w:ascii="Arial" w:hAnsi="Arial" w:cs="Arial"/>
          <w:b/>
          <w:bCs/>
          <w:caps/>
          <w:bdr w:val="none" w:sz="0" w:space="0" w:color="auto" w:frame="1"/>
        </w:rPr>
        <w:t>:</w:t>
      </w:r>
      <w:r w:rsidRPr="00A2290D">
        <w:rPr>
          <w:rFonts w:ascii="Arial" w:hAnsi="Arial" w:cs="Arial"/>
          <w:b/>
        </w:rPr>
        <w:t> </w:t>
      </w:r>
      <w:r w:rsidR="00673FB7" w:rsidRPr="00A2290D">
        <w:rPr>
          <w:rFonts w:ascii="Arial" w:hAnsi="Arial" w:cs="Arial"/>
          <w:b/>
        </w:rPr>
        <w:t xml:space="preserve">Via S. </w:t>
      </w:r>
      <w:proofErr w:type="spellStart"/>
      <w:r w:rsidR="00673FB7" w:rsidRPr="00A2290D">
        <w:rPr>
          <w:rFonts w:ascii="Arial" w:hAnsi="Arial" w:cs="Arial"/>
          <w:b/>
        </w:rPr>
        <w:t>Calenda</w:t>
      </w:r>
      <w:proofErr w:type="spellEnd"/>
      <w:r w:rsidR="00673FB7" w:rsidRPr="00A2290D">
        <w:rPr>
          <w:rFonts w:ascii="Arial" w:hAnsi="Arial" w:cs="Arial"/>
          <w:b/>
        </w:rPr>
        <w:t>, 105/D</w:t>
      </w:r>
    </w:p>
    <w:p w:rsidR="002F031B" w:rsidRPr="00A2290D" w:rsidRDefault="002F031B" w:rsidP="002F031B">
      <w:pPr>
        <w:pStyle w:val="mostra-cnt-par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  <w:b/>
        </w:rPr>
      </w:pPr>
      <w:r w:rsidRPr="004C43E8">
        <w:rPr>
          <w:rStyle w:val="lato"/>
          <w:rFonts w:ascii="Arial" w:hAnsi="Arial" w:cs="Arial"/>
          <w:b/>
          <w:bCs/>
          <w:caps/>
          <w:bdr w:val="none" w:sz="0" w:space="0" w:color="auto" w:frame="1"/>
        </w:rPr>
        <w:t>ORARI</w:t>
      </w:r>
      <w:r w:rsidRPr="00A2290D">
        <w:rPr>
          <w:rStyle w:val="lato"/>
          <w:rFonts w:ascii="Arial" w:hAnsi="Arial" w:cs="Arial"/>
          <w:b/>
          <w:bCs/>
          <w:caps/>
          <w:bdr w:val="none" w:sz="0" w:space="0" w:color="auto" w:frame="1"/>
        </w:rPr>
        <w:t>:</w:t>
      </w:r>
      <w:r w:rsidRPr="00A2290D">
        <w:rPr>
          <w:rFonts w:ascii="Arial" w:hAnsi="Arial" w:cs="Arial"/>
          <w:b/>
        </w:rPr>
        <w:t> </w:t>
      </w:r>
      <w:r w:rsidR="00673FB7" w:rsidRPr="00A2290D">
        <w:rPr>
          <w:rFonts w:ascii="Arial" w:hAnsi="Arial" w:cs="Arial"/>
          <w:b/>
        </w:rPr>
        <w:t xml:space="preserve">00.00-24.00 - </w:t>
      </w:r>
    </w:p>
    <w:p w:rsidR="002F031B" w:rsidRPr="004C43E8" w:rsidRDefault="002F031B" w:rsidP="002F031B">
      <w:pPr>
        <w:pStyle w:val="mostra-cnt-par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</w:rPr>
      </w:pPr>
      <w:r w:rsidRPr="004C43E8">
        <w:rPr>
          <w:rStyle w:val="lato"/>
          <w:rFonts w:ascii="Arial" w:hAnsi="Arial" w:cs="Arial"/>
          <w:b/>
          <w:bCs/>
          <w:caps/>
          <w:bdr w:val="none" w:sz="0" w:space="0" w:color="auto" w:frame="1"/>
        </w:rPr>
        <w:t>TELEFONO PER INFORMAZIONI:</w:t>
      </w:r>
      <w:r w:rsidRPr="004C43E8">
        <w:rPr>
          <w:rFonts w:ascii="Arial" w:hAnsi="Arial" w:cs="Arial"/>
        </w:rPr>
        <w:t xml:space="preserve"> +39 </w:t>
      </w:r>
      <w:r w:rsidR="00673FB7" w:rsidRPr="004C43E8">
        <w:rPr>
          <w:rFonts w:ascii="Arial" w:hAnsi="Arial" w:cs="Arial"/>
        </w:rPr>
        <w:t>3937380225</w:t>
      </w:r>
    </w:p>
    <w:p w:rsidR="002F031B" w:rsidRDefault="002F031B" w:rsidP="002F031B">
      <w:pPr>
        <w:pStyle w:val="mostra-cnt-par"/>
        <w:shd w:val="clear" w:color="auto" w:fill="FFFFFF"/>
        <w:spacing w:before="0" w:beforeAutospacing="0" w:after="0" w:afterAutospacing="0" w:line="335" w:lineRule="atLeast"/>
        <w:rPr>
          <w:rFonts w:ascii="Verdana" w:hAnsi="Verdana"/>
          <w:color w:val="444444"/>
          <w:sz w:val="22"/>
          <w:szCs w:val="22"/>
        </w:rPr>
      </w:pPr>
      <w:r w:rsidRPr="00A2290D">
        <w:rPr>
          <w:rStyle w:val="lato"/>
          <w:rFonts w:ascii="Lato" w:hAnsi="Lato"/>
          <w:b/>
          <w:bCs/>
          <w:caps/>
          <w:color w:val="444444"/>
          <w:sz w:val="22"/>
          <w:szCs w:val="22"/>
          <w:bdr w:val="none" w:sz="0" w:space="0" w:color="auto" w:frame="1"/>
        </w:rPr>
        <w:t>E-MAIL INFO:</w:t>
      </w:r>
      <w:r>
        <w:rPr>
          <w:rFonts w:ascii="Verdana" w:hAnsi="Verdana"/>
          <w:color w:val="444444"/>
          <w:sz w:val="22"/>
          <w:szCs w:val="22"/>
        </w:rPr>
        <w:t> </w:t>
      </w:r>
      <w:hyperlink r:id="rId6" w:history="1">
        <w:r w:rsidR="004C43E8" w:rsidRPr="0032421B">
          <w:rPr>
            <w:rStyle w:val="Collegamentoipertestuale"/>
            <w:rFonts w:ascii="Verdana" w:hAnsi="Verdana"/>
            <w:sz w:val="22"/>
            <w:szCs w:val="22"/>
            <w:bdr w:val="none" w:sz="0" w:space="0" w:color="auto" w:frame="1"/>
          </w:rPr>
          <w:t>bongianimuseum@gmail.com</w:t>
        </w:r>
      </w:hyperlink>
    </w:p>
    <w:p w:rsidR="00891990" w:rsidRDefault="002F031B" w:rsidP="004C43E8">
      <w:pPr>
        <w:pStyle w:val="mostra-cnt-par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Style w:val="lato"/>
          <w:rFonts w:ascii="Lato" w:hAnsi="Lato"/>
          <w:b/>
          <w:bCs/>
          <w:caps/>
          <w:color w:val="444444"/>
          <w:sz w:val="22"/>
          <w:szCs w:val="22"/>
          <w:bdr w:val="none" w:sz="0" w:space="0" w:color="auto" w:frame="1"/>
        </w:rPr>
        <w:t>SITO UFFICIALE:</w:t>
      </w:r>
      <w:r>
        <w:rPr>
          <w:rFonts w:ascii="Verdana" w:hAnsi="Verdana"/>
          <w:color w:val="444444"/>
          <w:sz w:val="22"/>
          <w:szCs w:val="22"/>
        </w:rPr>
        <w:t> </w:t>
      </w:r>
      <w:hyperlink r:id="rId7" w:history="1">
        <w:r w:rsidR="004C43E8" w:rsidRPr="0032421B">
          <w:rPr>
            <w:rStyle w:val="Collegamentoipertestuale"/>
            <w:rFonts w:ascii="Arial" w:hAnsi="Arial" w:cs="Arial"/>
            <w:bdr w:val="none" w:sz="0" w:space="0" w:color="auto" w:frame="1"/>
          </w:rPr>
          <w:t>https://www.sandrobongianivrspace.it/</w:t>
        </w:r>
      </w:hyperlink>
    </w:p>
    <w:p w:rsidR="004C43E8" w:rsidRPr="00891990" w:rsidRDefault="004C43E8" w:rsidP="004C43E8">
      <w:pPr>
        <w:pStyle w:val="mostra-cnt-par"/>
        <w:shd w:val="clear" w:color="auto" w:fill="FFFFFF"/>
        <w:spacing w:before="0" w:beforeAutospacing="0" w:after="0" w:afterAutospacing="0" w:line="335" w:lineRule="atLeast"/>
        <w:rPr>
          <w:rFonts w:ascii="Arial" w:hAnsi="Arial" w:cs="Arial"/>
          <w:color w:val="000000" w:themeColor="text1"/>
          <w:shd w:val="clear" w:color="auto" w:fill="FFFFFF"/>
        </w:rPr>
      </w:pPr>
    </w:p>
    <w:p w:rsidR="004C43E8" w:rsidRDefault="004C43E8" w:rsidP="002F031B">
      <w:pPr>
        <w:pStyle w:val="Titolo2"/>
        <w:shd w:val="clear" w:color="auto" w:fill="FFFFFF"/>
        <w:spacing w:before="0" w:line="469" w:lineRule="atLeast"/>
        <w:rPr>
          <w:rFonts w:ascii="Arial" w:hAnsi="Arial" w:cs="Arial"/>
          <w:b w:val="0"/>
          <w:bCs w:val="0"/>
          <w:caps/>
          <w:color w:val="444444"/>
          <w:sz w:val="40"/>
          <w:szCs w:val="40"/>
        </w:rPr>
      </w:pPr>
    </w:p>
    <w:p w:rsidR="007B5026" w:rsidRPr="00891990" w:rsidRDefault="007B5026" w:rsidP="007B5026">
      <w:pPr>
        <w:pStyle w:val="NormaleWeb"/>
        <w:shd w:val="clear" w:color="auto" w:fill="FFFFFF"/>
        <w:spacing w:before="0" w:beforeAutospacing="0" w:after="435" w:afterAutospacing="0" w:line="435" w:lineRule="atLeast"/>
        <w:rPr>
          <w:rFonts w:ascii="Merriweather" w:hAnsi="Merriweather"/>
          <w:color w:val="000000" w:themeColor="text1"/>
          <w:sz w:val="25"/>
          <w:szCs w:val="25"/>
        </w:rPr>
      </w:pPr>
      <w:r w:rsidRPr="00891990">
        <w:rPr>
          <w:rFonts w:ascii="Merriweather" w:hAnsi="Merriweather"/>
          <w:color w:val="000000" w:themeColor="text1"/>
          <w:sz w:val="25"/>
          <w:szCs w:val="25"/>
        </w:rPr>
        <w:t> </w:t>
      </w:r>
    </w:p>
    <w:sectPr w:rsidR="007B5026" w:rsidRPr="00891990" w:rsidSect="008E1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s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B5026"/>
    <w:rsid w:val="000131C5"/>
    <w:rsid w:val="000D3AA9"/>
    <w:rsid w:val="000F650D"/>
    <w:rsid w:val="0011798B"/>
    <w:rsid w:val="001A2B91"/>
    <w:rsid w:val="001D24BD"/>
    <w:rsid w:val="002F031B"/>
    <w:rsid w:val="00374AEB"/>
    <w:rsid w:val="003E2FE9"/>
    <w:rsid w:val="003F7274"/>
    <w:rsid w:val="004460A6"/>
    <w:rsid w:val="004516A3"/>
    <w:rsid w:val="004C43E8"/>
    <w:rsid w:val="004D21F0"/>
    <w:rsid w:val="00586F45"/>
    <w:rsid w:val="005D6C85"/>
    <w:rsid w:val="005E5A7F"/>
    <w:rsid w:val="006162DB"/>
    <w:rsid w:val="006212F3"/>
    <w:rsid w:val="00646911"/>
    <w:rsid w:val="0065410F"/>
    <w:rsid w:val="006603E2"/>
    <w:rsid w:val="00673FB7"/>
    <w:rsid w:val="00681389"/>
    <w:rsid w:val="006813AC"/>
    <w:rsid w:val="00712C00"/>
    <w:rsid w:val="00793403"/>
    <w:rsid w:val="007B5026"/>
    <w:rsid w:val="007E256E"/>
    <w:rsid w:val="007F48FC"/>
    <w:rsid w:val="00845671"/>
    <w:rsid w:val="00866EA9"/>
    <w:rsid w:val="00891990"/>
    <w:rsid w:val="008C2B6C"/>
    <w:rsid w:val="008E1656"/>
    <w:rsid w:val="009B421F"/>
    <w:rsid w:val="00A2200A"/>
    <w:rsid w:val="00A2290D"/>
    <w:rsid w:val="00AC1517"/>
    <w:rsid w:val="00B7601E"/>
    <w:rsid w:val="00BC57DC"/>
    <w:rsid w:val="00C5002C"/>
    <w:rsid w:val="00C5416E"/>
    <w:rsid w:val="00CE699B"/>
    <w:rsid w:val="00D94204"/>
    <w:rsid w:val="00DB29CB"/>
    <w:rsid w:val="00DC1DB0"/>
    <w:rsid w:val="00E20129"/>
    <w:rsid w:val="00E301D2"/>
    <w:rsid w:val="00EB1812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4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656"/>
  </w:style>
  <w:style w:type="paragraph" w:styleId="Titolo1">
    <w:name w:val="heading 1"/>
    <w:basedOn w:val="Normale"/>
    <w:link w:val="Titolo1Carattere"/>
    <w:uiPriority w:val="9"/>
    <w:qFormat/>
    <w:rsid w:val="007B5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026"/>
    <w:rPr>
      <w:rFonts w:ascii="Times New Roman" w:eastAsia="Times New Roman" w:hAnsi="Times New Roman" w:cs="Times New Roman"/>
      <w:b/>
      <w:bCs/>
      <w:kern w:val="36"/>
      <w:sz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B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502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B5026"/>
    <w:rPr>
      <w:b/>
      <w:bCs/>
    </w:rPr>
  </w:style>
  <w:style w:type="character" w:styleId="Enfasicorsivo">
    <w:name w:val="Emphasis"/>
    <w:basedOn w:val="Carpredefinitoparagrafo"/>
    <w:uiPriority w:val="20"/>
    <w:qFormat/>
    <w:rsid w:val="007B5026"/>
    <w:rPr>
      <w:i/>
      <w:iCs/>
    </w:rPr>
  </w:style>
  <w:style w:type="paragraph" w:customStyle="1" w:styleId="mostra-cnt-par">
    <w:name w:val="mostra-cnt-par"/>
    <w:basedOn w:val="Normale"/>
    <w:rsid w:val="002F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lato">
    <w:name w:val="lato"/>
    <w:basedOn w:val="Carpredefinitoparagrafo"/>
    <w:rsid w:val="002F031B"/>
  </w:style>
  <w:style w:type="paragraph" w:styleId="Nessunaspaziatura">
    <w:name w:val="No Spacing"/>
    <w:uiPriority w:val="1"/>
    <w:qFormat/>
    <w:rsid w:val="00673F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drobongianivrspace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ngianimuseum@gmail.com" TargetMode="External"/><Relationship Id="rId5" Type="http://schemas.openxmlformats.org/officeDocument/2006/relationships/hyperlink" Target="https://www.sandrobongianivrspace.it/ray-johnson-coco-gord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19FF-96FA-41A3-B49B-BD85D7E1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2023-01-03T15:30:00Z</dcterms:created>
  <dcterms:modified xsi:type="dcterms:W3CDTF">2023-01-09T17:11:00Z</dcterms:modified>
</cp:coreProperties>
</file>