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92762" w14:textId="77777777" w:rsidR="003F1C16" w:rsidRDefault="001168B9">
      <w:pPr>
        <w:rPr>
          <w:rFonts w:ascii="Candara" w:hAnsi="Candara"/>
        </w:rPr>
      </w:pPr>
      <w:r>
        <w:rPr>
          <w:rFonts w:ascii="Candara" w:hAnsi="Candara"/>
          <w:noProof/>
        </w:rPr>
        <w:drawing>
          <wp:anchor distT="0" distB="0" distL="0" distR="0" simplePos="0" relativeHeight="2" behindDoc="0" locked="0" layoutInCell="0" allowOverlap="1" wp14:anchorId="52C718C5" wp14:editId="3B0E0D4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182370" cy="1182370"/>
            <wp:effectExtent l="0" t="0" r="0" b="0"/>
            <wp:wrapSquare wrapText="largest"/>
            <wp:docPr id="1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ndara" w:hAnsi="Candara"/>
        </w:rPr>
        <w:tab/>
      </w:r>
      <w:r>
        <w:rPr>
          <w:rFonts w:ascii="Candara" w:hAnsi="Candara"/>
        </w:rPr>
        <w:br/>
      </w:r>
    </w:p>
    <w:p w14:paraId="22989024" w14:textId="77777777" w:rsidR="003F1C16" w:rsidRDefault="003F1C16">
      <w:pPr>
        <w:rPr>
          <w:rFonts w:ascii="Candara" w:hAnsi="Candara"/>
        </w:rPr>
      </w:pPr>
    </w:p>
    <w:p w14:paraId="51DE7361" w14:textId="77777777" w:rsidR="003F1C16" w:rsidRDefault="003F1C16">
      <w:pPr>
        <w:rPr>
          <w:rFonts w:ascii="Candara" w:hAnsi="Candara"/>
        </w:rPr>
      </w:pPr>
    </w:p>
    <w:p w14:paraId="5DFD3E92" w14:textId="77777777" w:rsidR="003F1C16" w:rsidRDefault="003F1C16">
      <w:pPr>
        <w:rPr>
          <w:rFonts w:ascii="Candara" w:hAnsi="Candara"/>
        </w:rPr>
      </w:pPr>
    </w:p>
    <w:p w14:paraId="57563F9A" w14:textId="77777777" w:rsidR="003F1C16" w:rsidRDefault="003F1C16">
      <w:pPr>
        <w:rPr>
          <w:rFonts w:ascii="Candara" w:hAnsi="Candara"/>
        </w:rPr>
      </w:pPr>
    </w:p>
    <w:p w14:paraId="22D2EB9C" w14:textId="77777777" w:rsidR="003F1C16" w:rsidRDefault="003F1C16">
      <w:pPr>
        <w:rPr>
          <w:rFonts w:ascii="Candara" w:hAnsi="Candara"/>
        </w:rPr>
      </w:pPr>
    </w:p>
    <w:p w14:paraId="10A59265" w14:textId="77777777" w:rsidR="003F1C16" w:rsidRDefault="003F1C16">
      <w:pPr>
        <w:rPr>
          <w:rFonts w:ascii="Candara" w:hAnsi="Candara"/>
        </w:rPr>
      </w:pPr>
    </w:p>
    <w:p w14:paraId="3AEDF48C" w14:textId="77777777" w:rsidR="003F1C16" w:rsidRDefault="001168B9">
      <w:pPr>
        <w:jc w:val="center"/>
        <w:rPr>
          <w:rFonts w:ascii="Candara" w:hAnsi="Candara"/>
          <w:b/>
          <w:bCs/>
          <w:color w:val="000000"/>
          <w:sz w:val="32"/>
          <w:szCs w:val="32"/>
        </w:rPr>
      </w:pPr>
      <w:r>
        <w:rPr>
          <w:rFonts w:ascii="Candara" w:hAnsi="Candara"/>
          <w:b/>
          <w:bCs/>
          <w:color w:val="000000"/>
          <w:sz w:val="32"/>
          <w:szCs w:val="32"/>
        </w:rPr>
        <w:t>DELL'ESSERE E DEL CORPO</w:t>
      </w:r>
    </w:p>
    <w:p w14:paraId="55CB801E" w14:textId="77777777" w:rsidR="003F1C16" w:rsidRDefault="001168B9">
      <w:pPr>
        <w:jc w:val="center"/>
        <w:rPr>
          <w:rFonts w:ascii="Candara" w:hAnsi="Candara"/>
          <w:b/>
          <w:bCs/>
          <w:color w:val="000000"/>
          <w:sz w:val="32"/>
          <w:szCs w:val="32"/>
        </w:rPr>
      </w:pPr>
      <w:r>
        <w:rPr>
          <w:rFonts w:ascii="Candara" w:hAnsi="Candara"/>
          <w:b/>
          <w:bCs/>
          <w:color w:val="000000"/>
          <w:sz w:val="32"/>
          <w:szCs w:val="32"/>
        </w:rPr>
        <w:t>opere di Fabio Palazzone</w:t>
      </w:r>
    </w:p>
    <w:p w14:paraId="7AFECFE5" w14:textId="77777777" w:rsidR="003F1C16" w:rsidRDefault="003F1C16">
      <w:pPr>
        <w:jc w:val="center"/>
        <w:rPr>
          <w:rFonts w:ascii="Candara" w:hAnsi="Candara"/>
          <w:color w:val="000000"/>
        </w:rPr>
      </w:pPr>
    </w:p>
    <w:p w14:paraId="1C7A6B98" w14:textId="77777777" w:rsidR="003F1C16" w:rsidRDefault="001168B9">
      <w:pPr>
        <w:jc w:val="center"/>
        <w:rPr>
          <w:rFonts w:ascii="Candara" w:hAnsi="Candara"/>
          <w:color w:val="000000"/>
        </w:rPr>
      </w:pPr>
      <w:r>
        <w:rPr>
          <w:rFonts w:ascii="Candara" w:hAnsi="Candara"/>
          <w:color w:val="000000"/>
        </w:rPr>
        <w:t xml:space="preserve">a cura di </w:t>
      </w:r>
    </w:p>
    <w:p w14:paraId="1F7E732C" w14:textId="77777777" w:rsidR="003F1C16" w:rsidRDefault="001168B9">
      <w:pPr>
        <w:jc w:val="center"/>
        <w:rPr>
          <w:rFonts w:ascii="Candara" w:hAnsi="Candara"/>
          <w:b/>
          <w:bCs/>
          <w:color w:val="000000"/>
        </w:rPr>
      </w:pPr>
      <w:proofErr w:type="spellStart"/>
      <w:r>
        <w:rPr>
          <w:rFonts w:ascii="Candara" w:hAnsi="Candara"/>
          <w:b/>
          <w:bCs/>
          <w:color w:val="000000"/>
        </w:rPr>
        <w:t>Craving</w:t>
      </w:r>
      <w:proofErr w:type="spellEnd"/>
      <w:r>
        <w:rPr>
          <w:rFonts w:ascii="Candara" w:hAnsi="Candara"/>
          <w:b/>
          <w:bCs/>
          <w:color w:val="000000"/>
        </w:rPr>
        <w:t xml:space="preserve"> Art di Alessia Dei</w:t>
      </w:r>
    </w:p>
    <w:p w14:paraId="5115275D" w14:textId="77777777" w:rsidR="003F1C16" w:rsidRDefault="003F1C16">
      <w:pPr>
        <w:jc w:val="center"/>
        <w:rPr>
          <w:rFonts w:ascii="Candara" w:hAnsi="Candara"/>
          <w:color w:val="000000"/>
        </w:rPr>
      </w:pPr>
    </w:p>
    <w:p w14:paraId="33940675" w14:textId="77777777" w:rsidR="003F1C16" w:rsidRDefault="003F1C16">
      <w:pPr>
        <w:jc w:val="center"/>
        <w:rPr>
          <w:rFonts w:ascii="Candara" w:hAnsi="Candara"/>
          <w:color w:val="000000"/>
        </w:rPr>
      </w:pPr>
    </w:p>
    <w:p w14:paraId="50C89104" w14:textId="77777777" w:rsidR="003F1C16" w:rsidRDefault="001168B9">
      <w:pPr>
        <w:jc w:val="center"/>
        <w:rPr>
          <w:b/>
          <w:bCs/>
        </w:rPr>
      </w:pPr>
      <w:r>
        <w:rPr>
          <w:rFonts w:ascii="Candara" w:hAnsi="Candara"/>
          <w:b/>
          <w:bCs/>
          <w:color w:val="000000"/>
        </w:rPr>
        <w:t>11 - 21 Gennaio 2025</w:t>
      </w:r>
    </w:p>
    <w:p w14:paraId="3970307A" w14:textId="77777777" w:rsidR="003F1C16" w:rsidRDefault="001168B9">
      <w:pPr>
        <w:jc w:val="center"/>
        <w:rPr>
          <w:b/>
          <w:bCs/>
        </w:rPr>
      </w:pPr>
      <w:r>
        <w:rPr>
          <w:rFonts w:ascii="Candara" w:hAnsi="Candara"/>
          <w:b/>
          <w:bCs/>
          <w:color w:val="000000"/>
        </w:rPr>
        <w:t>Opening 11 Gennaio 2025 0re 19</w:t>
      </w:r>
    </w:p>
    <w:p w14:paraId="200092FC" w14:textId="77777777" w:rsidR="003F1C16" w:rsidRDefault="001168B9">
      <w:pPr>
        <w:jc w:val="center"/>
        <w:rPr>
          <w:rFonts w:ascii="Candara" w:hAnsi="Candara"/>
          <w:color w:val="000000"/>
        </w:rPr>
      </w:pPr>
      <w:r>
        <w:rPr>
          <w:rFonts w:ascii="Candara" w:hAnsi="Candara"/>
          <w:color w:val="000000"/>
        </w:rPr>
        <w:br/>
      </w:r>
    </w:p>
    <w:p w14:paraId="51139F25" w14:textId="77777777" w:rsidR="003F1C16" w:rsidRDefault="003F1C16">
      <w:pPr>
        <w:jc w:val="both"/>
        <w:rPr>
          <w:rFonts w:ascii="Candara" w:hAnsi="Candara"/>
        </w:rPr>
      </w:pPr>
    </w:p>
    <w:p w14:paraId="78CD20DC" w14:textId="77777777" w:rsidR="003F1C16" w:rsidRDefault="001168B9">
      <w:pPr>
        <w:jc w:val="both"/>
      </w:pPr>
      <w:r>
        <w:rPr>
          <w:rFonts w:ascii="Candara" w:hAnsi="Candara"/>
        </w:rPr>
        <w:t xml:space="preserve">L’11 gennaio 2025 alle 19 si terrà l’opening della mostra personale </w:t>
      </w:r>
      <w:r>
        <w:rPr>
          <w:rFonts w:ascii="Candara" w:hAnsi="Candara"/>
          <w:b/>
          <w:bCs/>
          <w:color w:val="000000"/>
        </w:rPr>
        <w:t>DELL'ESSERE E DEL CORPO,</w:t>
      </w:r>
    </w:p>
    <w:p w14:paraId="707290A1" w14:textId="77777777" w:rsidR="003F1C16" w:rsidRDefault="001168B9">
      <w:pPr>
        <w:jc w:val="both"/>
      </w:pPr>
      <w:r>
        <w:rPr>
          <w:rFonts w:ascii="Candara" w:hAnsi="Candara"/>
          <w:b/>
          <w:bCs/>
          <w:color w:val="000000"/>
        </w:rPr>
        <w:t>O</w:t>
      </w:r>
      <w:r>
        <w:rPr>
          <w:rFonts w:ascii="Candara" w:hAnsi="Candara"/>
          <w:b/>
          <w:bCs/>
          <w:color w:val="000000"/>
        </w:rPr>
        <w:t xml:space="preserve">pere di Fabio </w:t>
      </w:r>
      <w:proofErr w:type="gramStart"/>
      <w:r>
        <w:rPr>
          <w:rFonts w:ascii="Candara" w:hAnsi="Candara"/>
          <w:b/>
          <w:bCs/>
          <w:color w:val="000000"/>
        </w:rPr>
        <w:t>Palazzone</w:t>
      </w:r>
      <w:r>
        <w:rPr>
          <w:rFonts w:ascii="Candara" w:hAnsi="Candara"/>
          <w:color w:val="000000"/>
        </w:rPr>
        <w:t>,  presso</w:t>
      </w:r>
      <w:proofErr w:type="gramEnd"/>
      <w:r>
        <w:rPr>
          <w:rFonts w:ascii="Candara" w:hAnsi="Candara"/>
          <w:color w:val="000000"/>
        </w:rPr>
        <w:t xml:space="preserve"> la </w:t>
      </w:r>
      <w:r>
        <w:rPr>
          <w:rFonts w:ascii="Candara" w:hAnsi="Candara"/>
          <w:b/>
          <w:bCs/>
          <w:color w:val="000000"/>
        </w:rPr>
        <w:t xml:space="preserve">Alfredo </w:t>
      </w:r>
      <w:proofErr w:type="spellStart"/>
      <w:r>
        <w:rPr>
          <w:rFonts w:ascii="Candara" w:hAnsi="Candara"/>
          <w:b/>
          <w:bCs/>
          <w:color w:val="000000"/>
        </w:rPr>
        <w:t>Tramutoli</w:t>
      </w:r>
      <w:proofErr w:type="spellEnd"/>
      <w:r>
        <w:rPr>
          <w:rFonts w:ascii="Candara" w:hAnsi="Candara"/>
          <w:b/>
          <w:bCs/>
          <w:color w:val="000000"/>
        </w:rPr>
        <w:t xml:space="preserve"> Art Gallery</w:t>
      </w:r>
      <w:r>
        <w:rPr>
          <w:rFonts w:ascii="Candara" w:hAnsi="Candara"/>
          <w:color w:val="000000"/>
        </w:rPr>
        <w:t>, Via Cimone 72A in zona Città Giardino a Roma.</w:t>
      </w:r>
    </w:p>
    <w:p w14:paraId="7623624D" w14:textId="77777777" w:rsidR="003F1C16" w:rsidRDefault="001168B9">
      <w:pPr>
        <w:jc w:val="both"/>
      </w:pPr>
      <w:r>
        <w:rPr>
          <w:rFonts w:ascii="Candara" w:hAnsi="Candara"/>
        </w:rPr>
        <w:br/>
      </w:r>
      <w:r>
        <w:rPr>
          <w:rFonts w:ascii="Candara" w:hAnsi="Candara"/>
          <w:color w:val="000000"/>
        </w:rPr>
        <w:t>La mostra si offre come una riflessione potente e necessaria sulla condizione umana, sull’esistenza “gettata” nel mondo e sullo smarrimento ch</w:t>
      </w:r>
      <w:r>
        <w:rPr>
          <w:rFonts w:ascii="Candara" w:hAnsi="Candara"/>
          <w:color w:val="000000"/>
        </w:rPr>
        <w:t>e da essa deriva. In un tempo dominato dalla superficialità e dall’apparenza, Palazzone ci invita a riscoprire l’autenticità del nostro essere. L’artista esplora l’esperienza esistenziale descritta da Heidegger, quel “</w:t>
      </w:r>
      <w:proofErr w:type="spellStart"/>
      <w:r>
        <w:rPr>
          <w:rFonts w:ascii="Candara" w:hAnsi="Candara"/>
          <w:color w:val="000000"/>
        </w:rPr>
        <w:t>Geworfenheit</w:t>
      </w:r>
      <w:proofErr w:type="spellEnd"/>
      <w:r>
        <w:rPr>
          <w:rFonts w:ascii="Candara" w:hAnsi="Candara"/>
          <w:color w:val="000000"/>
        </w:rPr>
        <w:t>” che incarna la condizion</w:t>
      </w:r>
      <w:r>
        <w:rPr>
          <w:rFonts w:ascii="Candara" w:hAnsi="Candara"/>
          <w:color w:val="000000"/>
        </w:rPr>
        <w:t xml:space="preserve">e originaria dell’essere umano gettato in un mondo non scelto, obbligato a trovare un senso tra spaesamento e lotta.  </w:t>
      </w:r>
    </w:p>
    <w:p w14:paraId="467F20E1" w14:textId="77777777" w:rsidR="003F1C16" w:rsidRDefault="001168B9">
      <w:pPr>
        <w:jc w:val="both"/>
      </w:pPr>
      <w:r>
        <w:rPr>
          <w:rFonts w:ascii="Candara" w:hAnsi="Candara"/>
          <w:color w:val="000000"/>
        </w:rPr>
        <w:t>Le sue opere raccontano questa “caduta” come perdita di equilibrio, ma anche come una tensione verso l’autenticità. Le figure, immerse in</w:t>
      </w:r>
      <w:r>
        <w:rPr>
          <w:rFonts w:ascii="Candara" w:hAnsi="Candara"/>
          <w:color w:val="000000"/>
        </w:rPr>
        <w:t xml:space="preserve"> spazi vuoti e atmosfere sospese, luoghi dove l’assenza di coordinate definite e il non finito amplificano la condizione di smarrimento.</w:t>
      </w:r>
    </w:p>
    <w:p w14:paraId="161D29CA" w14:textId="77777777" w:rsidR="003F1C16" w:rsidRDefault="001168B9">
      <w:pPr>
        <w:jc w:val="both"/>
      </w:pPr>
      <w:r>
        <w:rPr>
          <w:rFonts w:ascii="Candara" w:hAnsi="Candara"/>
          <w:color w:val="000000"/>
        </w:rPr>
        <w:t>Sono corpi imperfetti, segnati dal tempo e dalla fragilità, che rivelano una bellezza drammatica e universale: la belle</w:t>
      </w:r>
      <w:r>
        <w:rPr>
          <w:rFonts w:ascii="Candara" w:hAnsi="Candara"/>
          <w:color w:val="000000"/>
        </w:rPr>
        <w:t xml:space="preserve">zza di chi lotta per affermare la propria esistenza.  </w:t>
      </w:r>
    </w:p>
    <w:p w14:paraId="77D8D9E2" w14:textId="77777777" w:rsidR="003F1C16" w:rsidRDefault="001168B9">
      <w:pPr>
        <w:jc w:val="both"/>
      </w:pPr>
      <w:r>
        <w:rPr>
          <w:rFonts w:ascii="Candara" w:hAnsi="Candara"/>
          <w:color w:val="000000"/>
        </w:rPr>
        <w:t>Questa bellezza non è estetica, ma esistenziale. Palazzone rappresenta corpi segnati dal tempo, dalla vita, dalla fragilità. Corpi anonimi, senza volti definiti, che si fanno specchio di chiunque li os</w:t>
      </w:r>
      <w:r>
        <w:rPr>
          <w:rFonts w:ascii="Candara" w:hAnsi="Candara"/>
          <w:color w:val="000000"/>
        </w:rPr>
        <w:t>servi. Che sia il movimento armonico di una ballerina, il passo incerto di un anziano o il gesto quotidiano di un corpo appesantito, ognuno estrinseca quello sforzo necessario a sfuggire dalla condizione di “</w:t>
      </w:r>
      <w:proofErr w:type="spellStart"/>
      <w:r>
        <w:rPr>
          <w:rFonts w:ascii="Candara" w:hAnsi="Candara"/>
          <w:color w:val="000000"/>
        </w:rPr>
        <w:t>gettatezza</w:t>
      </w:r>
      <w:proofErr w:type="spellEnd"/>
      <w:r>
        <w:rPr>
          <w:rFonts w:ascii="Candara" w:hAnsi="Candara"/>
          <w:color w:val="000000"/>
        </w:rPr>
        <w:t xml:space="preserve">”. </w:t>
      </w:r>
    </w:p>
    <w:p w14:paraId="552BB972" w14:textId="77777777" w:rsidR="003F1C16" w:rsidRDefault="001168B9">
      <w:pPr>
        <w:jc w:val="both"/>
      </w:pPr>
      <w:r>
        <w:rPr>
          <w:rFonts w:ascii="Candara" w:hAnsi="Candara"/>
          <w:color w:val="000000"/>
        </w:rPr>
        <w:t xml:space="preserve">E così ecco la danza </w:t>
      </w:r>
      <w:proofErr w:type="gramStart"/>
      <w:r>
        <w:rPr>
          <w:rFonts w:ascii="Candara" w:hAnsi="Candara"/>
          <w:color w:val="000000"/>
        </w:rPr>
        <w:t>che  diventa</w:t>
      </w:r>
      <w:proofErr w:type="gramEnd"/>
      <w:r>
        <w:rPr>
          <w:rFonts w:ascii="Candara" w:hAnsi="Candara"/>
          <w:color w:val="000000"/>
        </w:rPr>
        <w:t xml:space="preserve"> </w:t>
      </w:r>
      <w:r>
        <w:rPr>
          <w:rFonts w:ascii="Candara" w:hAnsi="Candara"/>
          <w:color w:val="000000"/>
        </w:rPr>
        <w:t>simbolo di una tensione verso la bellezza. È un frame, un momento fugace, un gesto che riesce, per un istante, a sollevare dallo sconforto.</w:t>
      </w:r>
    </w:p>
    <w:p w14:paraId="09763E7B" w14:textId="77777777" w:rsidR="003F1C16" w:rsidRDefault="001168B9">
      <w:pPr>
        <w:jc w:val="both"/>
      </w:pPr>
      <w:r>
        <w:rPr>
          <w:rFonts w:ascii="Candara" w:hAnsi="Candara"/>
          <w:color w:val="000000"/>
        </w:rPr>
        <w:t xml:space="preserve">In una società che idolatra la perfezione e il controllo, nelle opere di Palazzone, l’individuo, </w:t>
      </w:r>
      <w:r>
        <w:rPr>
          <w:rFonts w:ascii="Candara" w:hAnsi="Candara"/>
          <w:color w:val="000000"/>
        </w:rPr>
        <w:t>attraverso il corpo, si ribella.  I suoi corpi, nudi e segnati, non si espongono mai al giudizio estetico: appaiono seminascosti, di spalle o privi di volto, per favorire l’identificazione universale.</w:t>
      </w:r>
    </w:p>
    <w:p w14:paraId="1847B606" w14:textId="77777777" w:rsidR="003F1C16" w:rsidRDefault="003F1C16">
      <w:pPr>
        <w:jc w:val="both"/>
        <w:rPr>
          <w:rFonts w:ascii="Candara" w:hAnsi="Candara"/>
          <w:color w:val="000000"/>
        </w:rPr>
      </w:pPr>
    </w:p>
    <w:p w14:paraId="121EC6A5" w14:textId="77777777" w:rsidR="003F1C16" w:rsidRDefault="001168B9">
      <w:pPr>
        <w:jc w:val="both"/>
        <w:rPr>
          <w:rFonts w:ascii="Candara" w:hAnsi="Candara"/>
          <w:color w:val="000000"/>
        </w:rPr>
      </w:pPr>
      <w:r>
        <w:rPr>
          <w:noProof/>
        </w:rPr>
        <w:lastRenderedPageBreak/>
        <w:drawing>
          <wp:anchor distT="0" distB="0" distL="0" distR="0" simplePos="0" relativeHeight="3" behindDoc="0" locked="0" layoutInCell="0" allowOverlap="1" wp14:anchorId="2520B3EA" wp14:editId="72A2DE4A">
            <wp:simplePos x="0" y="0"/>
            <wp:positionH relativeFrom="column">
              <wp:posOffset>2701925</wp:posOffset>
            </wp:positionH>
            <wp:positionV relativeFrom="paragraph">
              <wp:posOffset>-382905</wp:posOffset>
            </wp:positionV>
            <wp:extent cx="716915" cy="716915"/>
            <wp:effectExtent l="0" t="0" r="0" b="0"/>
            <wp:wrapSquare wrapText="largest"/>
            <wp:docPr id="2" name="Copia Immagine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pia Immagine1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B75FD7" w14:textId="77777777" w:rsidR="003F1C16" w:rsidRDefault="003F1C16">
      <w:pPr>
        <w:jc w:val="both"/>
        <w:rPr>
          <w:rFonts w:ascii="Candara" w:hAnsi="Candara"/>
          <w:color w:val="000000"/>
        </w:rPr>
      </w:pPr>
    </w:p>
    <w:p w14:paraId="6D5CCE4E" w14:textId="77777777" w:rsidR="005A1F71" w:rsidRDefault="005A1F71">
      <w:pPr>
        <w:jc w:val="both"/>
        <w:rPr>
          <w:rFonts w:ascii="Candara" w:hAnsi="Candara"/>
          <w:color w:val="000000"/>
        </w:rPr>
      </w:pPr>
    </w:p>
    <w:p w14:paraId="2F4483DE" w14:textId="77777777" w:rsidR="005A1F71" w:rsidRDefault="005A1F71">
      <w:pPr>
        <w:jc w:val="both"/>
        <w:rPr>
          <w:rFonts w:ascii="Candara" w:hAnsi="Candara"/>
          <w:color w:val="000000"/>
        </w:rPr>
      </w:pPr>
    </w:p>
    <w:p w14:paraId="3E91D3B7" w14:textId="77777777" w:rsidR="005A1F71" w:rsidRDefault="005A1F71">
      <w:pPr>
        <w:jc w:val="both"/>
        <w:rPr>
          <w:rFonts w:ascii="Candara" w:hAnsi="Candara"/>
          <w:color w:val="000000"/>
        </w:rPr>
      </w:pPr>
    </w:p>
    <w:p w14:paraId="32E481EA" w14:textId="7B73F6E8" w:rsidR="003F1C16" w:rsidRDefault="001168B9">
      <w:pPr>
        <w:jc w:val="both"/>
      </w:pPr>
      <w:r>
        <w:rPr>
          <w:rFonts w:ascii="Candara" w:hAnsi="Candara"/>
          <w:color w:val="000000"/>
        </w:rPr>
        <w:t xml:space="preserve">In un mondo in cui il virtuale rende labili i confini tra reale e falso, Palazzone ci restituisce al concreto, al tangibile, al nostro essere corporei e vulnerabili.  </w:t>
      </w:r>
    </w:p>
    <w:p w14:paraId="0358BA70" w14:textId="77777777" w:rsidR="003F1C16" w:rsidRDefault="001168B9">
      <w:pPr>
        <w:jc w:val="both"/>
      </w:pPr>
      <w:r>
        <w:rPr>
          <w:rFonts w:ascii="Candara" w:hAnsi="Candara"/>
          <w:color w:val="000000"/>
        </w:rPr>
        <w:t>Ma la vulnerabilità non è un difetto, bensì una forza. È il punto di partenza per una ri</w:t>
      </w:r>
      <w:r>
        <w:rPr>
          <w:rFonts w:ascii="Candara" w:hAnsi="Candara"/>
          <w:color w:val="000000"/>
        </w:rPr>
        <w:t>cerca di senso, per una presa di coscienza che ci liberi dall’anonimato e dal conformismo delle convenzioni sociali. L’artista ci invita a riconoscere la bellezza nell’imperfezione, nell’autenticità di chi si misura con le proprie paure, con le proprie ang</w:t>
      </w:r>
      <w:r>
        <w:rPr>
          <w:rFonts w:ascii="Candara" w:hAnsi="Candara"/>
          <w:color w:val="000000"/>
        </w:rPr>
        <w:t xml:space="preserve">osce e con la realtà della morte, per trovare significato nel confronto con il vuoto. Le pennellate di Palazzone sembrano scolpire la luce e le ombre con attenzione drammatica, evocando un chiaroscuro che richiama la tradizione classica, ma reinterpretato </w:t>
      </w:r>
      <w:r>
        <w:rPr>
          <w:rFonts w:ascii="Candara" w:hAnsi="Candara"/>
          <w:color w:val="000000"/>
        </w:rPr>
        <w:t>in chiave esistenziale. La sua palette sobria e sfumata, con toni neutri e delicati, amplifica la malinconia delle figure, rendendole universali e intime, evitando qualsiasi decorativismo.</w:t>
      </w:r>
    </w:p>
    <w:p w14:paraId="7DF518A6" w14:textId="77777777" w:rsidR="003F1C16" w:rsidRDefault="001168B9">
      <w:pPr>
        <w:jc w:val="both"/>
      </w:pPr>
      <w:r>
        <w:rPr>
          <w:rFonts w:ascii="Candara" w:hAnsi="Candara"/>
          <w:color w:val="000000"/>
        </w:rPr>
        <w:t>Ogni figura appare immersa in atmosfere rarefatte e in spazi indefi</w:t>
      </w:r>
      <w:r>
        <w:rPr>
          <w:rFonts w:ascii="Candara" w:hAnsi="Candara"/>
          <w:color w:val="000000"/>
        </w:rPr>
        <w:t xml:space="preserve">niti, come sospesa tra movimento e stasi, tensione e rassegnazione. L’artista valorizza il corpo non come ideale estetico, ma come testimonianza di una lotta interiore. </w:t>
      </w:r>
    </w:p>
    <w:p w14:paraId="3EBFA0D3" w14:textId="77777777" w:rsidR="003F1C16" w:rsidRDefault="001168B9">
      <w:pPr>
        <w:jc w:val="both"/>
      </w:pPr>
      <w:r>
        <w:rPr>
          <w:rFonts w:ascii="Candara" w:hAnsi="Candara"/>
          <w:color w:val="000000"/>
        </w:rPr>
        <w:t>La mostra “Dell’essere e del corpo” va oltre alla volontà di rappresentare lo smarrime</w:t>
      </w:r>
      <w:r>
        <w:rPr>
          <w:rFonts w:ascii="Candara" w:hAnsi="Candara"/>
          <w:color w:val="000000"/>
        </w:rPr>
        <w:t xml:space="preserve">nto dell’individuo contemporaneo poiché è anche un impulso alla possibilità di trascenderlo. Fabio   </w:t>
      </w:r>
    </w:p>
    <w:p w14:paraId="588996B1" w14:textId="77777777" w:rsidR="003F1C16" w:rsidRDefault="001168B9">
      <w:pPr>
        <w:jc w:val="both"/>
      </w:pPr>
      <w:r>
        <w:rPr>
          <w:rFonts w:ascii="Candara" w:hAnsi="Candara"/>
          <w:color w:val="000000"/>
        </w:rPr>
        <w:t>Palazzone ci suggerisce che persino nel vuoto e nella caduta si può intravedere una via verso l’autenticità, una bellezza che nasce dal coraggio di affron</w:t>
      </w:r>
      <w:r>
        <w:rPr>
          <w:rFonts w:ascii="Candara" w:hAnsi="Candara"/>
          <w:color w:val="000000"/>
        </w:rPr>
        <w:t xml:space="preserve">tare la precarietà e la finitezza.  </w:t>
      </w:r>
    </w:p>
    <w:p w14:paraId="3166EE8D" w14:textId="77777777" w:rsidR="003F1C16" w:rsidRDefault="001168B9">
      <w:pPr>
        <w:jc w:val="both"/>
      </w:pPr>
      <w:r>
        <w:rPr>
          <w:rFonts w:ascii="Candara" w:hAnsi="Candara"/>
          <w:color w:val="000000"/>
        </w:rPr>
        <w:t>In un’epoca che tende a uniformare e a farci perdere il contatto con noi stessi, la lotta per affermare la nostra identità e trovare un senso autentico alla nostra esistenza è più urgente che mai. La bellezza, come ci s</w:t>
      </w:r>
      <w:r>
        <w:rPr>
          <w:rFonts w:ascii="Candara" w:hAnsi="Candara"/>
          <w:color w:val="000000"/>
        </w:rPr>
        <w:t xml:space="preserve">uggerisce Palazzone, non risiede nella perfezione, ma nella tensione, nello sforzo, nel coraggio di essere noi stessi.  </w:t>
      </w:r>
    </w:p>
    <w:p w14:paraId="54DA606D" w14:textId="77777777" w:rsidR="003F1C16" w:rsidRDefault="001168B9">
      <w:pPr>
        <w:jc w:val="both"/>
      </w:pPr>
      <w:r>
        <w:rPr>
          <w:rFonts w:ascii="Candara" w:hAnsi="Candara"/>
          <w:color w:val="000000"/>
        </w:rPr>
        <w:t xml:space="preserve">Con questa mostra, l’artista apre uno spazio di riflessione e di incontro, poiché, nonostante il caos e l’incertezza, siamo </w:t>
      </w:r>
      <w:proofErr w:type="spellStart"/>
      <w:r>
        <w:rPr>
          <w:rFonts w:ascii="Candara" w:hAnsi="Candara"/>
          <w:color w:val="000000"/>
        </w:rPr>
        <w:t>siamo</w:t>
      </w:r>
      <w:proofErr w:type="spellEnd"/>
      <w:r>
        <w:rPr>
          <w:rFonts w:ascii="Candara" w:hAnsi="Candara"/>
          <w:color w:val="000000"/>
        </w:rPr>
        <w:t xml:space="preserve"> chiam</w:t>
      </w:r>
      <w:r>
        <w:rPr>
          <w:rFonts w:ascii="Candara" w:hAnsi="Candara"/>
          <w:color w:val="000000"/>
        </w:rPr>
        <w:t xml:space="preserve">ati a trovare un significato, a ricostruire un senso. È qui che risiede la nostra forza, la nostra libertà, la nostra bellezza.  </w:t>
      </w:r>
    </w:p>
    <w:p w14:paraId="58B22132" w14:textId="77777777" w:rsidR="003F1C16" w:rsidRDefault="003F1C16">
      <w:pPr>
        <w:jc w:val="both"/>
        <w:rPr>
          <w:rFonts w:ascii="Candara" w:hAnsi="Candara"/>
          <w:color w:val="000000"/>
        </w:rPr>
      </w:pPr>
    </w:p>
    <w:p w14:paraId="44B04EB6" w14:textId="77777777" w:rsidR="003F1C16" w:rsidRDefault="001168B9">
      <w:pPr>
        <w:jc w:val="both"/>
        <w:rPr>
          <w:rFonts w:ascii="Candara" w:hAnsi="Candara"/>
          <w:color w:val="000000"/>
        </w:rPr>
      </w:pPr>
      <w:r>
        <w:rPr>
          <w:rFonts w:ascii="Candara" w:hAnsi="Candara"/>
          <w:color w:val="000000"/>
        </w:rPr>
        <w:t xml:space="preserve">La mostra </w:t>
      </w:r>
      <w:r>
        <w:rPr>
          <w:rFonts w:ascii="Candara" w:hAnsi="Candara"/>
          <w:b/>
          <w:bCs/>
          <w:color w:val="000000"/>
        </w:rPr>
        <w:t>DELL'ESSERE E DEL CORPO, Opere di Fabio Palazzone</w:t>
      </w:r>
      <w:r>
        <w:rPr>
          <w:rFonts w:ascii="Candara" w:hAnsi="Candara"/>
          <w:color w:val="000000"/>
        </w:rPr>
        <w:t xml:space="preserve"> è stata curata da</w:t>
      </w:r>
      <w:r>
        <w:rPr>
          <w:rFonts w:ascii="Candara" w:hAnsi="Candara"/>
          <w:b/>
          <w:bCs/>
          <w:color w:val="000000"/>
        </w:rPr>
        <w:t xml:space="preserve"> </w:t>
      </w:r>
      <w:proofErr w:type="spellStart"/>
      <w:r>
        <w:rPr>
          <w:rFonts w:ascii="Candara" w:hAnsi="Candara"/>
          <w:b/>
          <w:bCs/>
          <w:color w:val="000000"/>
        </w:rPr>
        <w:t>Craving</w:t>
      </w:r>
      <w:proofErr w:type="spellEnd"/>
      <w:r>
        <w:rPr>
          <w:rFonts w:ascii="Candara" w:hAnsi="Candara"/>
          <w:b/>
          <w:bCs/>
          <w:color w:val="000000"/>
        </w:rPr>
        <w:t xml:space="preserve"> Art</w:t>
      </w:r>
      <w:r>
        <w:rPr>
          <w:rFonts w:ascii="Candara" w:hAnsi="Candara"/>
          <w:color w:val="000000"/>
        </w:rPr>
        <w:t xml:space="preserve"> con l’intento di proseguire la prop</w:t>
      </w:r>
      <w:r>
        <w:rPr>
          <w:rFonts w:ascii="Candara" w:hAnsi="Candara"/>
          <w:color w:val="000000"/>
        </w:rPr>
        <w:t>ria missione di creare una connessione accessibile e profonda tra l’arte e le persone, sottolineando come questa possa essere un veicolo per esplorare nuovi orizzonti interiori e risvegliare emozioni profonde.</w:t>
      </w:r>
    </w:p>
    <w:p w14:paraId="3AC863E6" w14:textId="77777777" w:rsidR="003F1C16" w:rsidRDefault="001168B9">
      <w:pPr>
        <w:jc w:val="both"/>
      </w:pPr>
      <w:r>
        <w:rPr>
          <w:rFonts w:ascii="Candara" w:hAnsi="Candara"/>
          <w:color w:val="000000"/>
        </w:rPr>
        <w:t xml:space="preserve">L’obiettivo di </w:t>
      </w:r>
      <w:proofErr w:type="spellStart"/>
      <w:r>
        <w:rPr>
          <w:rFonts w:ascii="Candara" w:hAnsi="Candara"/>
          <w:color w:val="000000"/>
        </w:rPr>
        <w:t>Craving</w:t>
      </w:r>
      <w:proofErr w:type="spellEnd"/>
      <w:r>
        <w:rPr>
          <w:rFonts w:ascii="Candara" w:hAnsi="Candara"/>
          <w:color w:val="000000"/>
        </w:rPr>
        <w:t xml:space="preserve"> Art si basa sulla convi</w:t>
      </w:r>
      <w:r>
        <w:rPr>
          <w:rFonts w:ascii="Candara" w:hAnsi="Candara"/>
          <w:color w:val="000000"/>
        </w:rPr>
        <w:t>nzione che l’arte non debba essere solo un’esperienza visiva, ma anche un mezzo per instaurare un dialogo significativo tra l’artista e il pubblico.</w:t>
      </w:r>
    </w:p>
    <w:p w14:paraId="34AD48D8" w14:textId="77777777" w:rsidR="003F1C16" w:rsidRDefault="003F1C16">
      <w:pPr>
        <w:jc w:val="both"/>
        <w:rPr>
          <w:rFonts w:ascii="Candara" w:hAnsi="Candara"/>
          <w:color w:val="000000"/>
        </w:rPr>
      </w:pPr>
    </w:p>
    <w:p w14:paraId="76D05B96" w14:textId="77777777" w:rsidR="003F1C16" w:rsidRDefault="001168B9">
      <w:pPr>
        <w:jc w:val="both"/>
      </w:pPr>
      <w:r>
        <w:rPr>
          <w:rFonts w:ascii="Candara" w:hAnsi="Candara"/>
          <w:color w:val="000000"/>
        </w:rPr>
        <w:t>L’evento dell’11 Gennaio aprirà alle 19 con la presentazione della mostra e dell’artista.</w:t>
      </w:r>
    </w:p>
    <w:p w14:paraId="32567085" w14:textId="77777777" w:rsidR="003F1C16" w:rsidRDefault="003F1C16">
      <w:pPr>
        <w:jc w:val="both"/>
        <w:rPr>
          <w:rFonts w:ascii="Candara" w:hAnsi="Candara"/>
          <w:color w:val="000000"/>
        </w:rPr>
      </w:pPr>
    </w:p>
    <w:p w14:paraId="39276EDD" w14:textId="77777777" w:rsidR="003F1C16" w:rsidRDefault="001168B9">
      <w:pPr>
        <w:jc w:val="both"/>
      </w:pPr>
      <w:r>
        <w:rPr>
          <w:rFonts w:ascii="Candara" w:hAnsi="Candara"/>
          <w:color w:val="000000"/>
        </w:rPr>
        <w:t>Durante la sera</w:t>
      </w:r>
      <w:r>
        <w:rPr>
          <w:rFonts w:ascii="Candara" w:hAnsi="Candara"/>
          <w:color w:val="000000"/>
        </w:rPr>
        <w:t>ta sarà offerto agli ospiti un aperitivo.</w:t>
      </w:r>
    </w:p>
    <w:p w14:paraId="38D4F83E" w14:textId="77777777" w:rsidR="003F1C16" w:rsidRDefault="003F1C16">
      <w:pPr>
        <w:jc w:val="both"/>
        <w:rPr>
          <w:rFonts w:ascii="Candara" w:hAnsi="Candara"/>
          <w:color w:val="000000"/>
        </w:rPr>
      </w:pPr>
    </w:p>
    <w:p w14:paraId="5D4421D6" w14:textId="77777777" w:rsidR="003F1C16" w:rsidRDefault="001168B9">
      <w:pPr>
        <w:jc w:val="both"/>
      </w:pPr>
      <w:r>
        <w:rPr>
          <w:rFonts w:ascii="Candara" w:hAnsi="Candara"/>
          <w:color w:val="000000"/>
        </w:rPr>
        <w:t xml:space="preserve">Per seguire gli aggiornamenti su </w:t>
      </w:r>
      <w:proofErr w:type="spellStart"/>
      <w:r>
        <w:rPr>
          <w:rFonts w:ascii="Candara" w:hAnsi="Candara"/>
          <w:color w:val="000000"/>
        </w:rPr>
        <w:t>instagram</w:t>
      </w:r>
      <w:proofErr w:type="spellEnd"/>
      <w:r>
        <w:rPr>
          <w:rFonts w:ascii="Candara" w:hAnsi="Candara"/>
          <w:color w:val="000000"/>
        </w:rPr>
        <w:t xml:space="preserve"> segui </w:t>
      </w:r>
      <w:proofErr w:type="spellStart"/>
      <w:proofErr w:type="gramStart"/>
      <w:r>
        <w:rPr>
          <w:rFonts w:ascii="Candara" w:hAnsi="Candara"/>
          <w:color w:val="000000"/>
        </w:rPr>
        <w:t>cravingart.artgallery</w:t>
      </w:r>
      <w:proofErr w:type="spellEnd"/>
      <w:proofErr w:type="gramEnd"/>
    </w:p>
    <w:p w14:paraId="19D2FB3E" w14:textId="77777777" w:rsidR="003F1C16" w:rsidRDefault="001168B9">
      <w:pPr>
        <w:jc w:val="both"/>
      </w:pPr>
      <w:r>
        <w:rPr>
          <w:rFonts w:ascii="Candara" w:hAnsi="Candara"/>
          <w:color w:val="000000"/>
        </w:rPr>
        <w:t>Per informazioni cravingart.ad@gmail.com</w:t>
      </w:r>
    </w:p>
    <w:p w14:paraId="4DFD2D99" w14:textId="77777777" w:rsidR="003F1C16" w:rsidRDefault="003F1C16">
      <w:pPr>
        <w:jc w:val="both"/>
        <w:rPr>
          <w:rFonts w:ascii="Candara" w:hAnsi="Candara"/>
          <w:color w:val="000000"/>
        </w:rPr>
      </w:pPr>
    </w:p>
    <w:p w14:paraId="04CB29A4" w14:textId="77777777" w:rsidR="003F1C16" w:rsidRDefault="003F1C16">
      <w:pPr>
        <w:rPr>
          <w:rFonts w:ascii="Candara" w:hAnsi="Candara"/>
          <w:sz w:val="18"/>
          <w:szCs w:val="18"/>
        </w:rPr>
      </w:pPr>
    </w:p>
    <w:p w14:paraId="699CC7E5" w14:textId="77777777" w:rsidR="005A1F71" w:rsidRDefault="005A1F71">
      <w:pPr>
        <w:rPr>
          <w:rFonts w:ascii="Candara" w:hAnsi="Candara"/>
          <w:sz w:val="18"/>
          <w:szCs w:val="18"/>
        </w:rPr>
      </w:pPr>
    </w:p>
    <w:p w14:paraId="236CF65A" w14:textId="77777777" w:rsidR="005A1F71" w:rsidRDefault="005A1F71">
      <w:pPr>
        <w:rPr>
          <w:rFonts w:ascii="Candara" w:hAnsi="Candara"/>
          <w:sz w:val="18"/>
          <w:szCs w:val="18"/>
        </w:rPr>
      </w:pPr>
    </w:p>
    <w:p w14:paraId="2451EF1B" w14:textId="03D6E295" w:rsidR="005A1F71" w:rsidRDefault="005A1F71">
      <w:pPr>
        <w:rPr>
          <w:rFonts w:ascii="Candara" w:hAnsi="Candara"/>
          <w:sz w:val="18"/>
          <w:szCs w:val="18"/>
        </w:rPr>
      </w:pPr>
      <w:r>
        <w:rPr>
          <w:rFonts w:ascii="Candara" w:hAnsi="Candara"/>
          <w:noProof/>
          <w:sz w:val="18"/>
          <w:szCs w:val="18"/>
        </w:rPr>
        <w:lastRenderedPageBreak/>
        <w:drawing>
          <wp:anchor distT="0" distB="0" distL="0" distR="0" simplePos="0" relativeHeight="4" behindDoc="0" locked="0" layoutInCell="0" allowOverlap="1" wp14:anchorId="6D36A541" wp14:editId="689041FE">
            <wp:simplePos x="0" y="0"/>
            <wp:positionH relativeFrom="column">
              <wp:posOffset>2708275</wp:posOffset>
            </wp:positionH>
            <wp:positionV relativeFrom="paragraph">
              <wp:posOffset>0</wp:posOffset>
            </wp:positionV>
            <wp:extent cx="716915" cy="716915"/>
            <wp:effectExtent l="0" t="0" r="0" b="0"/>
            <wp:wrapSquare wrapText="largest"/>
            <wp:docPr id="3" name="Copia Copia Immagine1 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pia Copia Immagine1 2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AD7C6A" w14:textId="680122A0" w:rsidR="005A1F71" w:rsidRDefault="005A1F71">
      <w:pPr>
        <w:rPr>
          <w:rFonts w:ascii="Candara" w:hAnsi="Candara"/>
          <w:sz w:val="18"/>
          <w:szCs w:val="18"/>
        </w:rPr>
      </w:pPr>
    </w:p>
    <w:p w14:paraId="188857C4" w14:textId="77777777" w:rsidR="005A1F71" w:rsidRDefault="005A1F71">
      <w:pPr>
        <w:rPr>
          <w:rFonts w:ascii="Candara" w:hAnsi="Candara"/>
          <w:sz w:val="18"/>
          <w:szCs w:val="18"/>
        </w:rPr>
      </w:pPr>
    </w:p>
    <w:p w14:paraId="72A0FE85" w14:textId="77777777" w:rsidR="005A1F71" w:rsidRDefault="005A1F71">
      <w:pPr>
        <w:rPr>
          <w:rFonts w:ascii="Candara" w:hAnsi="Candara"/>
          <w:sz w:val="18"/>
          <w:szCs w:val="18"/>
        </w:rPr>
      </w:pPr>
    </w:p>
    <w:p w14:paraId="354A9BA8" w14:textId="77777777" w:rsidR="005A1F71" w:rsidRDefault="005A1F71">
      <w:pPr>
        <w:rPr>
          <w:rFonts w:ascii="Candara" w:hAnsi="Candara"/>
          <w:sz w:val="18"/>
          <w:szCs w:val="18"/>
        </w:rPr>
      </w:pPr>
    </w:p>
    <w:p w14:paraId="2BDCD518" w14:textId="77777777" w:rsidR="005A1F71" w:rsidRDefault="005A1F71">
      <w:pPr>
        <w:rPr>
          <w:rFonts w:ascii="Candara" w:hAnsi="Candara"/>
          <w:sz w:val="18"/>
          <w:szCs w:val="18"/>
        </w:rPr>
      </w:pPr>
    </w:p>
    <w:p w14:paraId="42676C41" w14:textId="77777777" w:rsidR="005A1F71" w:rsidRDefault="005A1F71">
      <w:pPr>
        <w:rPr>
          <w:rFonts w:ascii="Candara" w:hAnsi="Candara"/>
          <w:sz w:val="18"/>
          <w:szCs w:val="18"/>
        </w:rPr>
      </w:pPr>
    </w:p>
    <w:p w14:paraId="01093101" w14:textId="51E7BDC1" w:rsidR="003F1C16" w:rsidRDefault="001168B9">
      <w:pPr>
        <w:rPr>
          <w:rFonts w:ascii="Candara" w:hAnsi="Candara"/>
          <w:sz w:val="18"/>
          <w:szCs w:val="18"/>
        </w:rPr>
      </w:pPr>
      <w:proofErr w:type="spellStart"/>
      <w:r>
        <w:rPr>
          <w:rFonts w:ascii="Candara" w:hAnsi="Candara"/>
          <w:sz w:val="18"/>
          <w:szCs w:val="18"/>
        </w:rPr>
        <w:t>Craving</w:t>
      </w:r>
      <w:proofErr w:type="spellEnd"/>
      <w:r>
        <w:rPr>
          <w:rFonts w:ascii="Candara" w:hAnsi="Candara"/>
          <w:sz w:val="18"/>
          <w:szCs w:val="18"/>
        </w:rPr>
        <w:t xml:space="preserve"> Art nasce dalla “smania </w:t>
      </w:r>
      <w:proofErr w:type="gramStart"/>
      <w:r>
        <w:rPr>
          <w:rFonts w:ascii="Candara" w:hAnsi="Candara"/>
          <w:sz w:val="18"/>
          <w:szCs w:val="18"/>
        </w:rPr>
        <w:t>d’arte”  della</w:t>
      </w:r>
      <w:proofErr w:type="gramEnd"/>
      <w:r>
        <w:rPr>
          <w:rFonts w:ascii="Candara" w:hAnsi="Candara"/>
          <w:sz w:val="18"/>
          <w:szCs w:val="18"/>
        </w:rPr>
        <w:t xml:space="preserve"> mente creativa di Alessia Dei, curatrice, architetto</w:t>
      </w:r>
      <w:r>
        <w:rPr>
          <w:rFonts w:ascii="Candara" w:hAnsi="Candara"/>
          <w:sz w:val="18"/>
          <w:szCs w:val="18"/>
        </w:rPr>
        <w:t xml:space="preserve">, storica dell’arte, imprenditrice e artista. </w:t>
      </w:r>
    </w:p>
    <w:p w14:paraId="56FCC0B8" w14:textId="14B0DCF9" w:rsidR="003F1C16" w:rsidRDefault="001168B9">
      <w:pPr>
        <w:rPr>
          <w:rFonts w:ascii="Candara" w:hAnsi="Candara"/>
          <w:sz w:val="18"/>
          <w:szCs w:val="18"/>
        </w:rPr>
      </w:pPr>
      <w:r>
        <w:rPr>
          <w:rFonts w:ascii="Candara" w:hAnsi="Candara"/>
          <w:sz w:val="18"/>
          <w:szCs w:val="18"/>
        </w:rPr>
        <w:t xml:space="preserve">È una galleria d’arte indipendente che sostiene artisti emergenti e non </w:t>
      </w:r>
      <w:proofErr w:type="gramStart"/>
      <w:r>
        <w:rPr>
          <w:rFonts w:ascii="Candara" w:hAnsi="Candara"/>
          <w:sz w:val="18"/>
          <w:szCs w:val="18"/>
        </w:rPr>
        <w:t>e</w:t>
      </w:r>
      <w:proofErr w:type="gramEnd"/>
      <w:r>
        <w:rPr>
          <w:rFonts w:ascii="Candara" w:hAnsi="Candara"/>
          <w:sz w:val="18"/>
          <w:szCs w:val="18"/>
        </w:rPr>
        <w:t xml:space="preserve"> che ha esposto nel tempo presso diverse importanti locations.</w:t>
      </w:r>
      <w:r>
        <w:rPr>
          <w:rFonts w:ascii="Candara" w:hAnsi="Candara"/>
          <w:sz w:val="18"/>
          <w:szCs w:val="18"/>
        </w:rPr>
        <w:br/>
      </w:r>
    </w:p>
    <w:p w14:paraId="397A3AC5" w14:textId="77777777" w:rsidR="003F1C16" w:rsidRDefault="003F1C16">
      <w:pPr>
        <w:rPr>
          <w:rFonts w:ascii="Candara" w:hAnsi="Candara"/>
          <w:sz w:val="18"/>
          <w:szCs w:val="18"/>
        </w:rPr>
      </w:pPr>
    </w:p>
    <w:p w14:paraId="212D6EEF" w14:textId="77777777" w:rsidR="003F1C16" w:rsidRDefault="001168B9">
      <w:pPr>
        <w:rPr>
          <w:rFonts w:ascii="Candara" w:hAnsi="Candara"/>
          <w:sz w:val="18"/>
          <w:szCs w:val="18"/>
        </w:rPr>
      </w:pPr>
      <w:r>
        <w:rPr>
          <w:rFonts w:ascii="Candara" w:hAnsi="Candara"/>
          <w:sz w:val="18"/>
          <w:szCs w:val="18"/>
        </w:rPr>
        <w:t>Si occupa dell’organizzazione, il coordinamento, la curatela e la pr</w:t>
      </w:r>
      <w:r>
        <w:rPr>
          <w:rFonts w:ascii="Candara" w:hAnsi="Candara"/>
          <w:sz w:val="18"/>
          <w:szCs w:val="18"/>
        </w:rPr>
        <w:t>omozione degli artisti attraverso mostre d’arte e fotografia ed altri eventi originali.</w:t>
      </w:r>
    </w:p>
    <w:p w14:paraId="670598B8" w14:textId="77777777" w:rsidR="003F1C16" w:rsidRDefault="001168B9">
      <w:pPr>
        <w:rPr>
          <w:rFonts w:ascii="Candara" w:hAnsi="Candara"/>
          <w:sz w:val="18"/>
          <w:szCs w:val="18"/>
        </w:rPr>
      </w:pPr>
      <w:r>
        <w:rPr>
          <w:rFonts w:ascii="Candara" w:hAnsi="Candara"/>
          <w:color w:val="000000"/>
          <w:sz w:val="18"/>
          <w:szCs w:val="18"/>
        </w:rPr>
        <w:t xml:space="preserve">La mission di </w:t>
      </w:r>
      <w:proofErr w:type="spellStart"/>
      <w:r>
        <w:rPr>
          <w:rFonts w:ascii="Candara" w:hAnsi="Candara"/>
          <w:color w:val="000000"/>
          <w:sz w:val="18"/>
          <w:szCs w:val="18"/>
        </w:rPr>
        <w:t>Craving</w:t>
      </w:r>
      <w:proofErr w:type="spellEnd"/>
      <w:r>
        <w:rPr>
          <w:rFonts w:ascii="Candara" w:hAnsi="Candara"/>
          <w:color w:val="000000"/>
          <w:sz w:val="18"/>
          <w:szCs w:val="18"/>
        </w:rPr>
        <w:t xml:space="preserve"> Art è mettere al centro del proprio lavoro l’artista, il pubblico e il collezionista, ponendosi sempre dal loro punto di vista, in modo che l’arte</w:t>
      </w:r>
      <w:r>
        <w:rPr>
          <w:rFonts w:ascii="Candara" w:hAnsi="Candara"/>
          <w:color w:val="000000"/>
          <w:sz w:val="18"/>
          <w:szCs w:val="18"/>
        </w:rPr>
        <w:t xml:space="preserve"> diventi fonte di conoscenza, diletto e piacere creativo.</w:t>
      </w:r>
    </w:p>
    <w:p w14:paraId="5CC0B923" w14:textId="77777777" w:rsidR="003F1C16" w:rsidRDefault="003F1C16">
      <w:pPr>
        <w:jc w:val="both"/>
        <w:rPr>
          <w:rFonts w:ascii="Candara" w:hAnsi="Candara"/>
          <w:color w:val="000000"/>
        </w:rPr>
      </w:pPr>
    </w:p>
    <w:p w14:paraId="688B5BF0" w14:textId="77777777" w:rsidR="003F1C16" w:rsidRDefault="001168B9">
      <w:pPr>
        <w:jc w:val="both"/>
        <w:rPr>
          <w:rFonts w:ascii="Candara" w:hAnsi="Candara"/>
        </w:rPr>
      </w:pPr>
      <w:r>
        <w:rPr>
          <w:noProof/>
        </w:rPr>
        <w:drawing>
          <wp:anchor distT="0" distB="0" distL="0" distR="0" simplePos="0" relativeHeight="5" behindDoc="0" locked="0" layoutInCell="0" allowOverlap="1" wp14:anchorId="055D97DE" wp14:editId="7297C64F">
            <wp:simplePos x="0" y="0"/>
            <wp:positionH relativeFrom="column">
              <wp:posOffset>-10160</wp:posOffset>
            </wp:positionH>
            <wp:positionV relativeFrom="paragraph">
              <wp:posOffset>10795</wp:posOffset>
            </wp:positionV>
            <wp:extent cx="1036320" cy="1310640"/>
            <wp:effectExtent l="0" t="0" r="0" b="0"/>
            <wp:wrapSquare wrapText="largest"/>
            <wp:docPr id="4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0" allowOverlap="1" wp14:anchorId="439FBA69" wp14:editId="61BF35C5">
            <wp:simplePos x="0" y="0"/>
            <wp:positionH relativeFrom="column">
              <wp:posOffset>1249045</wp:posOffset>
            </wp:positionH>
            <wp:positionV relativeFrom="paragraph">
              <wp:posOffset>26035</wp:posOffset>
            </wp:positionV>
            <wp:extent cx="1030605" cy="1287145"/>
            <wp:effectExtent l="0" t="0" r="0" b="0"/>
            <wp:wrapSquare wrapText="largest"/>
            <wp:docPr id="5" name="Immagin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0" allowOverlap="1" wp14:anchorId="7F7EA86B" wp14:editId="3910199E">
            <wp:simplePos x="0" y="0"/>
            <wp:positionH relativeFrom="column">
              <wp:posOffset>2449195</wp:posOffset>
            </wp:positionH>
            <wp:positionV relativeFrom="paragraph">
              <wp:posOffset>29210</wp:posOffset>
            </wp:positionV>
            <wp:extent cx="1274445" cy="1283970"/>
            <wp:effectExtent l="0" t="0" r="0" b="0"/>
            <wp:wrapSquare wrapText="largest"/>
            <wp:docPr id="6" name="Immagin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441" b="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8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0" allowOverlap="1" wp14:anchorId="39B388E8" wp14:editId="37980333">
            <wp:simplePos x="0" y="0"/>
            <wp:positionH relativeFrom="column">
              <wp:posOffset>3893185</wp:posOffset>
            </wp:positionH>
            <wp:positionV relativeFrom="paragraph">
              <wp:posOffset>38735</wp:posOffset>
            </wp:positionV>
            <wp:extent cx="1024890" cy="1280795"/>
            <wp:effectExtent l="0" t="0" r="0" b="0"/>
            <wp:wrapSquare wrapText="largest"/>
            <wp:docPr id="7" name="Immagin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28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0" allowOverlap="1" wp14:anchorId="5DBF89FA" wp14:editId="181D1C7B">
            <wp:simplePos x="0" y="0"/>
            <wp:positionH relativeFrom="column">
              <wp:posOffset>5086985</wp:posOffset>
            </wp:positionH>
            <wp:positionV relativeFrom="paragraph">
              <wp:posOffset>46990</wp:posOffset>
            </wp:positionV>
            <wp:extent cx="1072515" cy="1272540"/>
            <wp:effectExtent l="0" t="0" r="0" b="0"/>
            <wp:wrapSquare wrapText="largest"/>
            <wp:docPr id="8" name="Immagin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27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52F96D" w14:textId="77777777" w:rsidR="003F1C16" w:rsidRDefault="003F1C16">
      <w:pPr>
        <w:jc w:val="both"/>
        <w:rPr>
          <w:rFonts w:ascii="Candara" w:hAnsi="Candara"/>
        </w:rPr>
      </w:pPr>
    </w:p>
    <w:p w14:paraId="1B37B260" w14:textId="77777777" w:rsidR="003F1C16" w:rsidRDefault="003F1C16">
      <w:pPr>
        <w:jc w:val="both"/>
        <w:rPr>
          <w:rFonts w:ascii="Candara" w:hAnsi="Candara"/>
        </w:rPr>
      </w:pPr>
    </w:p>
    <w:p w14:paraId="42C2D64E" w14:textId="77777777" w:rsidR="003F1C16" w:rsidRDefault="003F1C16">
      <w:pPr>
        <w:jc w:val="both"/>
        <w:rPr>
          <w:rFonts w:ascii="Candara" w:hAnsi="Candara"/>
          <w:sz w:val="20"/>
          <w:szCs w:val="20"/>
        </w:rPr>
      </w:pPr>
    </w:p>
    <w:p w14:paraId="47A44879" w14:textId="77777777" w:rsidR="003F1C16" w:rsidRDefault="003F1C16">
      <w:pPr>
        <w:jc w:val="both"/>
        <w:rPr>
          <w:rFonts w:ascii="Candara" w:hAnsi="Candara"/>
          <w:sz w:val="20"/>
          <w:szCs w:val="20"/>
        </w:rPr>
      </w:pPr>
    </w:p>
    <w:p w14:paraId="047D3782" w14:textId="77777777" w:rsidR="003F1C16" w:rsidRDefault="003F1C16">
      <w:pPr>
        <w:rPr>
          <w:rFonts w:ascii="Candara" w:hAnsi="Candara"/>
          <w:sz w:val="20"/>
          <w:szCs w:val="20"/>
        </w:rPr>
      </w:pPr>
    </w:p>
    <w:sectPr w:rsidR="003F1C16">
      <w:footerReference w:type="default" r:id="rId12"/>
      <w:pgSz w:w="11906" w:h="16838"/>
      <w:pgMar w:top="1134" w:right="1134" w:bottom="1686" w:left="1134" w:header="0" w:footer="1134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8A0BC" w14:textId="77777777" w:rsidR="001168B9" w:rsidRDefault="001168B9">
      <w:r>
        <w:separator/>
      </w:r>
    </w:p>
  </w:endnote>
  <w:endnote w:type="continuationSeparator" w:id="0">
    <w:p w14:paraId="6700CBC3" w14:textId="77777777" w:rsidR="001168B9" w:rsidRDefault="00116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49E32" w14:textId="77777777" w:rsidR="003F1C16" w:rsidRDefault="001168B9">
    <w:pPr>
      <w:pStyle w:val="Pidipagina"/>
      <w:rPr>
        <w:rFonts w:ascii="Candara" w:hAnsi="Candara"/>
      </w:rPr>
    </w:pPr>
    <w:r>
      <w:rPr>
        <w:rFonts w:ascii="Candara" w:hAnsi="Candara"/>
        <w:sz w:val="22"/>
        <w:szCs w:val="22"/>
      </w:rPr>
      <w:t xml:space="preserve">ASS. CULT. CRAVING ART, Via Cimone 195 Roma -  </w:t>
    </w:r>
    <w:hyperlink r:id="rId1">
      <w:r>
        <w:rPr>
          <w:rStyle w:val="Collegamentoipertestuale"/>
          <w:rFonts w:ascii="Candara" w:hAnsi="Candara"/>
          <w:sz w:val="22"/>
          <w:szCs w:val="22"/>
        </w:rPr>
        <w:t>cravingart@gmail.com</w:t>
      </w:r>
    </w:hyperlink>
    <w:r>
      <w:rPr>
        <w:rFonts w:ascii="Candara" w:hAnsi="Candara"/>
        <w:sz w:val="22"/>
        <w:szCs w:val="22"/>
      </w:rPr>
      <w:t xml:space="preserve"> – </w:t>
    </w:r>
    <w:proofErr w:type="spellStart"/>
    <w:r>
      <w:rPr>
        <w:rFonts w:ascii="Candara" w:hAnsi="Candara"/>
        <w:sz w:val="22"/>
        <w:szCs w:val="22"/>
      </w:rPr>
      <w:t>ig</w:t>
    </w:r>
    <w:proofErr w:type="spellEnd"/>
    <w:r>
      <w:rPr>
        <w:rFonts w:ascii="Candara" w:hAnsi="Candara"/>
        <w:sz w:val="22"/>
        <w:szCs w:val="22"/>
      </w:rPr>
      <w:t xml:space="preserve">. </w:t>
    </w:r>
    <w:proofErr w:type="spellStart"/>
    <w:proofErr w:type="gramStart"/>
    <w:r>
      <w:rPr>
        <w:rFonts w:ascii="Candara" w:hAnsi="Candara"/>
        <w:sz w:val="22"/>
        <w:szCs w:val="22"/>
      </w:rPr>
      <w:t>cravingart.artgallery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6A0EE" w14:textId="77777777" w:rsidR="001168B9" w:rsidRDefault="001168B9">
      <w:r>
        <w:separator/>
      </w:r>
    </w:p>
  </w:footnote>
  <w:footnote w:type="continuationSeparator" w:id="0">
    <w:p w14:paraId="482A6C14" w14:textId="77777777" w:rsidR="001168B9" w:rsidRDefault="001168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F1C16"/>
    <w:rsid w:val="001168B9"/>
    <w:rsid w:val="003F1C16"/>
    <w:rsid w:val="005A1F71"/>
    <w:rsid w:val="00FC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07326"/>
  <w15:docId w15:val="{69F5C71D-E975-4FD1-82AC-BCCD2B0CB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2"/>
        <w:sz w:val="24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inotaapidipagina">
    <w:name w:val="Caratteri nota a piè di pagina"/>
    <w:qFormat/>
  </w:style>
  <w:style w:type="character" w:customStyle="1" w:styleId="Richiamoallanotaapidipagina">
    <w:name w:val="Richiamo alla nota a piè di pagina"/>
    <w:qFormat/>
    <w:rPr>
      <w:vertAlign w:val="superscript"/>
    </w:rPr>
  </w:style>
  <w:style w:type="character" w:customStyle="1" w:styleId="Caratterinotadichiusura">
    <w:name w:val="Caratteri nota di chiusura"/>
    <w:qFormat/>
  </w:style>
  <w:style w:type="character" w:styleId="Rimandonotadichiusura">
    <w:name w:val="endnote reference"/>
    <w:rPr>
      <w:vertAlign w:val="superscript"/>
    </w:rPr>
  </w:style>
  <w:style w:type="character" w:styleId="Rimandonotaapidipagina">
    <w:name w:val="footnote reference"/>
  </w:style>
  <w:style w:type="character" w:styleId="Collegamentoipertestuale">
    <w:name w:val="Hyperlink"/>
    <w:rPr>
      <w:color w:val="000080"/>
      <w:u w:val="single"/>
      <w:lang/>
    </w:r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styleId="Testonotadichiusura">
    <w:name w:val="endnote text"/>
    <w:basedOn w:val="Normale"/>
    <w:pPr>
      <w:suppressLineNumbers/>
      <w:ind w:left="339" w:hanging="339"/>
    </w:pPr>
    <w:rPr>
      <w:sz w:val="20"/>
      <w:szCs w:val="20"/>
    </w:rPr>
  </w:style>
  <w:style w:type="paragraph" w:customStyle="1" w:styleId="Intestazioneepidipagina">
    <w:name w:val="Intestazione e piè di pagina"/>
    <w:basedOn w:val="Normale"/>
    <w:qFormat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Intestazioneepidipagin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ravingart@gmail.com" TargetMode="Externa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879</Words>
  <Characters>5012</Characters>
  <Application>Microsoft Office Word</Application>
  <DocSecurity>0</DocSecurity>
  <Lines>41</Lines>
  <Paragraphs>11</Paragraphs>
  <ScaleCrop>false</ScaleCrop>
  <Company/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Singer</dc:creator>
  <cp:lastModifiedBy>Singer</cp:lastModifiedBy>
  <cp:revision>2</cp:revision>
  <dcterms:created xsi:type="dcterms:W3CDTF">2024-12-31T11:31:00Z</dcterms:created>
  <dcterms:modified xsi:type="dcterms:W3CDTF">2024-12-31T11:31:00Z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2024-05-03T09:15:47Z</dcterms:created>
  <dc:creator/>
  <dc:description/>
  <dc:language>it-IT</dc:language>
  <cp:lastModifiedBy/>
  <cp:lastPrinted>2024-12-30T13:33:16Z</cp:lastPrinted>
  <dcterms:modified xsi:type="dcterms:W3CDTF">2024-12-29T10:28:18Z</dcterms:modified>
  <cp:revision>7</cp:revision>
  <dc:subject/>
  <dc:title/>
</cp:coreProperties>
</file>