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848257" w14:textId="7711646B" w:rsidR="00B37F62" w:rsidRPr="00697D04" w:rsidRDefault="00F02AD8">
      <w:pPr>
        <w:pStyle w:val="Didefault"/>
        <w:jc w:val="center"/>
        <w:rPr>
          <w:b/>
          <w:bCs/>
          <w:sz w:val="30"/>
          <w:szCs w:val="30"/>
          <w:u w:color="000000"/>
          <w:lang w:val="en-US"/>
        </w:rPr>
      </w:pPr>
      <w:r>
        <w:rPr>
          <w:b/>
          <w:bCs/>
          <w:sz w:val="30"/>
          <w:szCs w:val="30"/>
          <w:u w:color="000000"/>
          <w:lang w:val="en-US"/>
        </w:rPr>
        <w:t xml:space="preserve">HAH - </w:t>
      </w:r>
      <w:r w:rsidR="00F365FF">
        <w:rPr>
          <w:b/>
          <w:bCs/>
          <w:sz w:val="30"/>
          <w:szCs w:val="30"/>
          <w:u w:color="000000"/>
          <w:lang w:val="en-US"/>
        </w:rPr>
        <w:t>HELP ART in HOSPITAL</w:t>
      </w:r>
    </w:p>
    <w:p w14:paraId="5189131B" w14:textId="5647C354" w:rsidR="003F022F" w:rsidRPr="00697D04" w:rsidRDefault="0014133E">
      <w:pPr>
        <w:pStyle w:val="Didefault"/>
        <w:jc w:val="center"/>
        <w:rPr>
          <w:sz w:val="26"/>
          <w:szCs w:val="26"/>
          <w:u w:color="000000"/>
          <w:lang w:val="en-US"/>
        </w:rPr>
      </w:pPr>
      <w:proofErr w:type="spellStart"/>
      <w:r>
        <w:rPr>
          <w:sz w:val="26"/>
          <w:szCs w:val="26"/>
          <w:u w:color="000000"/>
          <w:lang w:val="en-US"/>
        </w:rPr>
        <w:t>chiamata</w:t>
      </w:r>
      <w:proofErr w:type="spellEnd"/>
      <w:r w:rsidR="00F365FF">
        <w:rPr>
          <w:sz w:val="26"/>
          <w:szCs w:val="26"/>
          <w:u w:color="000000"/>
          <w:lang w:val="en-US"/>
        </w:rPr>
        <w:t xml:space="preserve"> per </w:t>
      </w:r>
      <w:proofErr w:type="spellStart"/>
      <w:r w:rsidR="00F365FF">
        <w:rPr>
          <w:sz w:val="26"/>
          <w:szCs w:val="26"/>
          <w:u w:color="000000"/>
          <w:lang w:val="en-US"/>
        </w:rPr>
        <w:t>Artisti</w:t>
      </w:r>
      <w:proofErr w:type="spellEnd"/>
      <w:r w:rsidR="003F022F" w:rsidRPr="00697D04">
        <w:rPr>
          <w:sz w:val="26"/>
          <w:szCs w:val="26"/>
          <w:u w:color="000000"/>
          <w:lang w:val="en-US"/>
        </w:rPr>
        <w:t xml:space="preserve"> </w:t>
      </w:r>
    </w:p>
    <w:p w14:paraId="5552C078" w14:textId="77777777" w:rsidR="0044198D" w:rsidRPr="0044198D" w:rsidRDefault="0044198D" w:rsidP="0044198D">
      <w:pPr>
        <w:pStyle w:val="Didefault"/>
        <w:jc w:val="center"/>
        <w:rPr>
          <w:sz w:val="26"/>
          <w:szCs w:val="26"/>
          <w:u w:color="000000"/>
        </w:rPr>
      </w:pPr>
    </w:p>
    <w:p w14:paraId="7947DE74" w14:textId="2EBD1A7A" w:rsidR="00212644" w:rsidRDefault="00F365FF" w:rsidP="006D2FE8">
      <w:pPr>
        <w:autoSpaceDE w:val="0"/>
        <w:jc w:val="both"/>
        <w:rPr>
          <w:rFonts w:eastAsia="Helvetica"/>
          <w:b/>
          <w:bCs/>
          <w:lang w:bidi="hi-IN"/>
        </w:rPr>
      </w:pPr>
      <w:r>
        <w:rPr>
          <w:b/>
        </w:rPr>
        <w:t>Comunicato Stampa</w:t>
      </w:r>
    </w:p>
    <w:p w14:paraId="552DF310" w14:textId="77777777" w:rsidR="00B37F62" w:rsidRDefault="00B37F62">
      <w:pPr>
        <w:pStyle w:val="Didefault"/>
        <w:jc w:val="both"/>
        <w:rPr>
          <w:rFonts w:ascii="Helvetica" w:eastAsia="Helvetica" w:hAnsi="Helvetica" w:cs="Helvetica"/>
          <w:color w:val="666666"/>
          <w:sz w:val="26"/>
          <w:szCs w:val="26"/>
          <w:u w:color="666666"/>
        </w:rPr>
      </w:pPr>
    </w:p>
    <w:p w14:paraId="23BB8F1C" w14:textId="4BAA2D18" w:rsidR="00835599" w:rsidRDefault="00F365FF" w:rsidP="00F448DD">
      <w:pPr>
        <w:pStyle w:val="Nessunaspaziatura"/>
        <w:spacing w:line="276" w:lineRule="auto"/>
        <w:jc w:val="both"/>
        <w:rPr>
          <w:rFonts w:eastAsia="Helvetica-Light"/>
          <w:szCs w:val="24"/>
        </w:rPr>
      </w:pPr>
      <w:r>
        <w:rPr>
          <w:rFonts w:eastAsia="Helvetica-Light"/>
          <w:szCs w:val="24"/>
        </w:rPr>
        <w:t>Parte una chiamata alle armi per gli artisti di tutto il mondo, un grido di aiuto in questo periodo di Pandemia causata dal covid19</w:t>
      </w:r>
      <w:r w:rsidR="00D40C68">
        <w:rPr>
          <w:rFonts w:eastAsia="Helvetica-Light"/>
          <w:szCs w:val="24"/>
        </w:rPr>
        <w:t xml:space="preserve">. La ripartenza dall’anno zero deve essere sotto il segno dell’arte partendo </w:t>
      </w:r>
      <w:r w:rsidR="00BA05F0">
        <w:rPr>
          <w:rFonts w:eastAsia="Helvetica-Light"/>
          <w:szCs w:val="24"/>
        </w:rPr>
        <w:t>proprio da quei luoghi deputati</w:t>
      </w:r>
      <w:r w:rsidR="00D40C68">
        <w:rPr>
          <w:rFonts w:eastAsia="Helvetica-Light"/>
          <w:szCs w:val="24"/>
        </w:rPr>
        <w:t xml:space="preserve"> </w:t>
      </w:r>
      <w:r w:rsidR="00BA05F0">
        <w:rPr>
          <w:rFonts w:eastAsia="Helvetica-Light"/>
          <w:szCs w:val="24"/>
        </w:rPr>
        <w:t xml:space="preserve">a </w:t>
      </w:r>
      <w:r w:rsidR="00D40C68">
        <w:rPr>
          <w:rFonts w:eastAsia="Helvetica-Light"/>
          <w:szCs w:val="24"/>
        </w:rPr>
        <w:t>“fronte</w:t>
      </w:r>
      <w:r w:rsidR="00BA05F0">
        <w:rPr>
          <w:rFonts w:eastAsia="Helvetica-Light"/>
          <w:szCs w:val="24"/>
        </w:rPr>
        <w:t xml:space="preserve"> di guerra</w:t>
      </w:r>
      <w:r w:rsidR="00D40C68">
        <w:rPr>
          <w:rFonts w:eastAsia="Helvetica-Light"/>
          <w:szCs w:val="24"/>
        </w:rPr>
        <w:t xml:space="preserve">” come gli ospedali. Da qui nasce l’idea di una chiamata per gli artisti al fine di inondare di arte contemporanea gli Ospedali di Salerno e di Cosenza, le due provincie del sud Italia con maggiore estensione territoriale che stanno subendo la pressione di tale </w:t>
      </w:r>
      <w:r w:rsidR="00F153F9">
        <w:rPr>
          <w:rFonts w:eastAsia="Helvetica-Light"/>
          <w:szCs w:val="24"/>
        </w:rPr>
        <w:t>crisi</w:t>
      </w:r>
      <w:r w:rsidR="00D40C68">
        <w:rPr>
          <w:rFonts w:eastAsia="Helvetica-Light"/>
          <w:szCs w:val="24"/>
        </w:rPr>
        <w:t xml:space="preserve"> con la difficoltà </w:t>
      </w:r>
      <w:r w:rsidR="00835599">
        <w:rPr>
          <w:rFonts w:eastAsia="Helvetica-Light"/>
          <w:szCs w:val="24"/>
        </w:rPr>
        <w:t xml:space="preserve">di una situazione di emergenza cronica in cui versa la sanità del sud Italia. </w:t>
      </w:r>
      <w:r w:rsidR="00BA05F0">
        <w:rPr>
          <w:rFonts w:eastAsia="Helvetica-Light"/>
          <w:szCs w:val="24"/>
        </w:rPr>
        <w:t>L’iniziativa</w:t>
      </w:r>
      <w:r w:rsidR="00F448DD">
        <w:rPr>
          <w:rFonts w:eastAsia="Helvetica-Light"/>
          <w:szCs w:val="24"/>
        </w:rPr>
        <w:t xml:space="preserve"> </w:t>
      </w:r>
      <w:r w:rsidR="00BA05F0">
        <w:rPr>
          <w:rFonts w:eastAsia="Helvetica-Light"/>
          <w:szCs w:val="24"/>
        </w:rPr>
        <w:t>“</w:t>
      </w:r>
      <w:r w:rsidR="00F448DD">
        <w:rPr>
          <w:rFonts w:eastAsia="Helvetica-Light"/>
          <w:szCs w:val="24"/>
        </w:rPr>
        <w:t>Help Art in</w:t>
      </w:r>
      <w:r w:rsidR="00BA05F0">
        <w:rPr>
          <w:rFonts w:eastAsia="Helvetica-Light"/>
          <w:szCs w:val="24"/>
        </w:rPr>
        <w:t xml:space="preserve"> Hospital”</w:t>
      </w:r>
      <w:r w:rsidR="00F448DD">
        <w:rPr>
          <w:rFonts w:eastAsia="Helvetica-Light"/>
          <w:szCs w:val="24"/>
        </w:rPr>
        <w:t xml:space="preserve"> è stata promossa da </w:t>
      </w:r>
      <w:r w:rsidR="00F448DD" w:rsidRPr="00252D15">
        <w:rPr>
          <w:rFonts w:eastAsia="Helvetica-Light"/>
          <w:b/>
          <w:szCs w:val="24"/>
        </w:rPr>
        <w:t xml:space="preserve">Roberto Bilotti </w:t>
      </w:r>
      <w:proofErr w:type="spellStart"/>
      <w:r w:rsidR="00F448DD" w:rsidRPr="00252D15">
        <w:rPr>
          <w:rFonts w:eastAsia="Helvetica-Light"/>
          <w:b/>
          <w:szCs w:val="24"/>
        </w:rPr>
        <w:t>Ruggi</w:t>
      </w:r>
      <w:proofErr w:type="spellEnd"/>
      <w:r w:rsidR="00F448DD" w:rsidRPr="00252D15">
        <w:rPr>
          <w:rFonts w:eastAsia="Helvetica-Light"/>
          <w:b/>
          <w:szCs w:val="24"/>
        </w:rPr>
        <w:t xml:space="preserve"> D’Aragona</w:t>
      </w:r>
      <w:r w:rsidR="00F448DD">
        <w:rPr>
          <w:rFonts w:eastAsia="Helvetica-Light"/>
          <w:szCs w:val="24"/>
        </w:rPr>
        <w:t xml:space="preserve"> in collaborazione con </w:t>
      </w:r>
      <w:r w:rsidR="00F448DD" w:rsidRPr="00252D15">
        <w:rPr>
          <w:rFonts w:eastAsia="Helvetica-Light"/>
          <w:b/>
          <w:szCs w:val="24"/>
        </w:rPr>
        <w:t>l’Associazione Culturale Arti Visive</w:t>
      </w:r>
      <w:r w:rsidR="00F448DD">
        <w:rPr>
          <w:rFonts w:eastAsia="Helvetica-Light"/>
          <w:szCs w:val="24"/>
        </w:rPr>
        <w:t xml:space="preserve"> e vanta già dell’adesione di numerosi artisti di fama internazionale. </w:t>
      </w:r>
      <w:r w:rsidR="00835599">
        <w:rPr>
          <w:rFonts w:eastAsia="Helvetica-Light"/>
          <w:szCs w:val="24"/>
        </w:rPr>
        <w:t xml:space="preserve">Tutte le info per sottoporre i lavori al comitato scientifico sono su </w:t>
      </w:r>
      <w:hyperlink r:id="rId6" w:history="1">
        <w:r w:rsidR="00835599" w:rsidRPr="00E34C5C">
          <w:rPr>
            <w:rStyle w:val="Collegamentoipertestuale"/>
            <w:rFonts w:eastAsia="Helvetica-Light"/>
            <w:b/>
            <w:color w:val="00A2FF" w:themeColor="accent1"/>
            <w:szCs w:val="24"/>
          </w:rPr>
          <w:t>www.arteruggidaragona.com</w:t>
        </w:r>
      </w:hyperlink>
      <w:r w:rsidR="00835599">
        <w:rPr>
          <w:rFonts w:eastAsia="Helvetica-Light"/>
          <w:szCs w:val="24"/>
        </w:rPr>
        <w:t xml:space="preserve">. </w:t>
      </w:r>
    </w:p>
    <w:p w14:paraId="33CC892B" w14:textId="7ECEAEA5" w:rsidR="00252D15" w:rsidRPr="00252D15" w:rsidRDefault="00252D15" w:rsidP="00F448DD">
      <w:pPr>
        <w:pStyle w:val="Nessunaspaziatura"/>
        <w:spacing w:line="276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Le opere donate dovranno essere concepite, possibilmente, per grandi spazi o per aree all’aperto con l’opportunità</w:t>
      </w:r>
      <w:r w:rsidR="00E34C5C">
        <w:rPr>
          <w:rFonts w:eastAsia="Times New Roman" w:cstheme="minorHAnsi"/>
          <w:color w:val="000000"/>
          <w:lang w:eastAsia="it-IT"/>
        </w:rPr>
        <w:t xml:space="preserve"> di installazione anche</w:t>
      </w:r>
      <w:r>
        <w:rPr>
          <w:rFonts w:eastAsia="Times New Roman" w:cstheme="minorHAnsi"/>
          <w:color w:val="000000"/>
          <w:lang w:eastAsia="it-IT"/>
        </w:rPr>
        <w:t xml:space="preserve"> nei giardini o spazi </w:t>
      </w:r>
      <w:r w:rsidR="00E34C5C">
        <w:rPr>
          <w:rFonts w:eastAsia="Times New Roman" w:cstheme="minorHAnsi"/>
          <w:color w:val="000000"/>
          <w:lang w:eastAsia="it-IT"/>
        </w:rPr>
        <w:t>esterni</w:t>
      </w:r>
      <w:r>
        <w:rPr>
          <w:rFonts w:eastAsia="Times New Roman" w:cstheme="minorHAnsi"/>
          <w:color w:val="000000"/>
          <w:lang w:eastAsia="it-IT"/>
        </w:rPr>
        <w:t xml:space="preserve"> dei vari ospedali.</w:t>
      </w:r>
    </w:p>
    <w:p w14:paraId="2D5E520B" w14:textId="6255224A" w:rsidR="00A3607A" w:rsidRDefault="00835599" w:rsidP="00E34C5C">
      <w:pPr>
        <w:pStyle w:val="Nessunaspaziatura"/>
        <w:spacing w:line="276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Helvetica-Light"/>
          <w:szCs w:val="24"/>
        </w:rPr>
        <w:t xml:space="preserve">Gli artisti sono chiamati a donare una loro opera </w:t>
      </w:r>
      <w:r>
        <w:rPr>
          <w:rFonts w:eastAsia="Times New Roman" w:cstheme="minorHAnsi"/>
          <w:color w:val="000000"/>
          <w:lang w:eastAsia="it-IT"/>
        </w:rPr>
        <w:t>consapevoli del ruolo sociale del proprio fare, sensibili allo sviluppo delle potenzialità terapeutiche del proprio discorso artistico e linea di ricerca estetica. Il presupposto di questa operazione è u</w:t>
      </w:r>
      <w:r w:rsidRPr="003D08D9">
        <w:rPr>
          <w:rFonts w:eastAsia="Times New Roman" w:cstheme="minorHAnsi"/>
          <w:color w:val="000000"/>
          <w:lang w:eastAsia="it-IT"/>
        </w:rPr>
        <w:t>na neuro-estetica</w:t>
      </w:r>
      <w:r>
        <w:rPr>
          <w:rFonts w:eastAsia="Times New Roman" w:cstheme="minorHAnsi"/>
          <w:color w:val="000000"/>
          <w:lang w:eastAsia="it-IT"/>
        </w:rPr>
        <w:t>,</w:t>
      </w:r>
      <w:r w:rsidRPr="003D08D9">
        <w:rPr>
          <w:rFonts w:eastAsia="Times New Roman" w:cstheme="minorHAnsi"/>
          <w:color w:val="000000"/>
          <w:lang w:eastAsia="it-IT"/>
        </w:rPr>
        <w:t xml:space="preserve"> </w:t>
      </w:r>
      <w:r>
        <w:rPr>
          <w:rFonts w:eastAsia="Times New Roman" w:cstheme="minorHAnsi"/>
          <w:color w:val="000000"/>
          <w:lang w:eastAsia="it-IT"/>
        </w:rPr>
        <w:t>intesa come</w:t>
      </w:r>
      <w:r w:rsidRPr="003D08D9">
        <w:rPr>
          <w:rFonts w:eastAsia="Times New Roman" w:cstheme="minorHAnsi"/>
          <w:color w:val="000000"/>
          <w:lang w:eastAsia="it-IT"/>
        </w:rPr>
        <w:t xml:space="preserve"> ponte visivo in grado di trasformare il luogo fisico in luogo simbolico mirato a messaggi capaci d</w:t>
      </w:r>
      <w:r>
        <w:rPr>
          <w:rFonts w:eastAsia="Times New Roman" w:cstheme="minorHAnsi"/>
          <w:color w:val="000000"/>
          <w:lang w:eastAsia="it-IT"/>
        </w:rPr>
        <w:t>i infondere supporto del dolore,</w:t>
      </w:r>
      <w:r w:rsidRPr="003D08D9">
        <w:rPr>
          <w:rFonts w:eastAsia="Times New Roman" w:cstheme="minorHAnsi"/>
          <w:color w:val="000000"/>
          <w:lang w:eastAsia="it-IT"/>
        </w:rPr>
        <w:t xml:space="preserve"> forza e fiducia</w:t>
      </w:r>
      <w:r>
        <w:rPr>
          <w:rFonts w:eastAsia="Times New Roman" w:cstheme="minorHAnsi"/>
          <w:color w:val="000000"/>
          <w:lang w:eastAsia="it-IT"/>
        </w:rPr>
        <w:t xml:space="preserve"> insieme,</w:t>
      </w:r>
      <w:r w:rsidRPr="003D08D9">
        <w:rPr>
          <w:rFonts w:eastAsia="Times New Roman" w:cstheme="minorHAnsi"/>
          <w:color w:val="000000"/>
          <w:lang w:eastAsia="it-IT"/>
        </w:rPr>
        <w:t xml:space="preserve"> coniugando strumenti di leva emozionale dall’evasione onirica</w:t>
      </w:r>
      <w:r>
        <w:rPr>
          <w:rFonts w:eastAsia="Times New Roman" w:cstheme="minorHAnsi"/>
          <w:color w:val="000000"/>
          <w:lang w:eastAsia="it-IT"/>
        </w:rPr>
        <w:t>,</w:t>
      </w:r>
      <w:r w:rsidRPr="003D08D9">
        <w:rPr>
          <w:rFonts w:eastAsia="Times New Roman" w:cstheme="minorHAnsi"/>
          <w:color w:val="000000"/>
          <w:lang w:eastAsia="it-IT"/>
        </w:rPr>
        <w:t xml:space="preserve"> fantasiosa</w:t>
      </w:r>
      <w:r>
        <w:rPr>
          <w:rFonts w:eastAsia="Times New Roman" w:cstheme="minorHAnsi"/>
          <w:color w:val="000000"/>
          <w:lang w:eastAsia="it-IT"/>
        </w:rPr>
        <w:t>,</w:t>
      </w:r>
      <w:r w:rsidRPr="003D08D9">
        <w:rPr>
          <w:rFonts w:eastAsia="Times New Roman" w:cstheme="minorHAnsi"/>
          <w:color w:val="000000"/>
          <w:lang w:eastAsia="it-IT"/>
        </w:rPr>
        <w:t xml:space="preserve"> surreale </w:t>
      </w:r>
      <w:r>
        <w:rPr>
          <w:rFonts w:eastAsia="Times New Roman" w:cstheme="minorHAnsi"/>
          <w:color w:val="000000"/>
          <w:lang w:eastAsia="it-IT"/>
        </w:rPr>
        <w:t>all’</w:t>
      </w:r>
      <w:r w:rsidRPr="003D08D9">
        <w:rPr>
          <w:rFonts w:eastAsia="Times New Roman" w:cstheme="minorHAnsi"/>
          <w:color w:val="000000"/>
          <w:lang w:eastAsia="it-IT"/>
        </w:rPr>
        <w:t>effetto placebo</w:t>
      </w:r>
      <w:r>
        <w:rPr>
          <w:rFonts w:eastAsia="Times New Roman" w:cstheme="minorHAnsi"/>
          <w:color w:val="000000"/>
          <w:lang w:eastAsia="it-IT"/>
        </w:rPr>
        <w:t>,</w:t>
      </w:r>
      <w:r w:rsidRPr="003D08D9">
        <w:rPr>
          <w:rFonts w:eastAsia="Times New Roman" w:cstheme="minorHAnsi"/>
          <w:color w:val="000000"/>
          <w:lang w:eastAsia="it-IT"/>
        </w:rPr>
        <w:t xml:space="preserve"> </w:t>
      </w:r>
      <w:r>
        <w:rPr>
          <w:rFonts w:eastAsia="Times New Roman" w:cstheme="minorHAnsi"/>
          <w:color w:val="000000"/>
          <w:lang w:eastAsia="it-IT"/>
        </w:rPr>
        <w:t>per stimolare in ultima istanza</w:t>
      </w:r>
      <w:r w:rsidRPr="003D08D9">
        <w:rPr>
          <w:rFonts w:eastAsia="Times New Roman" w:cstheme="minorHAnsi"/>
          <w:color w:val="000000"/>
          <w:lang w:eastAsia="it-IT"/>
        </w:rPr>
        <w:t xml:space="preserve"> </w:t>
      </w:r>
      <w:r>
        <w:rPr>
          <w:rFonts w:eastAsia="Times New Roman" w:cstheme="minorHAnsi"/>
          <w:color w:val="000000"/>
          <w:lang w:eastAsia="it-IT"/>
        </w:rPr>
        <w:t>effetti complementari</w:t>
      </w:r>
      <w:r w:rsidRPr="003D08D9">
        <w:rPr>
          <w:rFonts w:eastAsia="Times New Roman" w:cstheme="minorHAnsi"/>
          <w:color w:val="000000"/>
          <w:lang w:eastAsia="it-IT"/>
        </w:rPr>
        <w:t xml:space="preserve"> dei prot</w:t>
      </w:r>
      <w:r>
        <w:rPr>
          <w:rFonts w:eastAsia="Times New Roman" w:cstheme="minorHAnsi"/>
          <w:color w:val="000000"/>
          <w:lang w:eastAsia="it-IT"/>
        </w:rPr>
        <w:t>ocolli terapeutici-scientifici.</w:t>
      </w:r>
      <w:r w:rsidR="00F153F9">
        <w:rPr>
          <w:rFonts w:eastAsia="Times New Roman" w:cstheme="minorHAnsi"/>
          <w:color w:val="000000"/>
          <w:lang w:eastAsia="it-IT"/>
        </w:rPr>
        <w:t xml:space="preserve"> </w:t>
      </w:r>
      <w:r w:rsidR="00F02AD8" w:rsidRPr="00F02AD8">
        <w:rPr>
          <w:rFonts w:eastAsia="Times New Roman" w:cstheme="minorHAnsi"/>
          <w:b/>
          <w:color w:val="000000"/>
          <w:lang w:eastAsia="it-IT"/>
        </w:rPr>
        <w:t>HAH -</w:t>
      </w:r>
      <w:r w:rsidR="00F02AD8">
        <w:rPr>
          <w:rFonts w:eastAsia="Times New Roman" w:cstheme="minorHAnsi"/>
          <w:color w:val="000000"/>
          <w:lang w:eastAsia="it-IT"/>
        </w:rPr>
        <w:t xml:space="preserve"> </w:t>
      </w:r>
      <w:r w:rsidRPr="00F153F9">
        <w:rPr>
          <w:rFonts w:eastAsia="Times New Roman" w:cstheme="minorHAnsi"/>
          <w:b/>
          <w:color w:val="000000"/>
          <w:lang w:eastAsia="it-IT"/>
        </w:rPr>
        <w:t>Help Art i</w:t>
      </w:r>
      <w:r w:rsidR="00A3607A" w:rsidRPr="00F153F9">
        <w:rPr>
          <w:rFonts w:eastAsia="Times New Roman" w:cstheme="minorHAnsi"/>
          <w:b/>
          <w:color w:val="000000"/>
          <w:lang w:eastAsia="it-IT"/>
        </w:rPr>
        <w:t>n Hospital</w:t>
      </w:r>
      <w:r w:rsidR="00A3607A">
        <w:rPr>
          <w:rFonts w:eastAsia="Times New Roman" w:cstheme="minorHAnsi"/>
          <w:color w:val="000000"/>
          <w:lang w:eastAsia="it-IT"/>
        </w:rPr>
        <w:t xml:space="preserve"> è un progetto che fonda le sue basi sull’assunto del ruolo anche sociale che l’arte riveste e dell’influenza che ha su di essa. Un margine privilegiato quanto trascurato è quello della relazion</w:t>
      </w:r>
      <w:r w:rsidR="00A3607A" w:rsidRPr="00A3607A">
        <w:rPr>
          <w:rFonts w:eastAsia="Times New Roman" w:cstheme="minorHAnsi"/>
          <w:color w:val="000000"/>
          <w:lang w:eastAsia="it-IT"/>
        </w:rPr>
        <w:t xml:space="preserve">e </w:t>
      </w:r>
      <w:r w:rsidR="00A3607A">
        <w:rPr>
          <w:rFonts w:eastAsia="Times New Roman" w:cstheme="minorHAnsi"/>
          <w:b/>
          <w:color w:val="000000"/>
          <w:lang w:eastAsia="it-IT"/>
        </w:rPr>
        <w:t>tra arte e medicin</w:t>
      </w:r>
      <w:r w:rsidR="00A3607A" w:rsidRPr="00A3607A">
        <w:rPr>
          <w:rFonts w:eastAsia="Times New Roman" w:cstheme="minorHAnsi"/>
          <w:b/>
          <w:color w:val="000000"/>
          <w:lang w:eastAsia="it-IT"/>
        </w:rPr>
        <w:t>a</w:t>
      </w:r>
      <w:r w:rsidR="00A3607A">
        <w:rPr>
          <w:rFonts w:eastAsia="Times New Roman" w:cstheme="minorHAnsi"/>
          <w:color w:val="000000"/>
          <w:lang w:eastAsia="it-IT"/>
        </w:rPr>
        <w:t>. Cosa accade quando l’arte viene portata</w:t>
      </w:r>
      <w:r w:rsidR="00A3607A" w:rsidRPr="003D08D9">
        <w:rPr>
          <w:rFonts w:eastAsia="Times New Roman" w:cstheme="minorHAnsi"/>
          <w:color w:val="000000"/>
          <w:lang w:eastAsia="it-IT"/>
        </w:rPr>
        <w:t xml:space="preserve"> nelle corsie degli ospedali</w:t>
      </w:r>
      <w:r w:rsidR="00A3607A">
        <w:rPr>
          <w:rFonts w:eastAsia="Times New Roman" w:cstheme="minorHAnsi"/>
          <w:color w:val="000000"/>
          <w:lang w:eastAsia="it-IT"/>
        </w:rPr>
        <w:t xml:space="preserve">, che effetti terapeutici svolge sui pazienti e che supporto fornisce agli operatori? </w:t>
      </w:r>
      <w:r w:rsidR="00A3607A" w:rsidRPr="003D08D9">
        <w:rPr>
          <w:rFonts w:eastAsia="Times New Roman" w:cstheme="minorHAnsi"/>
          <w:color w:val="000000"/>
          <w:lang w:eastAsia="it-IT"/>
        </w:rPr>
        <w:t>C</w:t>
      </w:r>
      <w:r w:rsidR="00A3607A">
        <w:rPr>
          <w:rFonts w:eastAsia="Times New Roman" w:cstheme="minorHAnsi"/>
          <w:color w:val="000000"/>
          <w:lang w:eastAsia="it-IT"/>
        </w:rPr>
        <w:t>asi e</w:t>
      </w:r>
      <w:r w:rsidR="00A3607A" w:rsidRPr="003D08D9">
        <w:rPr>
          <w:rFonts w:eastAsia="Times New Roman" w:cstheme="minorHAnsi"/>
          <w:color w:val="000000"/>
          <w:lang w:eastAsia="it-IT"/>
        </w:rPr>
        <w:t xml:space="preserve">semplari </w:t>
      </w:r>
      <w:r w:rsidR="00A3607A">
        <w:rPr>
          <w:rFonts w:eastAsia="Times New Roman" w:cstheme="minorHAnsi"/>
          <w:color w:val="000000"/>
          <w:lang w:eastAsia="it-IT"/>
        </w:rPr>
        <w:t>sono il</w:t>
      </w:r>
      <w:r w:rsidR="00A3607A" w:rsidRPr="003D08D9">
        <w:rPr>
          <w:rFonts w:eastAsia="Times New Roman" w:cstheme="minorHAnsi"/>
          <w:color w:val="000000"/>
          <w:lang w:eastAsia="it-IT"/>
        </w:rPr>
        <w:t xml:space="preserve"> Chelsea and Westminster Hospital e</w:t>
      </w:r>
      <w:r w:rsidR="00A3607A">
        <w:rPr>
          <w:rFonts w:eastAsia="Times New Roman" w:cstheme="minorHAnsi"/>
          <w:color w:val="000000"/>
          <w:lang w:eastAsia="it-IT"/>
        </w:rPr>
        <w:t xml:space="preserve"> il</w:t>
      </w:r>
      <w:r w:rsidR="00A3607A" w:rsidRPr="003D08D9">
        <w:rPr>
          <w:rFonts w:eastAsia="Times New Roman" w:cstheme="minorHAnsi"/>
          <w:color w:val="000000"/>
          <w:lang w:eastAsia="it-IT"/>
        </w:rPr>
        <w:t xml:space="preserve"> San Thomas di Londra, </w:t>
      </w:r>
      <w:r w:rsidR="00A3607A">
        <w:rPr>
          <w:rFonts w:eastAsia="Times New Roman" w:cstheme="minorHAnsi"/>
          <w:color w:val="000000"/>
          <w:lang w:eastAsia="it-IT"/>
        </w:rPr>
        <w:t xml:space="preserve">la </w:t>
      </w:r>
      <w:r w:rsidR="00A3607A" w:rsidRPr="003D08D9">
        <w:rPr>
          <w:rFonts w:eastAsia="Times New Roman" w:cstheme="minorHAnsi"/>
          <w:color w:val="000000"/>
          <w:lang w:eastAsia="it-IT"/>
        </w:rPr>
        <w:t xml:space="preserve">Casa Pediatrica Fatebenefratelli di Milano, </w:t>
      </w:r>
      <w:r w:rsidR="00A3607A">
        <w:rPr>
          <w:rFonts w:eastAsia="Times New Roman" w:cstheme="minorHAnsi"/>
          <w:color w:val="000000"/>
          <w:lang w:eastAsia="it-IT"/>
        </w:rPr>
        <w:t xml:space="preserve">il </w:t>
      </w:r>
      <w:r w:rsidR="00A3607A" w:rsidRPr="003D08D9">
        <w:rPr>
          <w:rFonts w:eastAsia="Times New Roman" w:cstheme="minorHAnsi"/>
          <w:color w:val="000000"/>
          <w:lang w:eastAsia="it-IT"/>
        </w:rPr>
        <w:t>Museo d’Arte Paolo Pini di Milano.</w:t>
      </w:r>
      <w:r w:rsidR="00E34C5C">
        <w:rPr>
          <w:rFonts w:eastAsia="Times New Roman" w:cstheme="minorHAnsi"/>
          <w:color w:val="000000"/>
          <w:lang w:eastAsia="it-IT"/>
        </w:rPr>
        <w:t xml:space="preserve"> </w:t>
      </w:r>
      <w:r w:rsidR="00A3607A" w:rsidRPr="00A3607A">
        <w:rPr>
          <w:rFonts w:eastAsia="Times New Roman" w:cstheme="minorHAnsi"/>
          <w:color w:val="000000"/>
          <w:lang w:eastAsia="it-IT"/>
        </w:rPr>
        <w:t>È</w:t>
      </w:r>
      <w:r w:rsidR="00A3607A">
        <w:rPr>
          <w:rFonts w:eastAsia="Times New Roman" w:cstheme="minorHAnsi"/>
          <w:color w:val="000000"/>
          <w:lang w:eastAsia="it-IT"/>
        </w:rPr>
        <w:t xml:space="preserve"> dimostrato che</w:t>
      </w:r>
      <w:r w:rsidR="00A3607A" w:rsidRPr="00A3607A">
        <w:rPr>
          <w:rFonts w:eastAsia="Times New Roman" w:cstheme="minorHAnsi"/>
          <w:color w:val="000000"/>
          <w:lang w:eastAsia="it-IT"/>
        </w:rPr>
        <w:t xml:space="preserve"> quando una persona è a contatto co</w:t>
      </w:r>
      <w:r w:rsidR="00A3607A">
        <w:rPr>
          <w:rFonts w:eastAsia="Times New Roman" w:cstheme="minorHAnsi"/>
          <w:color w:val="000000"/>
          <w:lang w:eastAsia="it-IT"/>
        </w:rPr>
        <w:t>n un’attivi</w:t>
      </w:r>
      <w:r w:rsidR="00A3607A" w:rsidRPr="00A3607A">
        <w:rPr>
          <w:rFonts w:eastAsia="Times New Roman" w:cstheme="minorHAnsi"/>
          <w:color w:val="000000"/>
          <w:lang w:eastAsia="it-IT"/>
        </w:rPr>
        <w:t>tà creativa (tanto nella</w:t>
      </w:r>
      <w:r w:rsidR="00A3607A">
        <w:rPr>
          <w:rFonts w:eastAsia="Times New Roman" w:cstheme="minorHAnsi"/>
          <w:color w:val="000000"/>
          <w:lang w:eastAsia="it-IT"/>
        </w:rPr>
        <w:t xml:space="preserve"> fas</w:t>
      </w:r>
      <w:r w:rsidR="00A3607A" w:rsidRPr="00A3607A">
        <w:rPr>
          <w:rFonts w:eastAsia="Times New Roman" w:cstheme="minorHAnsi"/>
          <w:color w:val="000000"/>
          <w:lang w:eastAsia="it-IT"/>
        </w:rPr>
        <w:t>e di produzione quanto nella fase di</w:t>
      </w:r>
      <w:r w:rsidR="00A3607A">
        <w:rPr>
          <w:rFonts w:eastAsia="Times New Roman" w:cstheme="minorHAnsi"/>
          <w:color w:val="000000"/>
          <w:lang w:eastAsia="it-IT"/>
        </w:rPr>
        <w:t xml:space="preserve"> rice</w:t>
      </w:r>
      <w:r w:rsidR="00A3607A" w:rsidRPr="00A3607A">
        <w:rPr>
          <w:rFonts w:eastAsia="Times New Roman" w:cstheme="minorHAnsi"/>
          <w:color w:val="000000"/>
          <w:lang w:eastAsia="it-IT"/>
        </w:rPr>
        <w:t>zione) si trova ad avere una serie di sollecitazioni a livello fisico, intellettuale ed emozionale che portano a mutamenti organici e psicologici che potrebbero favorire i processi di guarigione nei malati; è un fatto che questa linea di pensiero assume un ruolo sempre più centrale nella prassi sanitaria, specialmente all’estero.</w:t>
      </w:r>
    </w:p>
    <w:p w14:paraId="57D132F8" w14:textId="161E3ABD" w:rsidR="0044198D" w:rsidRPr="00F153F9" w:rsidRDefault="00252D15" w:rsidP="00F153F9">
      <w:pPr>
        <w:spacing w:line="276" w:lineRule="auto"/>
        <w:jc w:val="both"/>
        <w:rPr>
          <w:rFonts w:eastAsia="Times New Roman" w:cstheme="minorHAnsi"/>
          <w:color w:val="000000"/>
          <w:kern w:val="1"/>
          <w:szCs w:val="21"/>
          <w:lang w:bidi="hi-IN"/>
        </w:rPr>
      </w:pPr>
      <w:r>
        <w:rPr>
          <w:rFonts w:eastAsia="Times New Roman" w:cstheme="minorHAnsi"/>
          <w:color w:val="000000"/>
          <w:kern w:val="1"/>
          <w:szCs w:val="21"/>
          <w:lang w:bidi="hi-IN"/>
        </w:rPr>
        <w:t>In parallelo al progetto, è attiva la campagna di raccolta fondi per i due Istituti Ospedalieri. Sul sito</w:t>
      </w:r>
      <w:r w:rsidRPr="00252D15">
        <w:rPr>
          <w:rFonts w:eastAsia="Times New Roman" w:cstheme="minorHAnsi"/>
          <w:color w:val="000000"/>
          <w:kern w:val="1"/>
          <w:szCs w:val="21"/>
          <w:lang w:bidi="hi-IN"/>
        </w:rPr>
        <w:t xml:space="preserve"> </w:t>
      </w:r>
      <w:hyperlink r:id="rId7" w:history="1">
        <w:r w:rsidRPr="00E34C5C">
          <w:rPr>
            <w:rFonts w:eastAsia="Times New Roman" w:cstheme="minorHAnsi"/>
            <w:color w:val="00A2FF" w:themeColor="accent1"/>
            <w:kern w:val="1"/>
            <w:szCs w:val="21"/>
            <w:u w:val="single"/>
            <w:lang w:bidi="hi-IN"/>
          </w:rPr>
          <w:t>www.arteruggidaragona.com</w:t>
        </w:r>
      </w:hyperlink>
      <w:r w:rsidRPr="00E34C5C">
        <w:rPr>
          <w:rFonts w:eastAsia="Times New Roman" w:cstheme="minorHAnsi"/>
          <w:color w:val="00A2FF" w:themeColor="accent1"/>
          <w:kern w:val="1"/>
          <w:szCs w:val="21"/>
          <w:lang w:bidi="hi-IN"/>
        </w:rPr>
        <w:t xml:space="preserve"> </w:t>
      </w:r>
      <w:r w:rsidRPr="00252D15">
        <w:rPr>
          <w:rFonts w:eastAsia="Times New Roman" w:cstheme="minorHAnsi"/>
          <w:color w:val="000000"/>
          <w:kern w:val="1"/>
          <w:szCs w:val="21"/>
          <w:lang w:bidi="hi-IN"/>
        </w:rPr>
        <w:t xml:space="preserve">è possibile trovare gli Iban delle due Aziende Ospedaliere dove poter donare, qualora lo si voglia, </w:t>
      </w:r>
      <w:r w:rsidR="00F448DD">
        <w:rPr>
          <w:rFonts w:eastAsia="Times New Roman" w:cstheme="minorHAnsi"/>
          <w:color w:val="000000"/>
          <w:kern w:val="1"/>
          <w:szCs w:val="21"/>
          <w:lang w:bidi="hi-IN"/>
        </w:rPr>
        <w:t xml:space="preserve">al fine di dare un supporto anche materiale nell’immediato </w:t>
      </w:r>
      <w:r>
        <w:rPr>
          <w:rFonts w:eastAsia="Times New Roman" w:cstheme="minorHAnsi"/>
          <w:color w:val="000000"/>
          <w:kern w:val="1"/>
          <w:szCs w:val="21"/>
          <w:lang w:bidi="hi-IN"/>
        </w:rPr>
        <w:t>per</w:t>
      </w:r>
      <w:r w:rsidR="00F448DD">
        <w:rPr>
          <w:rFonts w:eastAsia="Times New Roman" w:cstheme="minorHAnsi"/>
          <w:color w:val="000000"/>
          <w:kern w:val="1"/>
          <w:szCs w:val="21"/>
          <w:lang w:bidi="hi-IN"/>
        </w:rPr>
        <w:t xml:space="preserve"> sopperire alle necessità oggettive in una situazione emergenziale.</w:t>
      </w:r>
      <w:r>
        <w:rPr>
          <w:rFonts w:eastAsia="Times New Roman" w:cstheme="minorHAnsi"/>
          <w:color w:val="000000"/>
          <w:kern w:val="1"/>
          <w:szCs w:val="21"/>
          <w:lang w:bidi="hi-IN"/>
        </w:rPr>
        <w:t xml:space="preserve"> Tutti quelli che effettueranno la donazione </w:t>
      </w:r>
      <w:r w:rsidR="00E34C5C">
        <w:rPr>
          <w:rFonts w:eastAsia="Times New Roman" w:cstheme="minorHAnsi"/>
          <w:color w:val="000000"/>
          <w:kern w:val="1"/>
          <w:szCs w:val="21"/>
          <w:lang w:bidi="hi-IN"/>
        </w:rPr>
        <w:t>in denaro agli O</w:t>
      </w:r>
      <w:r>
        <w:rPr>
          <w:rFonts w:eastAsia="Times New Roman" w:cstheme="minorHAnsi"/>
          <w:color w:val="000000"/>
          <w:kern w:val="1"/>
          <w:szCs w:val="21"/>
          <w:lang w:bidi="hi-IN"/>
        </w:rPr>
        <w:t xml:space="preserve">spedali, inoltre potranno partecipare al progetto artistico </w:t>
      </w:r>
      <w:r w:rsidRPr="00252D15">
        <w:rPr>
          <w:rFonts w:eastAsia="Times New Roman" w:cstheme="minorHAnsi"/>
          <w:color w:val="000000"/>
          <w:kern w:val="1"/>
          <w:szCs w:val="21"/>
          <w:lang w:bidi="hi-IN"/>
        </w:rPr>
        <w:t xml:space="preserve">WOW! - </w:t>
      </w:r>
      <w:proofErr w:type="spellStart"/>
      <w:r w:rsidRPr="00252D15">
        <w:rPr>
          <w:rFonts w:eastAsia="Times New Roman" w:cstheme="minorHAnsi"/>
          <w:color w:val="000000"/>
          <w:kern w:val="1"/>
          <w:szCs w:val="21"/>
          <w:lang w:bidi="hi-IN"/>
        </w:rPr>
        <w:t>We</w:t>
      </w:r>
      <w:proofErr w:type="spellEnd"/>
      <w:r w:rsidRPr="00252D15">
        <w:rPr>
          <w:rFonts w:eastAsia="Times New Roman" w:cstheme="minorHAnsi"/>
          <w:color w:val="000000"/>
          <w:kern w:val="1"/>
          <w:szCs w:val="21"/>
          <w:lang w:bidi="hi-IN"/>
        </w:rPr>
        <w:t xml:space="preserve"> </w:t>
      </w:r>
      <w:proofErr w:type="spellStart"/>
      <w:r w:rsidRPr="00252D15">
        <w:rPr>
          <w:rFonts w:eastAsia="Times New Roman" w:cstheme="minorHAnsi"/>
          <w:color w:val="000000"/>
          <w:kern w:val="1"/>
          <w:szCs w:val="21"/>
          <w:lang w:bidi="hi-IN"/>
        </w:rPr>
        <w:t>Own</w:t>
      </w:r>
      <w:proofErr w:type="spellEnd"/>
      <w:r w:rsidRPr="00252D15">
        <w:rPr>
          <w:rFonts w:eastAsia="Times New Roman" w:cstheme="minorHAnsi"/>
          <w:color w:val="000000"/>
          <w:kern w:val="1"/>
          <w:szCs w:val="21"/>
          <w:lang w:bidi="hi-IN"/>
        </w:rPr>
        <w:t xml:space="preserve"> the </w:t>
      </w:r>
      <w:proofErr w:type="spellStart"/>
      <w:r w:rsidRPr="00252D15">
        <w:rPr>
          <w:rFonts w:eastAsia="Times New Roman" w:cstheme="minorHAnsi"/>
          <w:color w:val="000000"/>
          <w:kern w:val="1"/>
          <w:szCs w:val="21"/>
          <w:lang w:bidi="hi-IN"/>
        </w:rPr>
        <w:t>Wave</w:t>
      </w:r>
      <w:proofErr w:type="spellEnd"/>
      <w:r>
        <w:rPr>
          <w:rFonts w:eastAsia="Times New Roman" w:cstheme="minorHAnsi"/>
          <w:color w:val="000000"/>
          <w:kern w:val="1"/>
          <w:szCs w:val="21"/>
          <w:lang w:bidi="hi-IN"/>
        </w:rPr>
        <w:t xml:space="preserve"> (</w:t>
      </w:r>
      <w:hyperlink r:id="rId8" w:history="1">
        <w:r w:rsidR="00E34C5C" w:rsidRPr="00E34C5C">
          <w:rPr>
            <w:rStyle w:val="Collegamentoipertestuale"/>
            <w:rFonts w:cstheme="minorHAnsi"/>
            <w:color w:val="00A2FF" w:themeColor="accent1"/>
            <w:kern w:val="1"/>
            <w:szCs w:val="21"/>
            <w:lang w:bidi="hi-IN"/>
          </w:rPr>
          <w:t>www.spacewow.it/</w:t>
        </w:r>
        <w:r w:rsidR="00E34C5C" w:rsidRPr="00257CB2">
          <w:rPr>
            <w:rStyle w:val="Collegamentoipertestuale"/>
            <w:rFonts w:cstheme="minorHAnsi"/>
            <w:kern w:val="1"/>
            <w:szCs w:val="21"/>
            <w:lang w:bidi="hi-IN"/>
          </w:rPr>
          <w:t>)</w:t>
        </w:r>
      </w:hyperlink>
      <w:r w:rsidR="00E34C5C" w:rsidRPr="00E34C5C">
        <w:rPr>
          <w:rFonts w:eastAsia="Times New Roman" w:cstheme="minorHAnsi"/>
          <w:color w:val="000000"/>
          <w:kern w:val="1"/>
          <w:szCs w:val="21"/>
          <w:lang w:bidi="hi-IN"/>
        </w:rPr>
        <w:t xml:space="preserve"> partecipando all’estrazione di 100 donatori, ognuno dei quali riceverà una “scatola d’autore”, contenente uno WOW!SPACE originale e la foto del suo autore</w:t>
      </w:r>
      <w:r w:rsidR="00E34C5C">
        <w:rPr>
          <w:rFonts w:eastAsia="Times New Roman" w:cstheme="minorHAnsi"/>
          <w:color w:val="000000"/>
          <w:kern w:val="1"/>
          <w:szCs w:val="21"/>
          <w:lang w:bidi="hi-IN"/>
        </w:rPr>
        <w:t>.</w:t>
      </w:r>
    </w:p>
    <w:p w14:paraId="1FCC3ADD" w14:textId="0DAF3751" w:rsidR="006D2FE8" w:rsidRPr="00F153F9" w:rsidRDefault="006D2FE8" w:rsidP="00F153F9">
      <w:pPr>
        <w:rPr>
          <w:rFonts w:eastAsia="Times New Roman"/>
          <w:b/>
          <w:color w:val="000000"/>
        </w:rPr>
      </w:pPr>
      <w:r w:rsidRPr="00605026">
        <w:rPr>
          <w:rFonts w:eastAsia="Times New Roman"/>
          <w:b/>
          <w:color w:val="000000"/>
        </w:rPr>
        <w:t>Info:</w:t>
      </w:r>
      <w:r w:rsidR="00F153F9">
        <w:rPr>
          <w:rFonts w:eastAsia="Times New Roman"/>
          <w:b/>
          <w:color w:val="000000"/>
        </w:rPr>
        <w:t xml:space="preserve"> </w:t>
      </w:r>
      <w:r w:rsidRPr="00605026">
        <w:rPr>
          <w:rFonts w:eastAsia="Times New Roman"/>
          <w:b/>
          <w:lang w:val="en-US"/>
        </w:rPr>
        <w:t>“</w:t>
      </w:r>
      <w:r w:rsidR="009F2A32">
        <w:rPr>
          <w:rFonts w:eastAsia="Times New Roman"/>
          <w:b/>
          <w:lang w:val="en-US"/>
        </w:rPr>
        <w:t xml:space="preserve">HAH - </w:t>
      </w:r>
      <w:r w:rsidR="00F448DD">
        <w:rPr>
          <w:b/>
          <w:bCs/>
          <w:u w:color="000000"/>
          <w:lang w:val="en-US"/>
        </w:rPr>
        <w:t>Help Art in Hospital</w:t>
      </w:r>
      <w:r w:rsidR="00F448DD">
        <w:rPr>
          <w:rFonts w:eastAsia="Times New Roman"/>
          <w:b/>
          <w:lang w:val="en-US"/>
        </w:rPr>
        <w:t>”</w:t>
      </w:r>
    </w:p>
    <w:p w14:paraId="35A3A470" w14:textId="77777777" w:rsidR="00F448DD" w:rsidRDefault="00F448DD" w:rsidP="006D2FE8">
      <w:pP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Iniziativa promossa da:</w:t>
      </w:r>
    </w:p>
    <w:p w14:paraId="78FAE974" w14:textId="61E81AA7" w:rsidR="006D2FE8" w:rsidRDefault="00F448DD" w:rsidP="006D2FE8">
      <w:pP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Roberto Bilotti </w:t>
      </w:r>
      <w:proofErr w:type="spellStart"/>
      <w:r>
        <w:rPr>
          <w:rFonts w:eastAsia="Times New Roman"/>
          <w:b/>
          <w:color w:val="000000"/>
        </w:rPr>
        <w:t>Ruggi</w:t>
      </w:r>
      <w:proofErr w:type="spellEnd"/>
      <w:r>
        <w:rPr>
          <w:rFonts w:eastAsia="Times New Roman"/>
          <w:b/>
          <w:color w:val="000000"/>
        </w:rPr>
        <w:t xml:space="preserve"> D’Aragona</w:t>
      </w:r>
    </w:p>
    <w:p w14:paraId="1D4428A5" w14:textId="20535AD4" w:rsidR="00F448DD" w:rsidRDefault="00F448DD" w:rsidP="006D2FE8">
      <w:pP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Associazione Culturale Arti Visive</w:t>
      </w:r>
      <w:bookmarkStart w:id="0" w:name="_GoBack"/>
      <w:bookmarkEnd w:id="0"/>
    </w:p>
    <w:p w14:paraId="28C1E573" w14:textId="7A93E093" w:rsidR="003E5184" w:rsidRPr="00E81E5F" w:rsidRDefault="000F2E09" w:rsidP="00B414DF">
      <w:pPr>
        <w:rPr>
          <w:rFonts w:eastAsia="Times New Roman"/>
          <w:b/>
          <w:color w:val="000000"/>
        </w:rPr>
      </w:pPr>
      <w:hyperlink r:id="rId9" w:history="1">
        <w:r w:rsidR="00F448DD" w:rsidRPr="00FB4A68">
          <w:rPr>
            <w:rStyle w:val="Collegamentoipertestuale"/>
            <w:rFonts w:eastAsia="Times New Roman"/>
            <w:b/>
          </w:rPr>
          <w:t>www.arteruggidaragona.com</w:t>
        </w:r>
      </w:hyperlink>
      <w:r w:rsidR="00F448DD">
        <w:rPr>
          <w:rFonts w:eastAsia="Times New Roman"/>
          <w:b/>
          <w:color w:val="000000"/>
        </w:rPr>
        <w:t xml:space="preserve"> </w:t>
      </w:r>
    </w:p>
    <w:sectPr w:rsidR="003E5184" w:rsidRPr="00E81E5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B2065" w14:textId="77777777" w:rsidR="000F2E09" w:rsidRDefault="000F2E09">
      <w:r>
        <w:separator/>
      </w:r>
    </w:p>
  </w:endnote>
  <w:endnote w:type="continuationSeparator" w:id="0">
    <w:p w14:paraId="42633540" w14:textId="77777777" w:rsidR="000F2E09" w:rsidRDefault="000F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BB3D3" w14:textId="77777777" w:rsidR="000F2E09" w:rsidRDefault="000F2E09">
      <w:r>
        <w:separator/>
      </w:r>
    </w:p>
  </w:footnote>
  <w:footnote w:type="continuationSeparator" w:id="0">
    <w:p w14:paraId="29420618" w14:textId="77777777" w:rsidR="000F2E09" w:rsidRDefault="000F2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37F62"/>
    <w:rsid w:val="000C00C7"/>
    <w:rsid w:val="000F2E09"/>
    <w:rsid w:val="00134AFF"/>
    <w:rsid w:val="0014133E"/>
    <w:rsid w:val="00146F7D"/>
    <w:rsid w:val="001553F3"/>
    <w:rsid w:val="00187030"/>
    <w:rsid w:val="0019214A"/>
    <w:rsid w:val="001A39AD"/>
    <w:rsid w:val="001D1BF4"/>
    <w:rsid w:val="001E4733"/>
    <w:rsid w:val="001F1E77"/>
    <w:rsid w:val="00212644"/>
    <w:rsid w:val="00252D15"/>
    <w:rsid w:val="00276797"/>
    <w:rsid w:val="00292CDC"/>
    <w:rsid w:val="002B7D88"/>
    <w:rsid w:val="00315997"/>
    <w:rsid w:val="003C336B"/>
    <w:rsid w:val="003E5184"/>
    <w:rsid w:val="003F022F"/>
    <w:rsid w:val="0044198D"/>
    <w:rsid w:val="00493279"/>
    <w:rsid w:val="00495C87"/>
    <w:rsid w:val="00504C45"/>
    <w:rsid w:val="00512930"/>
    <w:rsid w:val="005611CF"/>
    <w:rsid w:val="00582000"/>
    <w:rsid w:val="0059268B"/>
    <w:rsid w:val="00595C30"/>
    <w:rsid w:val="005F3BDD"/>
    <w:rsid w:val="00605026"/>
    <w:rsid w:val="00635AE6"/>
    <w:rsid w:val="00697D04"/>
    <w:rsid w:val="006C4C80"/>
    <w:rsid w:val="006D2FE8"/>
    <w:rsid w:val="00730092"/>
    <w:rsid w:val="0073543A"/>
    <w:rsid w:val="0074696E"/>
    <w:rsid w:val="007671FF"/>
    <w:rsid w:val="00774275"/>
    <w:rsid w:val="007D1F1F"/>
    <w:rsid w:val="00835599"/>
    <w:rsid w:val="008A1A78"/>
    <w:rsid w:val="008C57A2"/>
    <w:rsid w:val="009125D9"/>
    <w:rsid w:val="00957F4A"/>
    <w:rsid w:val="00993F94"/>
    <w:rsid w:val="009E73B2"/>
    <w:rsid w:val="009F2A32"/>
    <w:rsid w:val="00A06F3D"/>
    <w:rsid w:val="00A32F7C"/>
    <w:rsid w:val="00A33ED7"/>
    <w:rsid w:val="00A3607A"/>
    <w:rsid w:val="00A454E5"/>
    <w:rsid w:val="00A9694B"/>
    <w:rsid w:val="00AA51A3"/>
    <w:rsid w:val="00AB26EA"/>
    <w:rsid w:val="00AC7AF7"/>
    <w:rsid w:val="00B37F62"/>
    <w:rsid w:val="00B414DF"/>
    <w:rsid w:val="00BA05F0"/>
    <w:rsid w:val="00BD75D7"/>
    <w:rsid w:val="00C268C2"/>
    <w:rsid w:val="00C565A1"/>
    <w:rsid w:val="00C92771"/>
    <w:rsid w:val="00CE4FAA"/>
    <w:rsid w:val="00CE64CA"/>
    <w:rsid w:val="00D40C68"/>
    <w:rsid w:val="00DB2321"/>
    <w:rsid w:val="00DB73C6"/>
    <w:rsid w:val="00E34C5C"/>
    <w:rsid w:val="00E6235B"/>
    <w:rsid w:val="00E81E5F"/>
    <w:rsid w:val="00EB247C"/>
    <w:rsid w:val="00ED016D"/>
    <w:rsid w:val="00F02AD8"/>
    <w:rsid w:val="00F153F9"/>
    <w:rsid w:val="00F365FF"/>
    <w:rsid w:val="00F448DD"/>
    <w:rsid w:val="00F551B3"/>
    <w:rsid w:val="00FA57C9"/>
    <w:rsid w:val="00F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48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2D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Collegamentoipertestuale"/>
    <w:rPr>
      <w:u w:val="single"/>
    </w:rPr>
  </w:style>
  <w:style w:type="table" w:styleId="Grigliatabella">
    <w:name w:val="Table Grid"/>
    <w:basedOn w:val="Tabellanormale"/>
    <w:uiPriority w:val="59"/>
    <w:rsid w:val="008C5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7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7A2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E518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bdr w:val="nil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184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518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bdr w:val="nil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184"/>
    <w:rPr>
      <w:sz w:val="24"/>
      <w:szCs w:val="24"/>
      <w:lang w:val="en-US" w:eastAsia="en-US"/>
    </w:rPr>
  </w:style>
  <w:style w:type="paragraph" w:styleId="Nessunaspaziatura">
    <w:name w:val="No Spacing"/>
    <w:uiPriority w:val="1"/>
    <w:qFormat/>
    <w:rsid w:val="006D2FE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Mangal"/>
      <w:kern w:val="1"/>
      <w:sz w:val="24"/>
      <w:szCs w:val="21"/>
      <w:bdr w:val="none" w:sz="0" w:space="0" w:color="auto"/>
      <w:lang w:eastAsia="hi-I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4C5C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arteruggidaragona.com" TargetMode="External"/><Relationship Id="rId7" Type="http://schemas.openxmlformats.org/officeDocument/2006/relationships/hyperlink" Target="http://www.arteruggidaragona.com" TargetMode="External"/><Relationship Id="rId8" Type="http://schemas.openxmlformats.org/officeDocument/2006/relationships/hyperlink" Target="http://www.spacewow.it/)" TargetMode="External"/><Relationship Id="rId9" Type="http://schemas.openxmlformats.org/officeDocument/2006/relationships/hyperlink" Target="http://www.arteruggidaragona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579</Words>
  <Characters>3301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Laptop</dc:creator>
  <cp:lastModifiedBy>Utente di Microsoft Office</cp:lastModifiedBy>
  <cp:revision>6</cp:revision>
  <cp:lastPrinted>2019-11-14T11:15:00Z</cp:lastPrinted>
  <dcterms:created xsi:type="dcterms:W3CDTF">2020-05-18T08:57:00Z</dcterms:created>
  <dcterms:modified xsi:type="dcterms:W3CDTF">2020-05-18T10:54:00Z</dcterms:modified>
</cp:coreProperties>
</file>