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848257" w14:textId="77777777" w:rsidR="00B37F62" w:rsidRPr="00697D04" w:rsidRDefault="000C00C7">
      <w:pPr>
        <w:pStyle w:val="Didefault"/>
        <w:jc w:val="center"/>
        <w:rPr>
          <w:b/>
          <w:bCs/>
          <w:sz w:val="30"/>
          <w:szCs w:val="30"/>
          <w:u w:color="000000"/>
          <w:lang w:val="en-US"/>
        </w:rPr>
      </w:pPr>
      <w:r w:rsidRPr="00697D04">
        <w:rPr>
          <w:b/>
          <w:bCs/>
          <w:sz w:val="30"/>
          <w:szCs w:val="30"/>
          <w:u w:color="000000"/>
          <w:lang w:val="en-US"/>
        </w:rPr>
        <w:t>I’M NATURE, AND YOU?</w:t>
      </w:r>
    </w:p>
    <w:p w14:paraId="5189131B" w14:textId="77777777" w:rsidR="003F022F" w:rsidRPr="00697D04" w:rsidRDefault="003F022F">
      <w:pPr>
        <w:pStyle w:val="Didefault"/>
        <w:jc w:val="center"/>
        <w:rPr>
          <w:sz w:val="26"/>
          <w:szCs w:val="26"/>
          <w:u w:color="000000"/>
          <w:lang w:val="en-US"/>
        </w:rPr>
      </w:pPr>
      <w:r w:rsidRPr="00697D04">
        <w:rPr>
          <w:sz w:val="26"/>
          <w:szCs w:val="26"/>
          <w:u w:color="000000"/>
          <w:lang w:val="en-US"/>
        </w:rPr>
        <w:t xml:space="preserve">Collettiva d’arte </w:t>
      </w:r>
    </w:p>
    <w:p w14:paraId="12AEC1F0" w14:textId="77777777" w:rsidR="0044198D" w:rsidRDefault="000C00C7" w:rsidP="00605026">
      <w:pPr>
        <w:pStyle w:val="Didefault"/>
        <w:jc w:val="center"/>
        <w:rPr>
          <w:sz w:val="26"/>
          <w:szCs w:val="26"/>
          <w:u w:color="000000"/>
        </w:rPr>
      </w:pPr>
      <w:r>
        <w:rPr>
          <w:sz w:val="26"/>
          <w:szCs w:val="26"/>
          <w:u w:color="000000"/>
        </w:rPr>
        <w:t>A cura di Marilena Morabito</w:t>
      </w:r>
    </w:p>
    <w:p w14:paraId="5552C078" w14:textId="77777777" w:rsidR="0044198D" w:rsidRPr="0044198D" w:rsidRDefault="0044198D" w:rsidP="0044198D">
      <w:pPr>
        <w:pStyle w:val="Didefault"/>
        <w:jc w:val="center"/>
        <w:rPr>
          <w:sz w:val="26"/>
          <w:szCs w:val="26"/>
          <w:u w:color="000000"/>
        </w:rPr>
      </w:pPr>
    </w:p>
    <w:p w14:paraId="62AEA2D8" w14:textId="77777777" w:rsidR="006D2FE8" w:rsidRPr="006D2FE8" w:rsidRDefault="006D2FE8" w:rsidP="006D2F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lang w:val="it-IT"/>
        </w:rPr>
      </w:pPr>
      <w:r w:rsidRPr="006D2FE8">
        <w:rPr>
          <w:b/>
          <w:lang w:val="it-IT"/>
        </w:rPr>
        <w:t xml:space="preserve">Mostra </w:t>
      </w:r>
      <w:r>
        <w:rPr>
          <w:b/>
          <w:lang w:val="it-IT"/>
        </w:rPr>
        <w:t>d’Arte Contemporanea</w:t>
      </w:r>
    </w:p>
    <w:p w14:paraId="60AA1DD8" w14:textId="77777777" w:rsidR="006D2FE8" w:rsidRPr="006D2FE8" w:rsidRDefault="006D2FE8" w:rsidP="006D2FE8">
      <w:pPr>
        <w:autoSpaceDE w:val="0"/>
        <w:jc w:val="both"/>
        <w:rPr>
          <w:rFonts w:eastAsia="Helvetica"/>
          <w:b/>
          <w:bCs/>
          <w:lang w:val="it-IT" w:bidi="hi-IN"/>
        </w:rPr>
      </w:pPr>
      <w:r w:rsidRPr="006D2FE8">
        <w:rPr>
          <w:rFonts w:eastAsia="Helvetica"/>
          <w:b/>
          <w:bCs/>
          <w:lang w:val="it-IT" w:bidi="hi-IN"/>
        </w:rPr>
        <w:t xml:space="preserve">Spazio </w:t>
      </w:r>
      <w:r>
        <w:rPr>
          <w:rFonts w:eastAsia="Helvetica"/>
          <w:b/>
          <w:bCs/>
          <w:lang w:val="it-IT" w:bidi="hi-IN"/>
        </w:rPr>
        <w:t>Ipogeo MateraSum-Matera</w:t>
      </w:r>
      <w:r w:rsidRPr="006D2FE8">
        <w:rPr>
          <w:rFonts w:eastAsia="Helvetica"/>
          <w:b/>
          <w:bCs/>
          <w:lang w:val="it-IT" w:bidi="hi-IN"/>
        </w:rPr>
        <w:t xml:space="preserve"> </w:t>
      </w:r>
    </w:p>
    <w:p w14:paraId="7947DE74" w14:textId="77777777" w:rsidR="00212644" w:rsidRDefault="006D2FE8" w:rsidP="006D2FE8">
      <w:pPr>
        <w:autoSpaceDE w:val="0"/>
        <w:jc w:val="both"/>
        <w:rPr>
          <w:rFonts w:eastAsia="Helvetica"/>
          <w:b/>
          <w:bCs/>
          <w:lang w:val="it-IT" w:bidi="hi-IN"/>
        </w:rPr>
      </w:pPr>
      <w:r w:rsidRPr="006D2FE8">
        <w:rPr>
          <w:rFonts w:eastAsia="Helvetica"/>
          <w:b/>
          <w:bCs/>
          <w:lang w:val="it-IT" w:bidi="hi-IN"/>
        </w:rPr>
        <w:t xml:space="preserve">Dal </w:t>
      </w:r>
      <w:r>
        <w:rPr>
          <w:rFonts w:eastAsia="Helvetica"/>
          <w:b/>
          <w:bCs/>
          <w:lang w:val="it-IT" w:bidi="hi-IN"/>
        </w:rPr>
        <w:t>5</w:t>
      </w:r>
      <w:r w:rsidRPr="006D2FE8">
        <w:rPr>
          <w:rFonts w:eastAsia="Helvetica"/>
          <w:b/>
          <w:bCs/>
          <w:lang w:val="it-IT" w:bidi="hi-IN"/>
        </w:rPr>
        <w:t xml:space="preserve"> al </w:t>
      </w:r>
      <w:r>
        <w:rPr>
          <w:rFonts w:eastAsia="Helvetica"/>
          <w:b/>
          <w:bCs/>
          <w:lang w:val="it-IT" w:bidi="hi-IN"/>
        </w:rPr>
        <w:t>31dicembre</w:t>
      </w:r>
      <w:r w:rsidRPr="006D2FE8">
        <w:rPr>
          <w:rFonts w:eastAsia="Helvetica"/>
          <w:b/>
          <w:bCs/>
          <w:lang w:val="it-IT" w:bidi="hi-IN"/>
        </w:rPr>
        <w:t xml:space="preserve"> | 2019</w:t>
      </w:r>
    </w:p>
    <w:p w14:paraId="552DF310" w14:textId="77777777" w:rsidR="00B37F62" w:rsidRDefault="00B37F62">
      <w:pPr>
        <w:pStyle w:val="Didefault"/>
        <w:jc w:val="both"/>
        <w:rPr>
          <w:rFonts w:ascii="Helvetica" w:eastAsia="Helvetica" w:hAnsi="Helvetica" w:cs="Helvetica"/>
          <w:color w:val="666666"/>
          <w:sz w:val="26"/>
          <w:szCs w:val="26"/>
          <w:u w:color="666666"/>
        </w:rPr>
      </w:pPr>
    </w:p>
    <w:p w14:paraId="5ED28E71" w14:textId="77777777" w:rsidR="0044198D" w:rsidRPr="006D2FE8" w:rsidRDefault="006D2FE8" w:rsidP="006D2FE8">
      <w:pPr>
        <w:pStyle w:val="Nessunaspaziatura"/>
        <w:spacing w:line="276" w:lineRule="auto"/>
        <w:jc w:val="both"/>
        <w:rPr>
          <w:color w:val="000000"/>
        </w:rPr>
      </w:pPr>
      <w:r>
        <w:rPr>
          <w:rFonts w:eastAsia="Helvetica-Light"/>
          <w:szCs w:val="24"/>
        </w:rPr>
        <w:t>Si inaugura giovedì</w:t>
      </w:r>
      <w:r w:rsidRPr="004940D1">
        <w:rPr>
          <w:rFonts w:eastAsia="Helvetica-Light"/>
          <w:szCs w:val="24"/>
        </w:rPr>
        <w:t xml:space="preserve"> </w:t>
      </w:r>
      <w:r>
        <w:rPr>
          <w:rFonts w:eastAsia="Helvetica-Light"/>
          <w:szCs w:val="24"/>
        </w:rPr>
        <w:t>5</w:t>
      </w:r>
      <w:r w:rsidRPr="004940D1">
        <w:rPr>
          <w:rFonts w:eastAsia="Helvetica-Light"/>
          <w:szCs w:val="24"/>
        </w:rPr>
        <w:t xml:space="preserve"> </w:t>
      </w:r>
      <w:r>
        <w:rPr>
          <w:rFonts w:eastAsia="Helvetica-Light"/>
          <w:szCs w:val="24"/>
        </w:rPr>
        <w:t>dicembre, in occasione di Matera 2019,</w:t>
      </w:r>
      <w:r w:rsidRPr="004940D1">
        <w:rPr>
          <w:rFonts w:eastAsia="Helvetica-Light"/>
          <w:szCs w:val="24"/>
        </w:rPr>
        <w:t xml:space="preserve"> presso </w:t>
      </w:r>
      <w:r>
        <w:rPr>
          <w:rFonts w:eastAsia="Helvetica-Light"/>
          <w:szCs w:val="24"/>
        </w:rPr>
        <w:t>Ipogeo Matera Sum</w:t>
      </w:r>
      <w:r>
        <w:rPr>
          <w:rFonts w:eastAsia="Helvetica"/>
          <w:b/>
          <w:bCs/>
          <w:szCs w:val="24"/>
        </w:rPr>
        <w:t xml:space="preserve"> </w:t>
      </w:r>
      <w:r w:rsidRPr="006D2FE8">
        <w:rPr>
          <w:rFonts w:eastAsia="Helvetica"/>
          <w:bCs/>
          <w:szCs w:val="24"/>
        </w:rPr>
        <w:t xml:space="preserve">via </w:t>
      </w:r>
      <w:r w:rsidRPr="006D2FE8">
        <w:rPr>
          <w:rFonts w:eastAsia="Helvetica-Light"/>
          <w:szCs w:val="24"/>
        </w:rPr>
        <w:t>Recinto XX Settembre, 7 Matera</w:t>
      </w:r>
      <w:r w:rsidRPr="004940D1">
        <w:rPr>
          <w:rFonts w:eastAsia="Helvetica-Light"/>
          <w:szCs w:val="24"/>
        </w:rPr>
        <w:t xml:space="preserve">, la </w:t>
      </w:r>
      <w:r>
        <w:rPr>
          <w:rFonts w:eastAsia="Helvetica-Light"/>
          <w:szCs w:val="24"/>
        </w:rPr>
        <w:t>collettiva d’Arte Contemporanea</w:t>
      </w:r>
      <w:r w:rsidRPr="004940D1">
        <w:rPr>
          <w:rFonts w:eastAsia="Helvetica-Light"/>
          <w:szCs w:val="24"/>
        </w:rPr>
        <w:t xml:space="preserve"> </w:t>
      </w:r>
      <w:r>
        <w:rPr>
          <w:rFonts w:cs="Times New Roman"/>
          <w:szCs w:val="24"/>
        </w:rPr>
        <w:t xml:space="preserve">“I’M NATURE. And You?” presenzieranno all’apertura gli artisti ed </w:t>
      </w:r>
      <w:r>
        <w:rPr>
          <w:color w:val="000000"/>
        </w:rPr>
        <w:t>il curatore della mostra Marilena Morabito.</w:t>
      </w:r>
    </w:p>
    <w:p w14:paraId="4EAF78E4" w14:textId="77777777" w:rsidR="00B37F62" w:rsidRPr="006D2FE8" w:rsidRDefault="006D2FE8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“</w:t>
      </w:r>
      <w:r w:rsidR="000C00C7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Siamo confinati in un mondo effimero e malvagio che noi stessi abbiamo e stiamo costruendo nel tentativo di plasmarlo con la cieca convinzione di un’evoluzione che non mantiene né rispetta il rapporto con la natura, dimenticando totalmente cosa siamo e finendo per fortificare ciò che in realtà porta all'autodistruzione. </w:t>
      </w:r>
    </w:p>
    <w:p w14:paraId="3CBD95A0" w14:textId="77777777" w:rsidR="00B37F62" w:rsidRPr="006D2FE8" w:rsidRDefault="000C00C7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La presunzione e la convinzione di possedere un’intelligenza ad uso esclusivo, ci ha condotti verso una totale ed assoluta ignoranza. </w:t>
      </w:r>
    </w:p>
    <w:p w14:paraId="5021E9F3" w14:textId="77777777" w:rsidR="00B37F62" w:rsidRPr="006D2FE8" w:rsidRDefault="000C00C7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“I migliori mezzi utilizzati nel peggiore dei modi”. Ci arroghiamo la presunzione di decidere cosa è giusto e cosa è sbagliato non solo per noi ma, per tutto ciò che ci circonda.</w:t>
      </w:r>
    </w:p>
    <w:p w14:paraId="4018EC6A" w14:textId="77777777" w:rsidR="00B37F62" w:rsidRPr="006D2FE8" w:rsidRDefault="000C00C7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Padroni di un sistema che ci è dato solo in prestito, credendo al contrario di detenerlo abbiamo spartito i territori attraverso confini e dettando regole che spesso contravvengono alle leggi della natura.</w:t>
      </w:r>
    </w:p>
    <w:p w14:paraId="17326FE2" w14:textId="77777777" w:rsidR="0044198D" w:rsidRPr="006D2FE8" w:rsidRDefault="000C00C7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L’ossessione perentoria al “miglioramento” dello stile di vita, soprattutto economico, ci ha allontanati dalle origini, da ciò che era il rispetto verso un ambiente che ci ospita e di conseguenza verso noi stessi, verso i nostri simili e verso chi, per propria natura, è completamente diverso dall’essere umano</w:t>
      </w:r>
      <w:r w:rsidR="00730092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”</w:t>
      </w: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04FAEE9F" w14:textId="77777777" w:rsidR="0074696E" w:rsidRPr="006D2FE8" w:rsidRDefault="0074696E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</w:p>
    <w:p w14:paraId="29A1021C" w14:textId="77777777" w:rsidR="00B37F62" w:rsidRPr="00730092" w:rsidRDefault="00957F4A">
      <w:pPr>
        <w:pStyle w:val="Didefault"/>
        <w:jc w:val="both"/>
        <w:rPr>
          <w:rFonts w:ascii="Times New Roman" w:eastAsia="Helvetica-Light" w:hAnsi="Times New Roman" w:cs="Mang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730092">
        <w:rPr>
          <w:rFonts w:ascii="Times New Roman" w:eastAsia="Helvetica-Light" w:hAnsi="Times New Roman" w:cs="Mangal"/>
          <w:b/>
          <w:color w:val="auto"/>
          <w:kern w:val="1"/>
          <w:sz w:val="24"/>
          <w:szCs w:val="24"/>
          <w:bdr w:val="none" w:sz="0" w:space="0" w:color="auto"/>
          <w:lang w:eastAsia="hi-IN" w:bidi="hi-IN"/>
        </w:rPr>
        <w:t>Che cos’è “I’m Nature”?</w:t>
      </w:r>
    </w:p>
    <w:p w14:paraId="20DAB66E" w14:textId="77777777" w:rsidR="00957F4A" w:rsidRPr="006D2FE8" w:rsidRDefault="00957F4A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E’ una collettiva sperimentale che mette insieme artisti legati ad una particolare sensibilità verso l’ambiente ed il rispetto nei confronti di tutti gli esseri viventi</w:t>
      </w:r>
      <w:r w:rsidR="00730092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 Il tema “Ambiente” fortunatamente” negli ultimi anni ha risvegliato gli animi ed è giusto che anche l’arte si presti a essere volano di sensibilizzazione nei confronti di questo tem</w:t>
      </w:r>
      <w:r w:rsidR="0060502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a.</w:t>
      </w:r>
      <w:bookmarkStart w:id="0" w:name="_GoBack"/>
      <w:bookmarkEnd w:id="0"/>
    </w:p>
    <w:p w14:paraId="01954DAA" w14:textId="77777777" w:rsidR="00957F4A" w:rsidRPr="006D2FE8" w:rsidRDefault="000C00C7">
      <w:pPr>
        <w:pStyle w:val="Didefault"/>
        <w:jc w:val="both"/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</w:pP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La collettiva </w:t>
      </w:r>
      <w:r w:rsidR="007671FF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aprirà al pubblico il 5 Dicembre</w:t>
      </w: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7671FF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 si chiuderà il</w:t>
      </w: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31 dicembre 2019 </w:t>
      </w:r>
      <w:r w:rsidR="007671FF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presso </w:t>
      </w: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gli spazi di </w:t>
      </w:r>
      <w:r w:rsidR="00957F4A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“Ipogeo </w:t>
      </w:r>
      <w:r w:rsidR="00DB2321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MateraS</w:t>
      </w: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um</w:t>
      </w:r>
      <w:r w:rsidR="00957F4A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”</w:t>
      </w:r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(</w:t>
      </w:r>
      <w:hyperlink r:id="rId6" w:history="1">
        <w:r w:rsidRPr="006D2FE8">
          <w:rPr>
            <w:rFonts w:ascii="Times New Roman" w:eastAsia="Helvetica-Light" w:hAnsi="Times New Roman" w:cs="Mangal"/>
            <w:color w:val="auto"/>
            <w:kern w:val="1"/>
            <w:sz w:val="24"/>
            <w:szCs w:val="24"/>
            <w:bdr w:val="none" w:sz="0" w:space="0" w:color="auto"/>
            <w:lang w:eastAsia="hi-IN" w:bidi="hi-IN"/>
          </w:rPr>
          <w:t>https://www.ipogeomaterasum.com</w:t>
        </w:r>
      </w:hyperlink>
      <w:r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), parte della città sotterranea di Matera e coinvolge gli artisti: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Santo Alessandro Badolato,</w:t>
      </w:r>
      <w:r w:rsidR="00635AE6" w:rsidRP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Francesco Barilaro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,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Alberto Criscione,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Ninni Donato,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Giuseppe Ferrise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,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Angelo Gallo,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{movimentomilc},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Oreste Montebello</w:t>
      </w:r>
      <w:r w:rsidR="00315997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(</w:t>
      </w:r>
      <w:r w:rsidR="00315997" w:rsidRPr="00A32F7C">
        <w:rPr>
          <w:rFonts w:ascii="Times New Roman" w:eastAsia="Helvetica-Light" w:hAnsi="Times New Roman" w:cs="Mang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in collaborazione con: Edoardo Cicchetti, Cecilia Fabiano, Franco Procopio</w:t>
      </w:r>
      <w:r w:rsidR="00582000" w:rsidRPr="00A32F7C">
        <w:rPr>
          <w:rFonts w:ascii="Times New Roman" w:eastAsia="Helvetica-Light" w:hAnsi="Times New Roman" w:cs="Mang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Claudio M</w:t>
      </w:r>
      <w:r w:rsidR="00DB73C6" w:rsidRPr="00A32F7C">
        <w:rPr>
          <w:rFonts w:ascii="Times New Roman" w:eastAsia="Helvetica-Light" w:hAnsi="Times New Roman" w:cs="Mang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etallo</w:t>
      </w:r>
      <w:r w:rsidR="00582000" w:rsidRPr="00A32F7C">
        <w:rPr>
          <w:rFonts w:ascii="Times New Roman" w:eastAsia="Helvetica-Light" w:hAnsi="Times New Roman" w:cs="Mangal"/>
          <w:i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 Francesco Gallico, Ass. Y Cassiopea, LenaO, Vincenzo Zicaro, Ernesto Sestito</w:t>
      </w:r>
      <w:r w:rsidR="00315997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)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,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Collettivo NoMade,</w:t>
      </w:r>
      <w:r w:rsidR="00635AE6" w:rsidRP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Costantino Rizzuti,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 xml:space="preserve"> </w:t>
      </w:r>
      <w:r w:rsidR="00635AE6" w:rsidRPr="006D2FE8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Zeroottouno</w:t>
      </w:r>
      <w:r w:rsidR="00635AE6">
        <w:rPr>
          <w:rFonts w:ascii="Times New Roman" w:eastAsia="Helvetica-Light" w:hAnsi="Times New Roman" w:cs="Mangal"/>
          <w:color w:val="auto"/>
          <w:kern w:val="1"/>
          <w:sz w:val="24"/>
          <w:szCs w:val="24"/>
          <w:bdr w:val="none" w:sz="0" w:space="0" w:color="auto"/>
          <w:lang w:eastAsia="hi-IN" w:bidi="hi-IN"/>
        </w:rPr>
        <w:t>.</w:t>
      </w:r>
    </w:p>
    <w:p w14:paraId="57D132F8" w14:textId="77777777" w:rsidR="0044198D" w:rsidRDefault="0044198D" w:rsidP="006D2FE8">
      <w:pPr>
        <w:rPr>
          <w:rFonts w:eastAsia="Times New Roman"/>
          <w:b/>
          <w:color w:val="000000"/>
          <w:lang w:val="it-IT" w:eastAsia="it-IT"/>
        </w:rPr>
      </w:pPr>
    </w:p>
    <w:p w14:paraId="0F9D477D" w14:textId="77777777" w:rsidR="006D2FE8" w:rsidRPr="00605026" w:rsidRDefault="006D2FE8" w:rsidP="006D2FE8">
      <w:pPr>
        <w:rPr>
          <w:rFonts w:eastAsia="Times New Roman"/>
          <w:b/>
          <w:color w:val="000000"/>
          <w:lang w:eastAsia="it-IT"/>
        </w:rPr>
      </w:pPr>
      <w:r w:rsidRPr="00605026">
        <w:rPr>
          <w:rFonts w:eastAsia="Times New Roman"/>
          <w:b/>
          <w:color w:val="000000"/>
          <w:lang w:eastAsia="it-IT"/>
        </w:rPr>
        <w:t>Info:</w:t>
      </w:r>
    </w:p>
    <w:p w14:paraId="1FCC3ADD" w14:textId="77777777" w:rsidR="006D2FE8" w:rsidRPr="00605026" w:rsidRDefault="006D2FE8" w:rsidP="0044198D">
      <w:pPr>
        <w:pStyle w:val="Didefault"/>
        <w:rPr>
          <w:b/>
          <w:bCs/>
          <w:sz w:val="24"/>
          <w:szCs w:val="24"/>
          <w:u w:color="000000"/>
        </w:rPr>
      </w:pPr>
      <w:r w:rsidRPr="00605026">
        <w:rPr>
          <w:rFonts w:ascii="Times New Roman" w:eastAsia="Times New Roman" w:hAnsi="Times New Roman"/>
          <w:b/>
          <w:sz w:val="24"/>
          <w:szCs w:val="24"/>
          <w:lang w:val="en-US"/>
        </w:rPr>
        <w:t>“</w:t>
      </w:r>
      <w:r w:rsidR="0044198D" w:rsidRPr="00605026">
        <w:rPr>
          <w:b/>
          <w:bCs/>
          <w:sz w:val="24"/>
          <w:szCs w:val="24"/>
          <w:u w:color="000000"/>
          <w:lang w:val="en-US"/>
        </w:rPr>
        <w:t>I’M NATURE, AND YOU?</w:t>
      </w:r>
      <w:r w:rsidRPr="00605026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”. </w:t>
      </w:r>
      <w:r w:rsidR="0044198D" w:rsidRPr="00605026">
        <w:rPr>
          <w:rFonts w:ascii="Times New Roman" w:eastAsia="Times New Roman" w:hAnsi="Times New Roman"/>
          <w:b/>
          <w:sz w:val="24"/>
          <w:szCs w:val="24"/>
        </w:rPr>
        <w:t>Collettiva d’Arte</w:t>
      </w:r>
    </w:p>
    <w:p w14:paraId="78FAE974" w14:textId="77777777" w:rsidR="006D2FE8" w:rsidRPr="00605026" w:rsidRDefault="006D2FE8" w:rsidP="006D2FE8">
      <w:pPr>
        <w:rPr>
          <w:rFonts w:eastAsia="Times New Roman"/>
          <w:b/>
          <w:color w:val="000000"/>
          <w:lang w:val="it-IT" w:eastAsia="it-IT"/>
        </w:rPr>
      </w:pPr>
      <w:r w:rsidRPr="00605026">
        <w:rPr>
          <w:rFonts w:eastAsia="Times New Roman"/>
          <w:b/>
          <w:color w:val="000000"/>
          <w:lang w:val="it-IT" w:eastAsia="it-IT"/>
        </w:rPr>
        <w:t>A cura di Marilena Morabito</w:t>
      </w:r>
    </w:p>
    <w:p w14:paraId="4CDAF7AF" w14:textId="77777777" w:rsidR="006D2FE8" w:rsidRPr="00605026" w:rsidRDefault="006D2FE8" w:rsidP="006D2FE8">
      <w:pPr>
        <w:rPr>
          <w:rFonts w:eastAsia="Times New Roman"/>
          <w:b/>
          <w:color w:val="000000"/>
          <w:lang w:val="it-IT" w:eastAsia="it-IT"/>
        </w:rPr>
      </w:pPr>
      <w:r w:rsidRPr="00605026">
        <w:rPr>
          <w:rFonts w:eastAsia="Times New Roman"/>
          <w:b/>
          <w:color w:val="000000"/>
          <w:lang w:val="it-IT" w:eastAsia="it-IT"/>
        </w:rPr>
        <w:t xml:space="preserve">Opening </w:t>
      </w:r>
      <w:r w:rsidR="0044198D" w:rsidRPr="00605026">
        <w:rPr>
          <w:rFonts w:eastAsia="Times New Roman"/>
          <w:b/>
          <w:color w:val="000000"/>
          <w:lang w:val="it-IT" w:eastAsia="it-IT"/>
        </w:rPr>
        <w:t>5 Dicembre</w:t>
      </w:r>
      <w:r w:rsidRPr="00605026">
        <w:rPr>
          <w:rFonts w:eastAsia="Times New Roman"/>
          <w:b/>
          <w:color w:val="000000"/>
          <w:lang w:val="it-IT" w:eastAsia="it-IT"/>
        </w:rPr>
        <w:t xml:space="preserve"> | H 1</w:t>
      </w:r>
      <w:r w:rsidR="0044198D" w:rsidRPr="00605026">
        <w:rPr>
          <w:rFonts w:eastAsia="Times New Roman"/>
          <w:b/>
          <w:color w:val="000000"/>
          <w:lang w:val="it-IT" w:eastAsia="it-IT"/>
        </w:rPr>
        <w:t>6.30</w:t>
      </w:r>
      <w:r w:rsidRPr="00605026">
        <w:rPr>
          <w:rFonts w:eastAsia="Times New Roman"/>
          <w:b/>
          <w:color w:val="000000"/>
          <w:lang w:val="it-IT" w:eastAsia="it-IT"/>
        </w:rPr>
        <w:t>.</w:t>
      </w:r>
    </w:p>
    <w:p w14:paraId="075CC7D3" w14:textId="77777777" w:rsidR="006D2FE8" w:rsidRPr="00605026" w:rsidRDefault="006D2FE8" w:rsidP="006D2FE8">
      <w:pPr>
        <w:rPr>
          <w:rFonts w:eastAsia="Times New Roman"/>
          <w:b/>
          <w:color w:val="000000"/>
          <w:lang w:val="it-IT" w:eastAsia="it-IT"/>
        </w:rPr>
      </w:pPr>
      <w:r w:rsidRPr="00605026">
        <w:rPr>
          <w:rFonts w:eastAsia="Times New Roman"/>
          <w:b/>
          <w:color w:val="000000"/>
          <w:lang w:val="it-IT" w:eastAsia="it-IT"/>
        </w:rPr>
        <w:t xml:space="preserve">Dal </w:t>
      </w:r>
      <w:r w:rsidR="0044198D" w:rsidRPr="00605026">
        <w:rPr>
          <w:rFonts w:eastAsia="Times New Roman"/>
          <w:b/>
          <w:color w:val="000000"/>
          <w:lang w:val="it-IT" w:eastAsia="it-IT"/>
        </w:rPr>
        <w:t>5</w:t>
      </w:r>
      <w:r w:rsidR="00697D04" w:rsidRPr="00605026">
        <w:rPr>
          <w:rFonts w:eastAsia="Times New Roman"/>
          <w:b/>
          <w:color w:val="000000"/>
          <w:lang w:val="it-IT" w:eastAsia="it-IT"/>
        </w:rPr>
        <w:t xml:space="preserve"> </w:t>
      </w:r>
      <w:r w:rsidRPr="00605026">
        <w:rPr>
          <w:rFonts w:eastAsia="Times New Roman"/>
          <w:b/>
          <w:color w:val="000000"/>
          <w:lang w:val="it-IT" w:eastAsia="it-IT"/>
        </w:rPr>
        <w:t xml:space="preserve">al </w:t>
      </w:r>
      <w:r w:rsidR="0044198D" w:rsidRPr="00605026">
        <w:rPr>
          <w:rFonts w:eastAsia="Times New Roman"/>
          <w:b/>
          <w:color w:val="000000"/>
          <w:lang w:val="it-IT" w:eastAsia="it-IT"/>
        </w:rPr>
        <w:t>31</w:t>
      </w:r>
      <w:r w:rsidRPr="00605026">
        <w:rPr>
          <w:rFonts w:eastAsia="Times New Roman"/>
          <w:b/>
          <w:color w:val="000000"/>
          <w:lang w:val="it-IT" w:eastAsia="it-IT"/>
        </w:rPr>
        <w:t xml:space="preserve"> </w:t>
      </w:r>
      <w:r w:rsidR="0044198D" w:rsidRPr="00605026">
        <w:rPr>
          <w:rFonts w:eastAsia="Times New Roman"/>
          <w:b/>
          <w:color w:val="000000"/>
          <w:lang w:val="it-IT" w:eastAsia="it-IT"/>
        </w:rPr>
        <w:t>dicembre</w:t>
      </w:r>
      <w:r w:rsidRPr="00605026">
        <w:rPr>
          <w:rFonts w:eastAsia="Times New Roman"/>
          <w:b/>
          <w:color w:val="000000"/>
          <w:lang w:val="it-IT" w:eastAsia="it-IT"/>
        </w:rPr>
        <w:t xml:space="preserve"> | 2019 </w:t>
      </w:r>
    </w:p>
    <w:p w14:paraId="0D6A9590" w14:textId="77777777" w:rsidR="0044198D" w:rsidRPr="00605026" w:rsidRDefault="0044198D" w:rsidP="006D2FE8">
      <w:pPr>
        <w:rPr>
          <w:rFonts w:eastAsia="Times New Roman"/>
          <w:b/>
          <w:color w:val="000000"/>
          <w:lang w:val="it-IT" w:eastAsia="it-IT"/>
        </w:rPr>
      </w:pPr>
      <w:r w:rsidRPr="00605026">
        <w:rPr>
          <w:rFonts w:eastAsia="Times New Roman"/>
          <w:b/>
          <w:color w:val="000000"/>
          <w:lang w:val="it-IT" w:eastAsia="it-IT"/>
        </w:rPr>
        <w:t xml:space="preserve">Ipogeo Matera Sum via Recinto XX Settembre, 7 Matera </w:t>
      </w:r>
    </w:p>
    <w:p w14:paraId="4CF879B9" w14:textId="77777777" w:rsidR="006D2FE8" w:rsidRPr="00605026" w:rsidRDefault="006D2FE8" w:rsidP="006D2FE8">
      <w:pPr>
        <w:rPr>
          <w:rFonts w:eastAsia="Times New Roman"/>
          <w:b/>
          <w:color w:val="000000"/>
          <w:lang w:val="it-IT" w:eastAsia="it-IT"/>
        </w:rPr>
      </w:pPr>
      <w:r w:rsidRPr="00605026">
        <w:rPr>
          <w:rFonts w:eastAsia="Times New Roman"/>
          <w:b/>
          <w:color w:val="000000"/>
          <w:lang w:val="it-IT" w:eastAsia="it-IT"/>
        </w:rPr>
        <w:t>Direttore della grafica Angelo Gallo</w:t>
      </w:r>
    </w:p>
    <w:p w14:paraId="736281D3" w14:textId="77777777" w:rsidR="006D2FE8" w:rsidRPr="00605026" w:rsidRDefault="006D2FE8" w:rsidP="006D2FE8">
      <w:pPr>
        <w:autoSpaceDE w:val="0"/>
        <w:jc w:val="both"/>
        <w:rPr>
          <w:rFonts w:eastAsia="Helvetica"/>
          <w:b/>
          <w:lang w:val="it-IT" w:bidi="hi-IN"/>
        </w:rPr>
      </w:pPr>
      <w:r w:rsidRPr="00605026">
        <w:rPr>
          <w:rFonts w:eastAsia="Helvetica"/>
          <w:b/>
          <w:lang w:val="it-IT" w:bidi="hi-IN"/>
        </w:rPr>
        <w:t xml:space="preserve">Coordinamento generale e ufficio stampa: </w:t>
      </w:r>
      <w:r w:rsidRPr="00605026">
        <w:rPr>
          <w:rFonts w:eastAsia="Helvetica"/>
          <w:b/>
          <w:i/>
          <w:iCs/>
          <w:lang w:val="it-IT" w:bidi="hi-IN"/>
        </w:rPr>
        <w:t>Associazione ACAV</w:t>
      </w:r>
    </w:p>
    <w:p w14:paraId="251B70C4" w14:textId="77777777" w:rsidR="00957F4A" w:rsidRPr="00605026" w:rsidRDefault="00212644" w:rsidP="00957F4A">
      <w:pPr>
        <w:pStyle w:val="Didefault"/>
        <w:jc w:val="both"/>
        <w:rPr>
          <w:rFonts w:ascii="Times New Roman" w:eastAsia="Helvetica" w:hAnsi="Times New Roman" w:cs="Times New Roman"/>
          <w:b/>
          <w:color w:val="auto"/>
          <w:sz w:val="24"/>
          <w:szCs w:val="24"/>
          <w:lang w:eastAsia="en-US" w:bidi="hi-IN"/>
        </w:rPr>
      </w:pPr>
      <w:r w:rsidRPr="00605026">
        <w:rPr>
          <w:rFonts w:ascii="Times New Roman" w:eastAsia="Helvetica" w:hAnsi="Times New Roman" w:cs="Times New Roman"/>
          <w:b/>
          <w:color w:val="auto"/>
          <w:sz w:val="24"/>
          <w:szCs w:val="24"/>
          <w:lang w:eastAsia="en-US" w:bidi="hi-IN"/>
        </w:rPr>
        <w:t>Orari di apertura dal Lunedì al Venerdì dalle 9:00 alle 13:00 e dalle 15:00 alle 19:00</w:t>
      </w:r>
    </w:p>
    <w:p w14:paraId="28C1E573" w14:textId="77777777" w:rsidR="003E5184" w:rsidRPr="00B414DF" w:rsidRDefault="003E5184" w:rsidP="00B414DF">
      <w:pPr>
        <w:rPr>
          <w:lang w:val="it-IT" w:eastAsia="it-IT"/>
        </w:rPr>
      </w:pPr>
    </w:p>
    <w:sectPr w:rsidR="003E5184" w:rsidRPr="00B414DF"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2FD78" w14:textId="77777777" w:rsidR="00C268C2" w:rsidRDefault="00C268C2">
      <w:r>
        <w:separator/>
      </w:r>
    </w:p>
  </w:endnote>
  <w:endnote w:type="continuationSeparator" w:id="0">
    <w:p w14:paraId="51E30F26" w14:textId="77777777" w:rsidR="00C268C2" w:rsidRDefault="00C26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Devanagari Sangam MN"/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-Light">
    <w:altName w:val="Arial"/>
    <w:charset w:val="00"/>
    <w:family w:val="swiss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8851DE" w14:textId="77777777" w:rsidR="00C268C2" w:rsidRDefault="00C268C2">
      <w:r>
        <w:separator/>
      </w:r>
    </w:p>
  </w:footnote>
  <w:footnote w:type="continuationSeparator" w:id="0">
    <w:p w14:paraId="5C11E19B" w14:textId="77777777" w:rsidR="00C268C2" w:rsidRDefault="00C268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1"/>
  <w:displayBackgroundShape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B37F62"/>
    <w:rsid w:val="000C00C7"/>
    <w:rsid w:val="00134AFF"/>
    <w:rsid w:val="00146F7D"/>
    <w:rsid w:val="001553F3"/>
    <w:rsid w:val="00187030"/>
    <w:rsid w:val="0019214A"/>
    <w:rsid w:val="001D1BF4"/>
    <w:rsid w:val="001E4733"/>
    <w:rsid w:val="001F1E77"/>
    <w:rsid w:val="00212644"/>
    <w:rsid w:val="00276797"/>
    <w:rsid w:val="00292CDC"/>
    <w:rsid w:val="00315997"/>
    <w:rsid w:val="003C336B"/>
    <w:rsid w:val="003E5184"/>
    <w:rsid w:val="003F022F"/>
    <w:rsid w:val="0044198D"/>
    <w:rsid w:val="00493279"/>
    <w:rsid w:val="00495C87"/>
    <w:rsid w:val="00504C45"/>
    <w:rsid w:val="005611CF"/>
    <w:rsid w:val="00582000"/>
    <w:rsid w:val="0059268B"/>
    <w:rsid w:val="00595C30"/>
    <w:rsid w:val="005F3BDD"/>
    <w:rsid w:val="00605026"/>
    <w:rsid w:val="00635AE6"/>
    <w:rsid w:val="00697D04"/>
    <w:rsid w:val="006C4C80"/>
    <w:rsid w:val="006D2FE8"/>
    <w:rsid w:val="00730092"/>
    <w:rsid w:val="0073543A"/>
    <w:rsid w:val="0074696E"/>
    <w:rsid w:val="007671FF"/>
    <w:rsid w:val="008A1A78"/>
    <w:rsid w:val="008C57A2"/>
    <w:rsid w:val="009125D9"/>
    <w:rsid w:val="00957F4A"/>
    <w:rsid w:val="00993F94"/>
    <w:rsid w:val="009E73B2"/>
    <w:rsid w:val="00A06F3D"/>
    <w:rsid w:val="00A32F7C"/>
    <w:rsid w:val="00A33ED7"/>
    <w:rsid w:val="00A454E5"/>
    <w:rsid w:val="00AB26EA"/>
    <w:rsid w:val="00AC7AF7"/>
    <w:rsid w:val="00B37F62"/>
    <w:rsid w:val="00B414DF"/>
    <w:rsid w:val="00BD75D7"/>
    <w:rsid w:val="00C268C2"/>
    <w:rsid w:val="00C565A1"/>
    <w:rsid w:val="00C92771"/>
    <w:rsid w:val="00CE4FAA"/>
    <w:rsid w:val="00CE64CA"/>
    <w:rsid w:val="00DB2321"/>
    <w:rsid w:val="00DB73C6"/>
    <w:rsid w:val="00E6235B"/>
    <w:rsid w:val="00EB247C"/>
    <w:rsid w:val="00ED016D"/>
    <w:rsid w:val="00F551B3"/>
    <w:rsid w:val="00FA5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648E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</w:rPr>
  </w:style>
  <w:style w:type="character" w:customStyle="1" w:styleId="Hyperlink0">
    <w:name w:val="Hyperlink.0"/>
    <w:basedOn w:val="Collegamentoipertestuale"/>
    <w:rPr>
      <w:u w:val="single"/>
    </w:rPr>
  </w:style>
  <w:style w:type="table" w:styleId="Grigliatabella">
    <w:name w:val="Table Grid"/>
    <w:basedOn w:val="Tabellanormale"/>
    <w:uiPriority w:val="59"/>
    <w:rsid w:val="008C57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C57A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C57A2"/>
    <w:rPr>
      <w:rFonts w:ascii="Tahoma" w:hAnsi="Tahoma" w:cs="Tahoma"/>
      <w:sz w:val="16"/>
      <w:szCs w:val="16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3E51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518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3E51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5184"/>
    <w:rPr>
      <w:sz w:val="24"/>
      <w:szCs w:val="24"/>
      <w:lang w:val="en-US" w:eastAsia="en-US"/>
    </w:rPr>
  </w:style>
  <w:style w:type="paragraph" w:styleId="Nessunaspaziatura">
    <w:name w:val="No Spacing"/>
    <w:uiPriority w:val="1"/>
    <w:qFormat/>
    <w:rsid w:val="006D2FE8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</w:pPr>
    <w:rPr>
      <w:rFonts w:eastAsia="SimSun" w:cs="Mangal"/>
      <w:kern w:val="1"/>
      <w:sz w:val="24"/>
      <w:szCs w:val="21"/>
      <w:bdr w:val="none" w:sz="0" w:space="0" w:color="auto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s://www.ipogeomaterasum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443</Words>
  <Characters>2531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 Laptop</dc:creator>
  <cp:lastModifiedBy>Utente di Microsoft Office</cp:lastModifiedBy>
  <cp:revision>10</cp:revision>
  <cp:lastPrinted>2019-11-14T11:15:00Z</cp:lastPrinted>
  <dcterms:created xsi:type="dcterms:W3CDTF">2019-11-14T10:36:00Z</dcterms:created>
  <dcterms:modified xsi:type="dcterms:W3CDTF">2019-11-25T19:15:00Z</dcterms:modified>
</cp:coreProperties>
</file>