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C99BD" w14:textId="77777777" w:rsidR="00A156E4" w:rsidRDefault="00A156E4" w:rsidP="005E0382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2BD9B" w14:textId="77777777" w:rsidR="00A156E4" w:rsidRPr="00A156E4" w:rsidRDefault="00A156E4" w:rsidP="00A156E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0A3E6" w14:textId="77777777" w:rsidR="000C7E4E" w:rsidRDefault="00A156E4" w:rsidP="00233941">
      <w:pPr>
        <w:pStyle w:val="Nessunaspaziatura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3941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52268B63" w14:textId="77777777" w:rsidR="00233941" w:rsidRDefault="00233941" w:rsidP="00233941">
      <w:pPr>
        <w:pStyle w:val="Nessunaspaziatura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A6200B" w14:textId="7F10CFB1" w:rsidR="00233941" w:rsidRDefault="00233941" w:rsidP="00233941">
      <w:pPr>
        <w:pStyle w:val="Nessunaspaziatur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t xml:space="preserve">Opera con Vista: la 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233941">
        <w:rPr>
          <w:rFonts w:ascii="Arial" w:hAnsi="Arial" w:cs="Arial"/>
          <w:b/>
          <w:bCs/>
          <w:sz w:val="24"/>
          <w:szCs w:val="24"/>
        </w:rPr>
        <w:t xml:space="preserve"> Edizione al Museo Diocesano e Capitolare di Terni</w:t>
      </w:r>
    </w:p>
    <w:p w14:paraId="2C82D4CB" w14:textId="3C010B24" w:rsidR="00233941" w:rsidRPr="00233941" w:rsidRDefault="00233941" w:rsidP="00233941">
      <w:pPr>
        <w:pStyle w:val="Nessunaspaziatur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17-28 settembre 2025</w:t>
      </w:r>
    </w:p>
    <w:p w14:paraId="5FFCA2F8" w14:textId="77777777" w:rsidR="00233941" w:rsidRDefault="00233941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7C7810" w14:textId="3D63507D" w:rsidR="00A156E4" w:rsidRPr="00233941" w:rsidRDefault="00A156E4" w:rsidP="00233941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30903" w14:textId="77777777" w:rsidR="00A156E4" w:rsidRPr="00233941" w:rsidRDefault="00A156E4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5CAD63" w14:textId="4D4CF366" w:rsidR="00233941" w:rsidRDefault="001124C3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sz w:val="24"/>
          <w:szCs w:val="24"/>
        </w:rPr>
        <w:t xml:space="preserve">Dopo il grande successo della prima edizione il </w:t>
      </w:r>
      <w:r w:rsidRPr="00233941">
        <w:rPr>
          <w:rFonts w:ascii="Arial" w:hAnsi="Arial" w:cs="Arial"/>
          <w:b/>
          <w:bCs/>
          <w:sz w:val="24"/>
          <w:szCs w:val="24"/>
        </w:rPr>
        <w:t>Museo Diocesano e Capitolare</w:t>
      </w:r>
      <w:r w:rsidR="00F95F09" w:rsidRPr="00233941">
        <w:rPr>
          <w:rFonts w:ascii="Arial" w:hAnsi="Arial" w:cs="Arial"/>
          <w:b/>
          <w:bCs/>
          <w:sz w:val="24"/>
          <w:szCs w:val="24"/>
        </w:rPr>
        <w:t xml:space="preserve"> di Terni</w:t>
      </w:r>
      <w:r w:rsidR="00F95F09" w:rsidRPr="00233941">
        <w:rPr>
          <w:rFonts w:ascii="Arial" w:hAnsi="Arial" w:cs="Arial"/>
          <w:sz w:val="24"/>
          <w:szCs w:val="24"/>
        </w:rPr>
        <w:t xml:space="preserve">, diretto da </w:t>
      </w:r>
      <w:proofErr w:type="gramStart"/>
      <w:r w:rsidR="00F95F09" w:rsidRPr="00233941">
        <w:rPr>
          <w:rFonts w:ascii="Arial" w:hAnsi="Arial" w:cs="Arial"/>
          <w:b/>
          <w:bCs/>
          <w:sz w:val="24"/>
          <w:szCs w:val="24"/>
        </w:rPr>
        <w:t>Don</w:t>
      </w:r>
      <w:proofErr w:type="gramEnd"/>
      <w:r w:rsidR="00F95F09" w:rsidRPr="00233941">
        <w:rPr>
          <w:rFonts w:ascii="Arial" w:hAnsi="Arial" w:cs="Arial"/>
          <w:b/>
          <w:bCs/>
          <w:sz w:val="24"/>
          <w:szCs w:val="24"/>
        </w:rPr>
        <w:t xml:space="preserve"> Claudio Bosi</w:t>
      </w:r>
      <w:r w:rsidR="00F95F09" w:rsidRPr="00233941">
        <w:rPr>
          <w:rFonts w:ascii="Arial" w:hAnsi="Arial" w:cs="Arial"/>
          <w:sz w:val="24"/>
          <w:szCs w:val="24"/>
        </w:rPr>
        <w:t xml:space="preserve">, </w:t>
      </w:r>
      <w:r w:rsidRPr="00233941">
        <w:rPr>
          <w:rFonts w:ascii="Arial" w:hAnsi="Arial" w:cs="Arial"/>
          <w:sz w:val="24"/>
          <w:szCs w:val="24"/>
        </w:rPr>
        <w:t>destine</w:t>
      </w:r>
      <w:r w:rsidR="00F95F09" w:rsidRPr="00233941">
        <w:rPr>
          <w:rFonts w:ascii="Arial" w:hAnsi="Arial" w:cs="Arial"/>
          <w:sz w:val="24"/>
          <w:szCs w:val="24"/>
        </w:rPr>
        <w:t xml:space="preserve">rà la seconda parte di </w:t>
      </w:r>
      <w:r w:rsidR="00233941">
        <w:rPr>
          <w:rFonts w:ascii="Arial" w:hAnsi="Arial" w:cs="Arial"/>
          <w:sz w:val="24"/>
          <w:szCs w:val="24"/>
        </w:rPr>
        <w:t>s</w:t>
      </w:r>
      <w:r w:rsidR="00F95F09" w:rsidRPr="00233941">
        <w:rPr>
          <w:rFonts w:ascii="Arial" w:hAnsi="Arial" w:cs="Arial"/>
          <w:sz w:val="24"/>
          <w:szCs w:val="24"/>
        </w:rPr>
        <w:t>ettembre</w:t>
      </w:r>
      <w:r w:rsidRPr="00233941">
        <w:rPr>
          <w:rFonts w:ascii="Arial" w:hAnsi="Arial" w:cs="Arial"/>
          <w:sz w:val="24"/>
          <w:szCs w:val="24"/>
        </w:rPr>
        <w:t xml:space="preserve"> </w:t>
      </w:r>
      <w:r w:rsidR="00233941">
        <w:rPr>
          <w:rFonts w:ascii="Arial" w:hAnsi="Arial" w:cs="Arial"/>
          <w:sz w:val="24"/>
          <w:szCs w:val="24"/>
        </w:rPr>
        <w:t>(</w:t>
      </w:r>
      <w:r w:rsidR="00233941" w:rsidRPr="00233941">
        <w:rPr>
          <w:rFonts w:ascii="Arial" w:hAnsi="Arial" w:cs="Arial"/>
          <w:b/>
          <w:bCs/>
          <w:sz w:val="24"/>
          <w:szCs w:val="24"/>
        </w:rPr>
        <w:t>dal 17 al 28</w:t>
      </w:r>
      <w:r w:rsidR="00233941">
        <w:rPr>
          <w:rFonts w:ascii="Arial" w:hAnsi="Arial" w:cs="Arial"/>
          <w:sz w:val="24"/>
          <w:szCs w:val="24"/>
        </w:rPr>
        <w:t xml:space="preserve">) </w:t>
      </w:r>
      <w:r w:rsidR="00AA61D8" w:rsidRPr="00233941">
        <w:rPr>
          <w:rFonts w:ascii="Arial" w:hAnsi="Arial" w:cs="Arial"/>
          <w:sz w:val="24"/>
          <w:szCs w:val="24"/>
        </w:rPr>
        <w:t>alla</w:t>
      </w:r>
      <w:r w:rsidR="00F95F09" w:rsidRPr="00233941">
        <w:rPr>
          <w:rFonts w:ascii="Arial" w:hAnsi="Arial" w:cs="Arial"/>
          <w:sz w:val="24"/>
          <w:szCs w:val="24"/>
        </w:rPr>
        <w:t xml:space="preserve"> prosecuzione dell’esposizione tematica</w:t>
      </w:r>
      <w:r w:rsidR="005E1455" w:rsidRPr="00233941">
        <w:rPr>
          <w:rFonts w:ascii="Arial" w:hAnsi="Arial" w:cs="Arial"/>
          <w:sz w:val="24"/>
          <w:szCs w:val="24"/>
        </w:rPr>
        <w:t xml:space="preserve"> </w:t>
      </w:r>
      <w:r w:rsidR="005E1455" w:rsidRPr="00233941">
        <w:rPr>
          <w:rFonts w:ascii="Arial" w:hAnsi="Arial" w:cs="Arial"/>
          <w:b/>
          <w:bCs/>
          <w:sz w:val="24"/>
          <w:szCs w:val="24"/>
        </w:rPr>
        <w:t>“Opera con vista”</w:t>
      </w:r>
      <w:r w:rsidR="005E1455" w:rsidRPr="00233941">
        <w:rPr>
          <w:rFonts w:ascii="Arial" w:hAnsi="Arial" w:cs="Arial"/>
          <w:sz w:val="24"/>
          <w:szCs w:val="24"/>
        </w:rPr>
        <w:t>,</w:t>
      </w:r>
      <w:r w:rsidR="006D07A3" w:rsidRPr="00233941">
        <w:rPr>
          <w:rFonts w:ascii="Arial" w:hAnsi="Arial" w:cs="Arial"/>
          <w:sz w:val="24"/>
          <w:szCs w:val="24"/>
        </w:rPr>
        <w:t xml:space="preserve"> </w:t>
      </w:r>
      <w:r w:rsidR="00F95F09" w:rsidRPr="00233941">
        <w:rPr>
          <w:rFonts w:ascii="Arial" w:hAnsi="Arial" w:cs="Arial"/>
          <w:sz w:val="24"/>
          <w:szCs w:val="24"/>
        </w:rPr>
        <w:t xml:space="preserve">sempre </w:t>
      </w:r>
      <w:r w:rsidR="006D07A3" w:rsidRPr="00233941">
        <w:rPr>
          <w:rFonts w:ascii="Arial" w:hAnsi="Arial" w:cs="Arial"/>
          <w:sz w:val="24"/>
          <w:szCs w:val="24"/>
        </w:rPr>
        <w:t xml:space="preserve">diretta da </w:t>
      </w:r>
      <w:r w:rsidR="006D07A3" w:rsidRPr="00233941">
        <w:rPr>
          <w:rFonts w:ascii="Arial" w:hAnsi="Arial" w:cs="Arial"/>
          <w:b/>
          <w:bCs/>
          <w:sz w:val="24"/>
          <w:szCs w:val="24"/>
        </w:rPr>
        <w:t xml:space="preserve">Stefania </w:t>
      </w:r>
      <w:proofErr w:type="spellStart"/>
      <w:r w:rsidR="006D07A3" w:rsidRPr="00233941">
        <w:rPr>
          <w:rFonts w:ascii="Arial" w:hAnsi="Arial" w:cs="Arial"/>
          <w:b/>
          <w:bCs/>
          <w:sz w:val="24"/>
          <w:szCs w:val="24"/>
        </w:rPr>
        <w:t>Pieralice</w:t>
      </w:r>
      <w:proofErr w:type="spellEnd"/>
      <w:r w:rsidR="006D07A3" w:rsidRPr="00233941">
        <w:rPr>
          <w:rFonts w:ascii="Arial" w:hAnsi="Arial" w:cs="Arial"/>
          <w:sz w:val="24"/>
          <w:szCs w:val="24"/>
        </w:rPr>
        <w:t xml:space="preserve">, già curatrice di diversi padiglioni </w:t>
      </w:r>
      <w:r w:rsidR="00AA61D8" w:rsidRPr="00233941">
        <w:rPr>
          <w:rFonts w:ascii="Arial" w:hAnsi="Arial" w:cs="Arial"/>
          <w:sz w:val="24"/>
          <w:szCs w:val="24"/>
        </w:rPr>
        <w:t>in</w:t>
      </w:r>
      <w:r w:rsidR="006D07A3" w:rsidRPr="00233941">
        <w:rPr>
          <w:rFonts w:ascii="Arial" w:hAnsi="Arial" w:cs="Arial"/>
          <w:sz w:val="24"/>
          <w:szCs w:val="24"/>
        </w:rPr>
        <w:t xml:space="preserve"> Biennale di Venezia Arte. </w:t>
      </w:r>
    </w:p>
    <w:p w14:paraId="4C3417A7" w14:textId="77777777" w:rsidR="00233941" w:rsidRDefault="00233941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0E5891" w14:textId="77777777" w:rsidR="00233941" w:rsidRDefault="00F95F09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sz w:val="24"/>
          <w:szCs w:val="24"/>
        </w:rPr>
        <w:t>L’</w:t>
      </w:r>
      <w:r w:rsidR="00A156E4" w:rsidRPr="00233941">
        <w:rPr>
          <w:rFonts w:ascii="Arial" w:hAnsi="Arial" w:cs="Arial"/>
          <w:sz w:val="24"/>
          <w:szCs w:val="24"/>
        </w:rPr>
        <w:t>iniziativa</w:t>
      </w:r>
      <w:r w:rsidR="001F4388" w:rsidRPr="00233941">
        <w:rPr>
          <w:rFonts w:ascii="Arial" w:hAnsi="Arial" w:cs="Arial"/>
          <w:sz w:val="24"/>
          <w:szCs w:val="24"/>
        </w:rPr>
        <w:t xml:space="preserve">, </w:t>
      </w:r>
      <w:r w:rsidRPr="00233941">
        <w:rPr>
          <w:rFonts w:ascii="Arial" w:hAnsi="Arial" w:cs="Arial"/>
          <w:sz w:val="24"/>
          <w:szCs w:val="24"/>
        </w:rPr>
        <w:t xml:space="preserve">con il patrocinio del </w:t>
      </w:r>
      <w:r w:rsidRPr="00233941">
        <w:rPr>
          <w:rFonts w:ascii="Arial" w:hAnsi="Arial" w:cs="Arial"/>
          <w:b/>
          <w:bCs/>
          <w:sz w:val="24"/>
          <w:szCs w:val="24"/>
        </w:rPr>
        <w:t>Comune</w:t>
      </w:r>
      <w:r w:rsidR="00233941" w:rsidRPr="00233941">
        <w:rPr>
          <w:rFonts w:ascii="Arial" w:hAnsi="Arial" w:cs="Arial"/>
          <w:b/>
          <w:bCs/>
          <w:sz w:val="24"/>
          <w:szCs w:val="24"/>
        </w:rPr>
        <w:t xml:space="preserve"> di Terni</w:t>
      </w:r>
      <w:r w:rsidRPr="00233941">
        <w:rPr>
          <w:rFonts w:ascii="Arial" w:hAnsi="Arial" w:cs="Arial"/>
          <w:sz w:val="24"/>
          <w:szCs w:val="24"/>
        </w:rPr>
        <w:t>,</w:t>
      </w:r>
      <w:r w:rsidR="00A156E4" w:rsidRPr="00233941">
        <w:rPr>
          <w:rFonts w:ascii="Arial" w:hAnsi="Arial" w:cs="Arial"/>
          <w:sz w:val="24"/>
          <w:szCs w:val="24"/>
        </w:rPr>
        <w:t xml:space="preserve"> </w:t>
      </w:r>
      <w:r w:rsidRPr="00233941">
        <w:rPr>
          <w:rFonts w:ascii="Arial" w:hAnsi="Arial" w:cs="Arial"/>
          <w:sz w:val="24"/>
          <w:szCs w:val="24"/>
        </w:rPr>
        <w:t>vedrà</w:t>
      </w:r>
      <w:r w:rsidR="00A156E4" w:rsidRPr="00233941">
        <w:rPr>
          <w:rFonts w:ascii="Arial" w:hAnsi="Arial" w:cs="Arial"/>
          <w:sz w:val="24"/>
          <w:szCs w:val="24"/>
        </w:rPr>
        <w:t xml:space="preserve"> la presenza di autori provenienti da </w:t>
      </w:r>
      <w:r w:rsidR="006D07A3" w:rsidRPr="00233941">
        <w:rPr>
          <w:rFonts w:ascii="Arial" w:hAnsi="Arial" w:cs="Arial"/>
          <w:sz w:val="24"/>
          <w:szCs w:val="24"/>
        </w:rPr>
        <w:t>gran parte del</w:t>
      </w:r>
      <w:r w:rsidR="00A156E4" w:rsidRPr="00233941">
        <w:rPr>
          <w:rFonts w:ascii="Arial" w:hAnsi="Arial" w:cs="Arial"/>
          <w:sz w:val="24"/>
          <w:szCs w:val="24"/>
        </w:rPr>
        <w:t xml:space="preserve"> mondo: Italia, Germania, Canada, </w:t>
      </w:r>
      <w:r w:rsidR="006D07A3" w:rsidRPr="00233941">
        <w:rPr>
          <w:rFonts w:ascii="Arial" w:hAnsi="Arial" w:cs="Arial"/>
          <w:sz w:val="24"/>
          <w:szCs w:val="24"/>
        </w:rPr>
        <w:t>Ucraina</w:t>
      </w:r>
      <w:r w:rsidR="00A156E4" w:rsidRPr="00233941">
        <w:rPr>
          <w:rFonts w:ascii="Arial" w:hAnsi="Arial" w:cs="Arial"/>
          <w:sz w:val="24"/>
          <w:szCs w:val="24"/>
        </w:rPr>
        <w:t xml:space="preserve">, Brasile, </w:t>
      </w:r>
      <w:r w:rsidR="006D07A3" w:rsidRPr="00233941">
        <w:rPr>
          <w:rFonts w:ascii="Arial" w:hAnsi="Arial" w:cs="Arial"/>
          <w:sz w:val="24"/>
          <w:szCs w:val="24"/>
        </w:rPr>
        <w:t>Cuba, Svizzera</w:t>
      </w:r>
      <w:r w:rsidR="00A156E4" w:rsidRPr="00233941">
        <w:rPr>
          <w:rFonts w:ascii="Arial" w:hAnsi="Arial" w:cs="Arial"/>
          <w:sz w:val="24"/>
          <w:szCs w:val="24"/>
        </w:rPr>
        <w:t>, Polonia, Cina</w:t>
      </w:r>
      <w:r w:rsidR="006D07A3" w:rsidRPr="00233941">
        <w:rPr>
          <w:rFonts w:ascii="Arial" w:hAnsi="Arial" w:cs="Arial"/>
          <w:sz w:val="24"/>
          <w:szCs w:val="24"/>
        </w:rPr>
        <w:t>, Giappone</w:t>
      </w:r>
      <w:r w:rsidR="00A156E4" w:rsidRPr="00233941">
        <w:rPr>
          <w:rFonts w:ascii="Arial" w:hAnsi="Arial" w:cs="Arial"/>
          <w:sz w:val="24"/>
          <w:szCs w:val="24"/>
        </w:rPr>
        <w:t>.</w:t>
      </w:r>
    </w:p>
    <w:p w14:paraId="3D44AD69" w14:textId="77777777" w:rsidR="00233941" w:rsidRDefault="00A156E4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sz w:val="24"/>
          <w:szCs w:val="24"/>
        </w:rPr>
        <w:t xml:space="preserve">Circa </w:t>
      </w:r>
      <w:r w:rsidR="006D07A3" w:rsidRPr="00233941">
        <w:rPr>
          <w:rFonts w:ascii="Arial" w:hAnsi="Arial" w:cs="Arial"/>
          <w:sz w:val="24"/>
          <w:szCs w:val="24"/>
        </w:rPr>
        <w:t>trentacinque</w:t>
      </w:r>
      <w:r w:rsidRPr="00233941">
        <w:rPr>
          <w:rFonts w:ascii="Arial" w:hAnsi="Arial" w:cs="Arial"/>
          <w:sz w:val="24"/>
          <w:szCs w:val="24"/>
        </w:rPr>
        <w:t xml:space="preserve"> gli artisti chiamati a raccontare, riprendendo le parole della curatrice: “un percorso oltre i confini, non tracciati da mappe o progetti urbani; in questi luoghi di immaginazione accade sempre l’impensabile, nulla è ricono</w:t>
      </w:r>
      <w:r w:rsidR="006D07A3" w:rsidRPr="00233941">
        <w:rPr>
          <w:rFonts w:ascii="Arial" w:hAnsi="Arial" w:cs="Arial"/>
          <w:sz w:val="24"/>
          <w:szCs w:val="24"/>
        </w:rPr>
        <w:t xml:space="preserve">scibile o realmente esistente.” </w:t>
      </w:r>
    </w:p>
    <w:p w14:paraId="11B9C95B" w14:textId="77777777" w:rsidR="00233941" w:rsidRDefault="00F95F09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sz w:val="24"/>
          <w:szCs w:val="24"/>
        </w:rPr>
        <w:t xml:space="preserve">La presentazione critica, prevista per </w:t>
      </w:r>
      <w:r w:rsidRPr="00233941">
        <w:rPr>
          <w:rFonts w:ascii="Arial" w:hAnsi="Arial" w:cs="Arial"/>
          <w:b/>
          <w:bCs/>
          <w:sz w:val="24"/>
          <w:szCs w:val="24"/>
        </w:rPr>
        <w:t>sabato 20 Settembre</w:t>
      </w:r>
      <w:r w:rsidR="00C07501" w:rsidRPr="00233941">
        <w:rPr>
          <w:rFonts w:ascii="Arial" w:hAnsi="Arial" w:cs="Arial"/>
          <w:b/>
          <w:bCs/>
          <w:sz w:val="24"/>
          <w:szCs w:val="24"/>
        </w:rPr>
        <w:t xml:space="preserve"> alle 16.30</w:t>
      </w:r>
      <w:r w:rsidRPr="00233941">
        <w:rPr>
          <w:rFonts w:ascii="Arial" w:hAnsi="Arial" w:cs="Arial"/>
          <w:sz w:val="24"/>
          <w:szCs w:val="24"/>
        </w:rPr>
        <w:t>, avrà la</w:t>
      </w:r>
      <w:r w:rsidR="001F4388" w:rsidRPr="00233941">
        <w:rPr>
          <w:rFonts w:ascii="Arial" w:hAnsi="Arial" w:cs="Arial"/>
          <w:sz w:val="24"/>
          <w:szCs w:val="24"/>
        </w:rPr>
        <w:t xml:space="preserve"> partecipazione </w:t>
      </w:r>
      <w:r w:rsidRPr="00233941">
        <w:rPr>
          <w:rFonts w:ascii="Arial" w:hAnsi="Arial" w:cs="Arial"/>
          <w:sz w:val="24"/>
          <w:szCs w:val="24"/>
        </w:rPr>
        <w:t xml:space="preserve">del conte </w:t>
      </w:r>
      <w:r w:rsidR="00A156E4" w:rsidRPr="00233941">
        <w:rPr>
          <w:rFonts w:ascii="Arial" w:hAnsi="Arial" w:cs="Arial"/>
          <w:b/>
          <w:bCs/>
          <w:sz w:val="24"/>
          <w:szCs w:val="24"/>
        </w:rPr>
        <w:t>Daniele Radini Tedeschi</w:t>
      </w:r>
      <w:r w:rsidR="00A156E4" w:rsidRPr="00233941">
        <w:rPr>
          <w:rFonts w:ascii="Arial" w:hAnsi="Arial" w:cs="Arial"/>
          <w:sz w:val="24"/>
          <w:szCs w:val="24"/>
        </w:rPr>
        <w:t xml:space="preserve">, curatore di otto edizioni alla Biennale di Venezia per alcuni stati latinoamericani, nonché critico d’arte per il programma culturale </w:t>
      </w:r>
      <w:r w:rsidR="00010E7D" w:rsidRPr="00233941">
        <w:rPr>
          <w:rFonts w:ascii="Arial" w:hAnsi="Arial" w:cs="Arial"/>
          <w:sz w:val="24"/>
          <w:szCs w:val="24"/>
        </w:rPr>
        <w:t xml:space="preserve">di Rai1 “Applausi”. </w:t>
      </w:r>
    </w:p>
    <w:p w14:paraId="67D44746" w14:textId="77777777" w:rsidR="00233941" w:rsidRDefault="00010E7D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sz w:val="24"/>
          <w:szCs w:val="24"/>
        </w:rPr>
        <w:t xml:space="preserve">Tra gli autori Rita </w:t>
      </w:r>
      <w:proofErr w:type="spellStart"/>
      <w:r w:rsidRPr="00233941">
        <w:rPr>
          <w:rFonts w:ascii="Arial" w:hAnsi="Arial" w:cs="Arial"/>
          <w:sz w:val="24"/>
          <w:szCs w:val="24"/>
        </w:rPr>
        <w:t>Bertrecchi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 con “</w:t>
      </w:r>
      <w:proofErr w:type="spellStart"/>
      <w:r w:rsidRPr="00233941">
        <w:rPr>
          <w:rFonts w:ascii="Arial" w:hAnsi="Arial" w:cs="Arial"/>
          <w:sz w:val="24"/>
          <w:szCs w:val="24"/>
        </w:rPr>
        <w:t>Verticality</w:t>
      </w:r>
      <w:proofErr w:type="spellEnd"/>
      <w:r w:rsidRPr="00233941">
        <w:rPr>
          <w:rFonts w:ascii="Arial" w:hAnsi="Arial" w:cs="Arial"/>
          <w:sz w:val="24"/>
          <w:szCs w:val="24"/>
        </w:rPr>
        <w:t>”</w:t>
      </w:r>
      <w:r w:rsidR="00B24AEA" w:rsidRPr="00233941">
        <w:rPr>
          <w:rFonts w:ascii="Arial" w:hAnsi="Arial" w:cs="Arial"/>
          <w:sz w:val="24"/>
          <w:szCs w:val="24"/>
        </w:rPr>
        <w:t xml:space="preserve"> propone un impaginato pittorico che </w:t>
      </w:r>
      <w:r w:rsidR="000D7C71" w:rsidRPr="00233941">
        <w:rPr>
          <w:rFonts w:ascii="Arial" w:hAnsi="Arial" w:cs="Arial"/>
          <w:sz w:val="24"/>
          <w:szCs w:val="24"/>
        </w:rPr>
        <w:t xml:space="preserve">sembra sgretolare </w:t>
      </w:r>
      <w:r w:rsidR="00142500" w:rsidRPr="00233941">
        <w:rPr>
          <w:rFonts w:ascii="Arial" w:hAnsi="Arial" w:cs="Arial"/>
          <w:sz w:val="24"/>
          <w:szCs w:val="24"/>
        </w:rPr>
        <w:t>la materia</w:t>
      </w:r>
      <w:r w:rsidR="00B24AEA" w:rsidRPr="00233941">
        <w:rPr>
          <w:rFonts w:ascii="Arial" w:hAnsi="Arial" w:cs="Arial"/>
          <w:sz w:val="24"/>
          <w:szCs w:val="24"/>
        </w:rPr>
        <w:t xml:space="preserve"> </w:t>
      </w:r>
      <w:r w:rsidR="00142500" w:rsidRPr="00233941">
        <w:rPr>
          <w:rFonts w:ascii="Arial" w:hAnsi="Arial" w:cs="Arial"/>
          <w:sz w:val="24"/>
          <w:szCs w:val="24"/>
        </w:rPr>
        <w:t>per congiungere l’arte all’infinito</w:t>
      </w:r>
      <w:r w:rsidRPr="00233941">
        <w:rPr>
          <w:rFonts w:ascii="Arial" w:hAnsi="Arial" w:cs="Arial"/>
          <w:sz w:val="24"/>
          <w:szCs w:val="24"/>
        </w:rPr>
        <w:t>; Anna Cristino con “Mirage Bleu”</w:t>
      </w:r>
      <w:r w:rsidR="00B24AEA" w:rsidRPr="00233941">
        <w:rPr>
          <w:rFonts w:ascii="Arial" w:hAnsi="Arial" w:cs="Arial"/>
          <w:sz w:val="24"/>
          <w:szCs w:val="24"/>
        </w:rPr>
        <w:t xml:space="preserve"> prefigura una realtà onirica tr</w:t>
      </w:r>
      <w:r w:rsidR="00F660CA" w:rsidRPr="00233941">
        <w:rPr>
          <w:rFonts w:ascii="Arial" w:hAnsi="Arial" w:cs="Arial"/>
          <w:sz w:val="24"/>
          <w:szCs w:val="24"/>
        </w:rPr>
        <w:t>asfigurata in un</w:t>
      </w:r>
      <w:r w:rsidR="00B24AEA" w:rsidRPr="00233941">
        <w:rPr>
          <w:rFonts w:ascii="Arial" w:hAnsi="Arial" w:cs="Arial"/>
          <w:sz w:val="24"/>
          <w:szCs w:val="24"/>
        </w:rPr>
        <w:t xml:space="preserve"> colore epifanico</w:t>
      </w:r>
      <w:r w:rsidR="00F660CA" w:rsidRPr="00233941">
        <w:rPr>
          <w:rFonts w:ascii="Arial" w:hAnsi="Arial" w:cs="Arial"/>
          <w:sz w:val="24"/>
          <w:szCs w:val="24"/>
        </w:rPr>
        <w:t xml:space="preserve">, ricco di lirismo e suggestioni </w:t>
      </w:r>
      <w:r w:rsidRPr="00233941">
        <w:rPr>
          <w:rFonts w:ascii="Arial" w:hAnsi="Arial" w:cs="Arial"/>
          <w:sz w:val="24"/>
          <w:szCs w:val="24"/>
        </w:rPr>
        <w:t>; Piero Gentilini con “Astrat14”</w:t>
      </w:r>
      <w:r w:rsidR="00B24AEA" w:rsidRPr="00233941">
        <w:rPr>
          <w:rFonts w:ascii="Arial" w:hAnsi="Arial" w:cs="Arial"/>
          <w:sz w:val="24"/>
          <w:szCs w:val="24"/>
        </w:rPr>
        <w:t xml:space="preserve"> </w:t>
      </w:r>
      <w:r w:rsidR="000D7C71" w:rsidRPr="00233941">
        <w:rPr>
          <w:rFonts w:ascii="Arial" w:hAnsi="Arial" w:cs="Arial"/>
          <w:sz w:val="24"/>
          <w:szCs w:val="24"/>
        </w:rPr>
        <w:t>inscena</w:t>
      </w:r>
      <w:r w:rsidR="00B24AEA" w:rsidRPr="00233941">
        <w:rPr>
          <w:rFonts w:ascii="Arial" w:hAnsi="Arial" w:cs="Arial"/>
          <w:sz w:val="24"/>
          <w:szCs w:val="24"/>
        </w:rPr>
        <w:t xml:space="preserve"> reminiscenze geometriche </w:t>
      </w:r>
      <w:r w:rsidR="000D7C71" w:rsidRPr="00233941">
        <w:rPr>
          <w:rFonts w:ascii="Arial" w:hAnsi="Arial" w:cs="Arial"/>
          <w:sz w:val="24"/>
          <w:szCs w:val="24"/>
        </w:rPr>
        <w:t>evocative del s</w:t>
      </w:r>
      <w:r w:rsidR="00B24AEA" w:rsidRPr="00233941">
        <w:rPr>
          <w:rFonts w:ascii="Arial" w:hAnsi="Arial" w:cs="Arial"/>
          <w:sz w:val="24"/>
          <w:szCs w:val="24"/>
        </w:rPr>
        <w:t>imbolismo orientale</w:t>
      </w:r>
      <w:r w:rsidR="00B33FF9" w:rsidRPr="00233941">
        <w:rPr>
          <w:rFonts w:ascii="Arial" w:hAnsi="Arial" w:cs="Arial"/>
          <w:sz w:val="24"/>
          <w:szCs w:val="24"/>
        </w:rPr>
        <w:t>,</w:t>
      </w:r>
      <w:r w:rsidR="00B24AEA" w:rsidRPr="00233941">
        <w:rPr>
          <w:rFonts w:ascii="Arial" w:hAnsi="Arial" w:cs="Arial"/>
          <w:sz w:val="24"/>
          <w:szCs w:val="24"/>
        </w:rPr>
        <w:t xml:space="preserve"> ispirato </w:t>
      </w:r>
      <w:r w:rsidR="00142500" w:rsidRPr="00233941">
        <w:rPr>
          <w:rFonts w:ascii="Arial" w:hAnsi="Arial" w:cs="Arial"/>
          <w:sz w:val="24"/>
          <w:szCs w:val="24"/>
        </w:rPr>
        <w:t>ai temi della vita e dell’origine</w:t>
      </w:r>
      <w:r w:rsidRPr="00233941">
        <w:rPr>
          <w:rFonts w:ascii="Arial" w:hAnsi="Arial" w:cs="Arial"/>
          <w:sz w:val="24"/>
          <w:szCs w:val="24"/>
        </w:rPr>
        <w:t xml:space="preserve">; Antonella </w:t>
      </w:r>
      <w:proofErr w:type="spellStart"/>
      <w:r w:rsidRPr="00233941">
        <w:rPr>
          <w:rFonts w:ascii="Arial" w:hAnsi="Arial" w:cs="Arial"/>
          <w:sz w:val="24"/>
          <w:szCs w:val="24"/>
        </w:rPr>
        <w:t>Quacchia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 con “Blue </w:t>
      </w:r>
      <w:proofErr w:type="spellStart"/>
      <w:r w:rsidRPr="00233941">
        <w:rPr>
          <w:rFonts w:ascii="Arial" w:hAnsi="Arial" w:cs="Arial"/>
          <w:sz w:val="24"/>
          <w:szCs w:val="24"/>
        </w:rPr>
        <w:t>Element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 5”</w:t>
      </w:r>
      <w:r w:rsidR="00B24AEA" w:rsidRPr="00233941">
        <w:rPr>
          <w:rFonts w:ascii="Arial" w:hAnsi="Arial" w:cs="Arial"/>
          <w:sz w:val="24"/>
          <w:szCs w:val="24"/>
        </w:rPr>
        <w:t xml:space="preserve"> sembra voler riportare l’umanità in un liquido amniotico</w:t>
      </w:r>
      <w:r w:rsidR="00F660CA" w:rsidRPr="00233941">
        <w:rPr>
          <w:rFonts w:ascii="Arial" w:hAnsi="Arial" w:cs="Arial"/>
          <w:sz w:val="24"/>
          <w:szCs w:val="24"/>
        </w:rPr>
        <w:t xml:space="preserve"> </w:t>
      </w:r>
      <w:r w:rsidR="00142500" w:rsidRPr="00233941">
        <w:rPr>
          <w:rFonts w:ascii="Arial" w:hAnsi="Arial" w:cs="Arial"/>
          <w:sz w:val="24"/>
          <w:szCs w:val="24"/>
        </w:rPr>
        <w:t>e lattiginoso, per recuperare</w:t>
      </w:r>
      <w:r w:rsidR="00B24AEA" w:rsidRPr="00233941">
        <w:rPr>
          <w:rFonts w:ascii="Arial" w:hAnsi="Arial" w:cs="Arial"/>
          <w:sz w:val="24"/>
          <w:szCs w:val="24"/>
        </w:rPr>
        <w:t xml:space="preserve"> </w:t>
      </w:r>
      <w:r w:rsidR="00BF4DE9" w:rsidRPr="00233941">
        <w:rPr>
          <w:rFonts w:ascii="Arial" w:hAnsi="Arial" w:cs="Arial"/>
          <w:sz w:val="24"/>
          <w:szCs w:val="24"/>
        </w:rPr>
        <w:t>l’innocenza perduta</w:t>
      </w:r>
      <w:r w:rsidRPr="00233941">
        <w:rPr>
          <w:rFonts w:ascii="Arial" w:hAnsi="Arial" w:cs="Arial"/>
          <w:sz w:val="24"/>
          <w:szCs w:val="24"/>
        </w:rPr>
        <w:t xml:space="preserve">; Marì (Antonella Marina </w:t>
      </w:r>
      <w:proofErr w:type="spellStart"/>
      <w:r w:rsidRPr="00233941">
        <w:rPr>
          <w:rFonts w:ascii="Arial" w:hAnsi="Arial" w:cs="Arial"/>
          <w:sz w:val="24"/>
          <w:szCs w:val="24"/>
        </w:rPr>
        <w:t>Gensale</w:t>
      </w:r>
      <w:proofErr w:type="spellEnd"/>
      <w:r w:rsidRPr="00233941">
        <w:rPr>
          <w:rFonts w:ascii="Arial" w:hAnsi="Arial" w:cs="Arial"/>
          <w:sz w:val="24"/>
          <w:szCs w:val="24"/>
        </w:rPr>
        <w:t>) con “Figlio n.4”</w:t>
      </w:r>
      <w:r w:rsidR="00F660CA" w:rsidRPr="00233941">
        <w:rPr>
          <w:rFonts w:ascii="Arial" w:hAnsi="Arial" w:cs="Arial"/>
          <w:sz w:val="24"/>
          <w:szCs w:val="24"/>
        </w:rPr>
        <w:t xml:space="preserve"> presenta un </w:t>
      </w:r>
      <w:r w:rsidR="00142500" w:rsidRPr="00233941">
        <w:rPr>
          <w:rFonts w:ascii="Arial" w:hAnsi="Arial" w:cs="Arial"/>
          <w:sz w:val="24"/>
          <w:szCs w:val="24"/>
        </w:rPr>
        <w:t>“</w:t>
      </w:r>
      <w:r w:rsidR="00F660CA" w:rsidRPr="00233941">
        <w:rPr>
          <w:rFonts w:ascii="Arial" w:hAnsi="Arial" w:cs="Arial"/>
          <w:sz w:val="24"/>
          <w:szCs w:val="24"/>
        </w:rPr>
        <w:t>sudario</w:t>
      </w:r>
      <w:r w:rsidR="00142500" w:rsidRPr="00233941">
        <w:rPr>
          <w:rFonts w:ascii="Arial" w:hAnsi="Arial" w:cs="Arial"/>
          <w:sz w:val="24"/>
          <w:szCs w:val="24"/>
        </w:rPr>
        <w:t>”</w:t>
      </w:r>
      <w:r w:rsidR="00F660CA" w:rsidRPr="00233941">
        <w:rPr>
          <w:rFonts w:ascii="Arial" w:hAnsi="Arial" w:cs="Arial"/>
          <w:sz w:val="24"/>
          <w:szCs w:val="24"/>
        </w:rPr>
        <w:t xml:space="preserve"> </w:t>
      </w:r>
      <w:r w:rsidR="00142500" w:rsidRPr="00233941">
        <w:rPr>
          <w:rFonts w:ascii="Arial" w:hAnsi="Arial" w:cs="Arial"/>
          <w:sz w:val="24"/>
          <w:szCs w:val="24"/>
        </w:rPr>
        <w:t>ricco</w:t>
      </w:r>
      <w:r w:rsidR="00F660CA" w:rsidRPr="00233941">
        <w:rPr>
          <w:rFonts w:ascii="Arial" w:hAnsi="Arial" w:cs="Arial"/>
          <w:sz w:val="24"/>
          <w:szCs w:val="24"/>
        </w:rPr>
        <w:t xml:space="preserve"> di valenze sacrali e cristologiche</w:t>
      </w:r>
      <w:r w:rsidRPr="00233941">
        <w:rPr>
          <w:rFonts w:ascii="Arial" w:hAnsi="Arial" w:cs="Arial"/>
          <w:sz w:val="24"/>
          <w:szCs w:val="24"/>
        </w:rPr>
        <w:t xml:space="preserve">; Riccardo </w:t>
      </w:r>
      <w:proofErr w:type="spellStart"/>
      <w:r w:rsidRPr="00233941">
        <w:rPr>
          <w:rFonts w:ascii="Arial" w:hAnsi="Arial" w:cs="Arial"/>
          <w:sz w:val="24"/>
          <w:szCs w:val="24"/>
        </w:rPr>
        <w:t>Veschini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 con “Riflessioni su rame”</w:t>
      </w:r>
      <w:r w:rsidR="00F660CA" w:rsidRPr="00233941">
        <w:rPr>
          <w:rFonts w:ascii="Arial" w:hAnsi="Arial" w:cs="Arial"/>
          <w:sz w:val="24"/>
          <w:szCs w:val="24"/>
        </w:rPr>
        <w:t xml:space="preserve"> adotta il moto ondoso per tessere una narrazione introspettiva e creare nuovi alfabeti immaginifici infine </w:t>
      </w:r>
      <w:r w:rsidRPr="00233941">
        <w:rPr>
          <w:rFonts w:ascii="Arial" w:hAnsi="Arial" w:cs="Arial"/>
          <w:sz w:val="24"/>
          <w:szCs w:val="24"/>
        </w:rPr>
        <w:t>Paola Zannoni</w:t>
      </w:r>
      <w:r w:rsidR="00F660CA" w:rsidRPr="00233941">
        <w:rPr>
          <w:rFonts w:ascii="Arial" w:hAnsi="Arial" w:cs="Arial"/>
          <w:sz w:val="24"/>
          <w:szCs w:val="24"/>
        </w:rPr>
        <w:t>,</w:t>
      </w:r>
      <w:r w:rsidRPr="00233941">
        <w:rPr>
          <w:rFonts w:ascii="Arial" w:hAnsi="Arial" w:cs="Arial"/>
          <w:sz w:val="24"/>
          <w:szCs w:val="24"/>
        </w:rPr>
        <w:t xml:space="preserve"> con “Ombre”</w:t>
      </w:r>
      <w:r w:rsidR="00142500" w:rsidRPr="00233941">
        <w:rPr>
          <w:rFonts w:ascii="Arial" w:hAnsi="Arial" w:cs="Arial"/>
          <w:sz w:val="24"/>
          <w:szCs w:val="24"/>
        </w:rPr>
        <w:t xml:space="preserve"> </w:t>
      </w:r>
      <w:r w:rsidR="000D7C71" w:rsidRPr="00233941">
        <w:rPr>
          <w:rFonts w:ascii="Arial" w:hAnsi="Arial" w:cs="Arial"/>
          <w:sz w:val="24"/>
          <w:szCs w:val="24"/>
        </w:rPr>
        <w:t>accenna a</w:t>
      </w:r>
      <w:r w:rsidR="00142500" w:rsidRPr="00233941">
        <w:rPr>
          <w:rFonts w:ascii="Arial" w:hAnsi="Arial" w:cs="Arial"/>
          <w:sz w:val="24"/>
          <w:szCs w:val="24"/>
        </w:rPr>
        <w:t xml:space="preserve"> parvenze fantasmagoriche, relitti di un’umanità dai confini indefiniti. </w:t>
      </w:r>
    </w:p>
    <w:p w14:paraId="286D815F" w14:textId="1F6E5C36" w:rsidR="00A156E4" w:rsidRPr="00233941" w:rsidRDefault="00A156E4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sz w:val="24"/>
          <w:szCs w:val="24"/>
        </w:rPr>
        <w:t xml:space="preserve">Tra gli autori partecipanti anche </w:t>
      </w:r>
      <w:r w:rsidR="00F95F09" w:rsidRPr="00233941">
        <w:rPr>
          <w:rFonts w:ascii="Arial" w:hAnsi="Arial" w:cs="Arial"/>
          <w:sz w:val="24"/>
          <w:szCs w:val="24"/>
        </w:rPr>
        <w:t>l’artista</w:t>
      </w:r>
      <w:r w:rsidRPr="00233941">
        <w:rPr>
          <w:rFonts w:ascii="Arial" w:hAnsi="Arial" w:cs="Arial"/>
          <w:sz w:val="24"/>
          <w:szCs w:val="24"/>
        </w:rPr>
        <w:t xml:space="preserve"> </w:t>
      </w:r>
      <w:r w:rsidR="006D07A3" w:rsidRPr="00233941">
        <w:rPr>
          <w:rFonts w:ascii="Arial" w:hAnsi="Arial" w:cs="Arial"/>
          <w:sz w:val="24"/>
          <w:szCs w:val="24"/>
        </w:rPr>
        <w:t>Mamie</w:t>
      </w:r>
      <w:r w:rsidR="00384719" w:rsidRPr="00233941">
        <w:rPr>
          <w:rFonts w:ascii="Arial" w:hAnsi="Arial" w:cs="Arial"/>
          <w:sz w:val="24"/>
          <w:szCs w:val="24"/>
        </w:rPr>
        <w:t xml:space="preserve"> (Elia Pellegrini) a </w:t>
      </w:r>
      <w:r w:rsidRPr="00233941">
        <w:rPr>
          <w:rFonts w:ascii="Arial" w:hAnsi="Arial" w:cs="Arial"/>
          <w:sz w:val="24"/>
          <w:szCs w:val="24"/>
        </w:rPr>
        <w:t>cui verrà dedicato un approfondimento personale</w:t>
      </w:r>
      <w:r w:rsidR="006D07A3" w:rsidRPr="00233941">
        <w:rPr>
          <w:rFonts w:ascii="Arial" w:hAnsi="Arial" w:cs="Arial"/>
          <w:sz w:val="24"/>
          <w:szCs w:val="24"/>
        </w:rPr>
        <w:t xml:space="preserve"> </w:t>
      </w:r>
      <w:r w:rsidR="00F95F09" w:rsidRPr="00233941">
        <w:rPr>
          <w:rFonts w:ascii="Arial" w:hAnsi="Arial" w:cs="Arial"/>
          <w:sz w:val="24"/>
          <w:szCs w:val="24"/>
        </w:rPr>
        <w:t>sotto la curatela di</w:t>
      </w:r>
      <w:r w:rsidR="006D07A3" w:rsidRPr="00233941">
        <w:rPr>
          <w:rFonts w:ascii="Arial" w:hAnsi="Arial" w:cs="Arial"/>
          <w:sz w:val="24"/>
          <w:szCs w:val="24"/>
        </w:rPr>
        <w:t xml:space="preserve"> Ariadne Caccavale</w:t>
      </w:r>
      <w:r w:rsidRPr="00233941">
        <w:rPr>
          <w:rFonts w:ascii="Arial" w:hAnsi="Arial" w:cs="Arial"/>
          <w:sz w:val="24"/>
          <w:szCs w:val="24"/>
        </w:rPr>
        <w:t xml:space="preserve">. </w:t>
      </w:r>
    </w:p>
    <w:p w14:paraId="0C08E5B8" w14:textId="77777777" w:rsidR="006D07A3" w:rsidRPr="00233941" w:rsidRDefault="006D07A3" w:rsidP="00233941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C616CE7" w14:textId="77777777" w:rsidR="00A156E4" w:rsidRPr="00233941" w:rsidRDefault="00577590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lastRenderedPageBreak/>
        <w:t>IN MOSTRA</w:t>
      </w:r>
    </w:p>
    <w:p w14:paraId="509BC870" w14:textId="77777777" w:rsidR="00F95F09" w:rsidRPr="00233941" w:rsidRDefault="00F95F09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33941">
        <w:rPr>
          <w:rFonts w:ascii="Arial" w:hAnsi="Arial" w:cs="Arial"/>
          <w:sz w:val="24"/>
          <w:szCs w:val="24"/>
        </w:rPr>
        <w:t xml:space="preserve">Tatiana An, Massimo Vito Avantaggiato, Piera </w:t>
      </w:r>
      <w:proofErr w:type="spellStart"/>
      <w:r w:rsidRPr="00233941">
        <w:rPr>
          <w:rFonts w:ascii="Arial" w:hAnsi="Arial" w:cs="Arial"/>
          <w:sz w:val="24"/>
          <w:szCs w:val="24"/>
        </w:rPr>
        <w:t>Bachiocco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Gianni </w:t>
      </w:r>
      <w:proofErr w:type="spellStart"/>
      <w:r w:rsidRPr="00233941">
        <w:rPr>
          <w:rFonts w:ascii="Arial" w:hAnsi="Arial" w:cs="Arial"/>
          <w:sz w:val="24"/>
          <w:szCs w:val="24"/>
        </w:rPr>
        <w:t>Balzanella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Rita </w:t>
      </w:r>
      <w:proofErr w:type="spellStart"/>
      <w:r w:rsidRPr="00233941">
        <w:rPr>
          <w:rFonts w:ascii="Arial" w:hAnsi="Arial" w:cs="Arial"/>
          <w:sz w:val="24"/>
          <w:szCs w:val="24"/>
        </w:rPr>
        <w:t>Bertrecchi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Paola Caenazzo,  Jole Caleffi, Enrica Capone, Louis Celia Zippo, Lamberto </w:t>
      </w:r>
      <w:proofErr w:type="spellStart"/>
      <w:r w:rsidRPr="00233941">
        <w:rPr>
          <w:rFonts w:ascii="Arial" w:hAnsi="Arial" w:cs="Arial"/>
          <w:sz w:val="24"/>
          <w:szCs w:val="24"/>
        </w:rPr>
        <w:t>Correggiari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Anna Cristino, Franca D’Alfonso, Paola D’Antuono, Henrique Diogo, Alessandro Docci, Angelo Dottori, Laura Fasano, Piero Gentilini, Francesca Guetta, Alan </w:t>
      </w:r>
      <w:proofErr w:type="spellStart"/>
      <w:r w:rsidRPr="00233941">
        <w:rPr>
          <w:rFonts w:ascii="Arial" w:hAnsi="Arial" w:cs="Arial"/>
          <w:sz w:val="24"/>
          <w:szCs w:val="24"/>
        </w:rPr>
        <w:t>Lacke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Silvana Landolfi, Mamie (Elia Pellegrini), Marì (Antonella Marina </w:t>
      </w:r>
      <w:proofErr w:type="spellStart"/>
      <w:r w:rsidRPr="00233941">
        <w:rPr>
          <w:rFonts w:ascii="Arial" w:hAnsi="Arial" w:cs="Arial"/>
          <w:sz w:val="24"/>
          <w:szCs w:val="24"/>
        </w:rPr>
        <w:t>Gensale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), Mauro Martin, Carla Pugliano, Antonella </w:t>
      </w:r>
      <w:proofErr w:type="spellStart"/>
      <w:r w:rsidRPr="00233941">
        <w:rPr>
          <w:rFonts w:ascii="Arial" w:hAnsi="Arial" w:cs="Arial"/>
          <w:sz w:val="24"/>
          <w:szCs w:val="24"/>
        </w:rPr>
        <w:t>Quacchia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Omar Reda, Paolo </w:t>
      </w:r>
      <w:proofErr w:type="spellStart"/>
      <w:r w:rsidRPr="00233941">
        <w:rPr>
          <w:rFonts w:ascii="Arial" w:hAnsi="Arial" w:cs="Arial"/>
          <w:sz w:val="24"/>
          <w:szCs w:val="24"/>
        </w:rPr>
        <w:t>Residori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Giovanni </w:t>
      </w:r>
      <w:proofErr w:type="spellStart"/>
      <w:r w:rsidRPr="00233941">
        <w:rPr>
          <w:rFonts w:ascii="Arial" w:hAnsi="Arial" w:cs="Arial"/>
          <w:sz w:val="24"/>
          <w:szCs w:val="24"/>
        </w:rPr>
        <w:t>Scagnoli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Liliana Scocco </w:t>
      </w:r>
      <w:proofErr w:type="spellStart"/>
      <w:r w:rsidRPr="00233941">
        <w:rPr>
          <w:rFonts w:ascii="Arial" w:hAnsi="Arial" w:cs="Arial"/>
          <w:sz w:val="24"/>
          <w:szCs w:val="24"/>
        </w:rPr>
        <w:t>Cilla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Alessio </w:t>
      </w:r>
      <w:proofErr w:type="spellStart"/>
      <w:r w:rsidRPr="00233941">
        <w:rPr>
          <w:rFonts w:ascii="Arial" w:hAnsi="Arial" w:cs="Arial"/>
          <w:sz w:val="24"/>
          <w:szCs w:val="24"/>
        </w:rPr>
        <w:t>Serpetti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Riccardo </w:t>
      </w:r>
      <w:proofErr w:type="spellStart"/>
      <w:r w:rsidRPr="00233941">
        <w:rPr>
          <w:rFonts w:ascii="Arial" w:hAnsi="Arial" w:cs="Arial"/>
          <w:sz w:val="24"/>
          <w:szCs w:val="24"/>
        </w:rPr>
        <w:t>Veschini</w:t>
      </w:r>
      <w:proofErr w:type="spellEnd"/>
      <w:r w:rsidRPr="00233941">
        <w:rPr>
          <w:rFonts w:ascii="Arial" w:hAnsi="Arial" w:cs="Arial"/>
          <w:sz w:val="24"/>
          <w:szCs w:val="24"/>
        </w:rPr>
        <w:t xml:space="preserve">, Paola Zannoni, Magdalena </w:t>
      </w:r>
      <w:proofErr w:type="spellStart"/>
      <w:r w:rsidRPr="00233941">
        <w:rPr>
          <w:rFonts w:ascii="Arial" w:hAnsi="Arial" w:cs="Arial"/>
          <w:sz w:val="24"/>
          <w:szCs w:val="24"/>
        </w:rPr>
        <w:t>Zarychta</w:t>
      </w:r>
      <w:proofErr w:type="spellEnd"/>
    </w:p>
    <w:p w14:paraId="03654775" w14:textId="77777777" w:rsidR="00A156E4" w:rsidRPr="00233941" w:rsidRDefault="00A156E4" w:rsidP="00233941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5E10A16" w14:textId="72B19C0B" w:rsidR="00233941" w:rsidRPr="00233941" w:rsidRDefault="00233941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t>Opera con Vista</w:t>
      </w:r>
    </w:p>
    <w:p w14:paraId="5CD3C65A" w14:textId="0D75A900" w:rsidR="00145F04" w:rsidRPr="00233941" w:rsidRDefault="00145F04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t>Museo Diocesano e Capitolare di Terni</w:t>
      </w:r>
      <w:r w:rsidR="006D07A3" w:rsidRPr="00233941">
        <w:rPr>
          <w:rFonts w:ascii="Arial" w:hAnsi="Arial" w:cs="Arial"/>
          <w:b/>
          <w:bCs/>
          <w:sz w:val="24"/>
          <w:szCs w:val="24"/>
        </w:rPr>
        <w:t>, v</w:t>
      </w:r>
      <w:r w:rsidRPr="00233941">
        <w:rPr>
          <w:rFonts w:ascii="Arial" w:hAnsi="Arial" w:cs="Arial"/>
          <w:b/>
          <w:bCs/>
          <w:sz w:val="24"/>
          <w:szCs w:val="24"/>
        </w:rPr>
        <w:t>ia XI Febbraio 4, Terni</w:t>
      </w:r>
    </w:p>
    <w:p w14:paraId="436D4FEC" w14:textId="77777777" w:rsidR="002827B6" w:rsidRPr="00233941" w:rsidRDefault="00F35FC3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t xml:space="preserve">Apertura </w:t>
      </w:r>
      <w:r w:rsidR="006D07A3" w:rsidRPr="00233941">
        <w:rPr>
          <w:rFonts w:ascii="Arial" w:hAnsi="Arial" w:cs="Arial"/>
          <w:b/>
          <w:bCs/>
          <w:sz w:val="24"/>
          <w:szCs w:val="24"/>
        </w:rPr>
        <w:t xml:space="preserve">mostra </w:t>
      </w:r>
      <w:r w:rsidRPr="00233941">
        <w:rPr>
          <w:rFonts w:ascii="Arial" w:hAnsi="Arial" w:cs="Arial"/>
          <w:b/>
          <w:bCs/>
          <w:sz w:val="24"/>
          <w:szCs w:val="24"/>
        </w:rPr>
        <w:t>d</w:t>
      </w:r>
      <w:r w:rsidR="00145F04" w:rsidRPr="00233941">
        <w:rPr>
          <w:rFonts w:ascii="Arial" w:hAnsi="Arial" w:cs="Arial"/>
          <w:b/>
          <w:bCs/>
          <w:sz w:val="24"/>
          <w:szCs w:val="24"/>
        </w:rPr>
        <w:t xml:space="preserve">al </w:t>
      </w:r>
      <w:r w:rsidR="00A156E4" w:rsidRPr="00233941">
        <w:rPr>
          <w:rFonts w:ascii="Arial" w:hAnsi="Arial" w:cs="Arial"/>
          <w:b/>
          <w:bCs/>
          <w:sz w:val="24"/>
          <w:szCs w:val="24"/>
        </w:rPr>
        <w:t xml:space="preserve">17 al 28 </w:t>
      </w:r>
      <w:proofErr w:type="gramStart"/>
      <w:r w:rsidR="00A156E4" w:rsidRPr="00233941">
        <w:rPr>
          <w:rFonts w:ascii="Arial" w:hAnsi="Arial" w:cs="Arial"/>
          <w:b/>
          <w:bCs/>
          <w:sz w:val="24"/>
          <w:szCs w:val="24"/>
        </w:rPr>
        <w:t>Settembre</w:t>
      </w:r>
      <w:proofErr w:type="gramEnd"/>
      <w:r w:rsidR="002827B6" w:rsidRPr="00233941">
        <w:rPr>
          <w:rFonts w:ascii="Arial" w:hAnsi="Arial" w:cs="Arial"/>
          <w:b/>
          <w:bCs/>
          <w:sz w:val="24"/>
          <w:szCs w:val="24"/>
        </w:rPr>
        <w:t xml:space="preserve"> (chiuso il 28 </w:t>
      </w:r>
      <w:proofErr w:type="gramStart"/>
      <w:r w:rsidR="002827B6" w:rsidRPr="00233941">
        <w:rPr>
          <w:rFonts w:ascii="Arial" w:hAnsi="Arial" w:cs="Arial"/>
          <w:b/>
          <w:bCs/>
          <w:sz w:val="24"/>
          <w:szCs w:val="24"/>
        </w:rPr>
        <w:t>Settembre</w:t>
      </w:r>
      <w:proofErr w:type="gramEnd"/>
      <w:r w:rsidR="002827B6" w:rsidRPr="00233941">
        <w:rPr>
          <w:rFonts w:ascii="Arial" w:hAnsi="Arial" w:cs="Arial"/>
          <w:b/>
          <w:bCs/>
          <w:sz w:val="24"/>
          <w:szCs w:val="24"/>
        </w:rPr>
        <w:t>)</w:t>
      </w:r>
    </w:p>
    <w:p w14:paraId="539FF9C8" w14:textId="4407B41A" w:rsidR="00922F38" w:rsidRPr="00233941" w:rsidRDefault="002827B6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t>O</w:t>
      </w:r>
      <w:r w:rsidR="00922F38" w:rsidRPr="00233941">
        <w:rPr>
          <w:rFonts w:ascii="Arial" w:hAnsi="Arial" w:cs="Arial"/>
          <w:b/>
          <w:bCs/>
          <w:sz w:val="24"/>
          <w:szCs w:val="24"/>
        </w:rPr>
        <w:t>rari</w:t>
      </w:r>
      <w:r w:rsidRPr="00233941">
        <w:rPr>
          <w:rFonts w:ascii="Arial" w:hAnsi="Arial" w:cs="Arial"/>
          <w:b/>
          <w:bCs/>
          <w:sz w:val="24"/>
          <w:szCs w:val="24"/>
        </w:rPr>
        <w:t xml:space="preserve"> visite</w:t>
      </w:r>
      <w:r w:rsidR="00004D15" w:rsidRPr="00233941">
        <w:rPr>
          <w:rFonts w:ascii="Arial" w:hAnsi="Arial" w:cs="Arial"/>
          <w:b/>
          <w:bCs/>
          <w:sz w:val="24"/>
          <w:szCs w:val="24"/>
        </w:rPr>
        <w:t xml:space="preserve"> </w:t>
      </w:r>
      <w:r w:rsidR="00233941" w:rsidRPr="00233941">
        <w:rPr>
          <w:rFonts w:ascii="Arial" w:hAnsi="Arial" w:cs="Arial"/>
          <w:b/>
          <w:bCs/>
          <w:sz w:val="24"/>
          <w:szCs w:val="24"/>
        </w:rPr>
        <w:t>dalle</w:t>
      </w:r>
      <w:r w:rsidR="00646548">
        <w:rPr>
          <w:rFonts w:ascii="Arial" w:hAnsi="Arial" w:cs="Arial"/>
          <w:b/>
          <w:bCs/>
          <w:sz w:val="24"/>
          <w:szCs w:val="24"/>
        </w:rPr>
        <w:t xml:space="preserve"> </w:t>
      </w:r>
      <w:r w:rsidR="00004D15" w:rsidRPr="00233941">
        <w:rPr>
          <w:rFonts w:ascii="Arial" w:hAnsi="Arial" w:cs="Arial"/>
          <w:b/>
          <w:bCs/>
          <w:sz w:val="24"/>
          <w:szCs w:val="24"/>
        </w:rPr>
        <w:t>15</w:t>
      </w:r>
      <w:r w:rsidR="00233941" w:rsidRPr="00233941">
        <w:rPr>
          <w:rFonts w:ascii="Arial" w:hAnsi="Arial" w:cs="Arial"/>
          <w:b/>
          <w:bCs/>
          <w:sz w:val="24"/>
          <w:szCs w:val="24"/>
        </w:rPr>
        <w:t xml:space="preserve"> alle 1</w:t>
      </w:r>
      <w:r w:rsidR="00004D15" w:rsidRPr="00233941">
        <w:rPr>
          <w:rFonts w:ascii="Arial" w:hAnsi="Arial" w:cs="Arial"/>
          <w:b/>
          <w:bCs/>
          <w:sz w:val="24"/>
          <w:szCs w:val="24"/>
        </w:rPr>
        <w:t>9</w:t>
      </w:r>
    </w:p>
    <w:p w14:paraId="3B3E60D2" w14:textId="77777777" w:rsidR="00145F04" w:rsidRDefault="00C63842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3941">
        <w:rPr>
          <w:rFonts w:ascii="Arial" w:hAnsi="Arial" w:cs="Arial"/>
          <w:b/>
          <w:bCs/>
          <w:sz w:val="24"/>
          <w:szCs w:val="24"/>
        </w:rPr>
        <w:t>P</w:t>
      </w:r>
      <w:r w:rsidR="00A156E4" w:rsidRPr="00233941">
        <w:rPr>
          <w:rFonts w:ascii="Arial" w:hAnsi="Arial" w:cs="Arial"/>
          <w:b/>
          <w:bCs/>
          <w:sz w:val="24"/>
          <w:szCs w:val="24"/>
        </w:rPr>
        <w:t>resentazione critica sabato 20 Settembre</w:t>
      </w:r>
      <w:r w:rsidR="0000639B" w:rsidRPr="00233941">
        <w:rPr>
          <w:rFonts w:ascii="Arial" w:hAnsi="Arial" w:cs="Arial"/>
          <w:b/>
          <w:bCs/>
          <w:sz w:val="24"/>
          <w:szCs w:val="24"/>
        </w:rPr>
        <w:t xml:space="preserve"> ore 16.30</w:t>
      </w:r>
    </w:p>
    <w:p w14:paraId="641DED11" w14:textId="77777777" w:rsidR="00233941" w:rsidRDefault="00233941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94935B" w14:textId="77777777" w:rsidR="00233941" w:rsidRDefault="00233941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538483" w14:textId="77777777" w:rsidR="00B84C68" w:rsidRDefault="00B84C68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415C4" w14:textId="77777777" w:rsidR="00B84C68" w:rsidRDefault="00B84C68" w:rsidP="00233941">
      <w:pPr>
        <w:pStyle w:val="Nessunaspaziatura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3CA9DB" w14:textId="2C3C054D" w:rsidR="00B84C68" w:rsidRDefault="00B84C68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L’Ufficio Stampa</w:t>
      </w:r>
    </w:p>
    <w:p w14:paraId="529A1A23" w14:textId="1A9AA926" w:rsidR="00B84C68" w:rsidRDefault="00B84C68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Stefania Vaghi Comunicazione</w:t>
      </w:r>
    </w:p>
    <w:p w14:paraId="7C0EE0A5" w14:textId="77777777" w:rsidR="00BE06D9" w:rsidRPr="00B84C68" w:rsidRDefault="00BE06D9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153918" w14:textId="77777777" w:rsidR="00AF7581" w:rsidRPr="00233941" w:rsidRDefault="00AF7581" w:rsidP="0023394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3C41A2" w14:textId="77777777" w:rsidR="0086796C" w:rsidRPr="00B33FF9" w:rsidRDefault="0086796C" w:rsidP="005E0382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AEBD9D" w14:textId="77777777" w:rsidR="004F6AFE" w:rsidRPr="00665C58" w:rsidRDefault="004F6AFE" w:rsidP="005E038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4F6AFE" w:rsidRPr="00665C5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3B2D" w14:textId="77777777" w:rsidR="00E37F88" w:rsidRDefault="00E37F88" w:rsidP="00BE06D9">
      <w:pPr>
        <w:spacing w:after="0" w:line="240" w:lineRule="auto"/>
      </w:pPr>
      <w:r>
        <w:separator/>
      </w:r>
    </w:p>
  </w:endnote>
  <w:endnote w:type="continuationSeparator" w:id="0">
    <w:p w14:paraId="54DB6E09" w14:textId="77777777" w:rsidR="00E37F88" w:rsidRDefault="00E37F88" w:rsidP="00BE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8AA3" w14:textId="289C7EAD" w:rsidR="00BE06D9" w:rsidRDefault="00BE06D9" w:rsidP="00BE06D9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61F87B56" w14:textId="77777777" w:rsidR="00BE06D9" w:rsidRDefault="00BE06D9" w:rsidP="00BE06D9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14A07048" w14:textId="77777777" w:rsidR="00BE06D9" w:rsidRDefault="00BE06D9" w:rsidP="00BE06D9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6A002C0E" w14:textId="77777777" w:rsidR="00BE06D9" w:rsidRDefault="00BE06D9" w:rsidP="00BE06D9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23A7143E" w14:textId="77777777" w:rsidR="00BE06D9" w:rsidRDefault="00BE06D9" w:rsidP="00BE06D9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21F2868B" w14:textId="5F7BBA07" w:rsidR="00BE06D9" w:rsidRDefault="00BE06D9">
    <w:pPr>
      <w:pStyle w:val="Pidipagina"/>
    </w:pPr>
  </w:p>
  <w:p w14:paraId="178EB00C" w14:textId="77777777" w:rsidR="00BE06D9" w:rsidRDefault="00BE0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2B83" w14:textId="77777777" w:rsidR="00E37F88" w:rsidRDefault="00E37F88" w:rsidP="00BE06D9">
      <w:pPr>
        <w:spacing w:after="0" w:line="240" w:lineRule="auto"/>
      </w:pPr>
      <w:r>
        <w:separator/>
      </w:r>
    </w:p>
  </w:footnote>
  <w:footnote w:type="continuationSeparator" w:id="0">
    <w:p w14:paraId="5D010F86" w14:textId="77777777" w:rsidR="00E37F88" w:rsidRDefault="00E37F88" w:rsidP="00BE0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6D"/>
    <w:rsid w:val="00004D15"/>
    <w:rsid w:val="0000639B"/>
    <w:rsid w:val="000063E9"/>
    <w:rsid w:val="00010E7D"/>
    <w:rsid w:val="000541A8"/>
    <w:rsid w:val="000661DD"/>
    <w:rsid w:val="00067F9E"/>
    <w:rsid w:val="000C292E"/>
    <w:rsid w:val="000C6ACB"/>
    <w:rsid w:val="000C7D33"/>
    <w:rsid w:val="000C7E4E"/>
    <w:rsid w:val="000D7C71"/>
    <w:rsid w:val="000E131B"/>
    <w:rsid w:val="000E6710"/>
    <w:rsid w:val="000E6B15"/>
    <w:rsid w:val="00102183"/>
    <w:rsid w:val="0010584E"/>
    <w:rsid w:val="001124C3"/>
    <w:rsid w:val="0012695F"/>
    <w:rsid w:val="0013491D"/>
    <w:rsid w:val="00142500"/>
    <w:rsid w:val="00145F04"/>
    <w:rsid w:val="0016058F"/>
    <w:rsid w:val="001675A4"/>
    <w:rsid w:val="001941FA"/>
    <w:rsid w:val="0019438A"/>
    <w:rsid w:val="001A31D0"/>
    <w:rsid w:val="001A58C8"/>
    <w:rsid w:val="001F4388"/>
    <w:rsid w:val="00217442"/>
    <w:rsid w:val="00233941"/>
    <w:rsid w:val="0023778B"/>
    <w:rsid w:val="00246B1C"/>
    <w:rsid w:val="00251C02"/>
    <w:rsid w:val="00257427"/>
    <w:rsid w:val="002827B6"/>
    <w:rsid w:val="002C0210"/>
    <w:rsid w:val="002D6AA7"/>
    <w:rsid w:val="002E2F5C"/>
    <w:rsid w:val="002F0F3E"/>
    <w:rsid w:val="00340AB7"/>
    <w:rsid w:val="00357F7F"/>
    <w:rsid w:val="0036756E"/>
    <w:rsid w:val="00372363"/>
    <w:rsid w:val="00384719"/>
    <w:rsid w:val="003873ED"/>
    <w:rsid w:val="00392F22"/>
    <w:rsid w:val="003B29A0"/>
    <w:rsid w:val="003C1B00"/>
    <w:rsid w:val="003E11F7"/>
    <w:rsid w:val="00400393"/>
    <w:rsid w:val="00420DEA"/>
    <w:rsid w:val="0043258E"/>
    <w:rsid w:val="00433CA9"/>
    <w:rsid w:val="0045532C"/>
    <w:rsid w:val="004568F9"/>
    <w:rsid w:val="00484EC6"/>
    <w:rsid w:val="004874AB"/>
    <w:rsid w:val="004936DB"/>
    <w:rsid w:val="004A4FF5"/>
    <w:rsid w:val="004D6CAB"/>
    <w:rsid w:val="004F6AFE"/>
    <w:rsid w:val="005179F1"/>
    <w:rsid w:val="005261FF"/>
    <w:rsid w:val="00560D9E"/>
    <w:rsid w:val="00577590"/>
    <w:rsid w:val="005A32BC"/>
    <w:rsid w:val="005A6250"/>
    <w:rsid w:val="005C13A5"/>
    <w:rsid w:val="005D4423"/>
    <w:rsid w:val="005E0382"/>
    <w:rsid w:val="005E1455"/>
    <w:rsid w:val="00611757"/>
    <w:rsid w:val="0063719C"/>
    <w:rsid w:val="00646548"/>
    <w:rsid w:val="00665C58"/>
    <w:rsid w:val="00666C30"/>
    <w:rsid w:val="006C6D16"/>
    <w:rsid w:val="006D07A3"/>
    <w:rsid w:val="006D6207"/>
    <w:rsid w:val="006E2DBF"/>
    <w:rsid w:val="00710C6C"/>
    <w:rsid w:val="0072386A"/>
    <w:rsid w:val="00795F78"/>
    <w:rsid w:val="007D4C95"/>
    <w:rsid w:val="007F01F8"/>
    <w:rsid w:val="00804CB5"/>
    <w:rsid w:val="00822B3E"/>
    <w:rsid w:val="00834724"/>
    <w:rsid w:val="00834E22"/>
    <w:rsid w:val="0086796C"/>
    <w:rsid w:val="00887A30"/>
    <w:rsid w:val="008D56EC"/>
    <w:rsid w:val="009069A7"/>
    <w:rsid w:val="00922F38"/>
    <w:rsid w:val="00983B08"/>
    <w:rsid w:val="00991144"/>
    <w:rsid w:val="009C0CBA"/>
    <w:rsid w:val="009E32D2"/>
    <w:rsid w:val="009F09DD"/>
    <w:rsid w:val="009F363E"/>
    <w:rsid w:val="00A062BE"/>
    <w:rsid w:val="00A156E4"/>
    <w:rsid w:val="00A21E08"/>
    <w:rsid w:val="00A36C26"/>
    <w:rsid w:val="00A5713B"/>
    <w:rsid w:val="00A80C70"/>
    <w:rsid w:val="00A87C3A"/>
    <w:rsid w:val="00A962C5"/>
    <w:rsid w:val="00AA61D8"/>
    <w:rsid w:val="00AC0B4D"/>
    <w:rsid w:val="00AC4F6F"/>
    <w:rsid w:val="00AD58DD"/>
    <w:rsid w:val="00AD602E"/>
    <w:rsid w:val="00AE4454"/>
    <w:rsid w:val="00AF7581"/>
    <w:rsid w:val="00B24AEA"/>
    <w:rsid w:val="00B33FF9"/>
    <w:rsid w:val="00B36A61"/>
    <w:rsid w:val="00B412CF"/>
    <w:rsid w:val="00B504B1"/>
    <w:rsid w:val="00B5072F"/>
    <w:rsid w:val="00B535CD"/>
    <w:rsid w:val="00B674BC"/>
    <w:rsid w:val="00B84C68"/>
    <w:rsid w:val="00BD553C"/>
    <w:rsid w:val="00BD625D"/>
    <w:rsid w:val="00BE06D9"/>
    <w:rsid w:val="00BF0582"/>
    <w:rsid w:val="00BF4031"/>
    <w:rsid w:val="00BF4DE9"/>
    <w:rsid w:val="00BF609F"/>
    <w:rsid w:val="00C07501"/>
    <w:rsid w:val="00C12853"/>
    <w:rsid w:val="00C37A61"/>
    <w:rsid w:val="00C44623"/>
    <w:rsid w:val="00C55D8B"/>
    <w:rsid w:val="00C63842"/>
    <w:rsid w:val="00C701E0"/>
    <w:rsid w:val="00C90171"/>
    <w:rsid w:val="00C97012"/>
    <w:rsid w:val="00CD0905"/>
    <w:rsid w:val="00D07FB2"/>
    <w:rsid w:val="00D24116"/>
    <w:rsid w:val="00D34B71"/>
    <w:rsid w:val="00D53E53"/>
    <w:rsid w:val="00D6181C"/>
    <w:rsid w:val="00D76906"/>
    <w:rsid w:val="00D815A1"/>
    <w:rsid w:val="00D83631"/>
    <w:rsid w:val="00D94C49"/>
    <w:rsid w:val="00E37F88"/>
    <w:rsid w:val="00E40423"/>
    <w:rsid w:val="00E4626D"/>
    <w:rsid w:val="00E575CF"/>
    <w:rsid w:val="00E72441"/>
    <w:rsid w:val="00EA3D94"/>
    <w:rsid w:val="00EB3EF2"/>
    <w:rsid w:val="00EC3758"/>
    <w:rsid w:val="00EE234D"/>
    <w:rsid w:val="00F03355"/>
    <w:rsid w:val="00F101D9"/>
    <w:rsid w:val="00F21A3F"/>
    <w:rsid w:val="00F22385"/>
    <w:rsid w:val="00F35FC3"/>
    <w:rsid w:val="00F660CA"/>
    <w:rsid w:val="00F716BE"/>
    <w:rsid w:val="00F730D5"/>
    <w:rsid w:val="00F832A1"/>
    <w:rsid w:val="00F8622A"/>
    <w:rsid w:val="00F95F09"/>
    <w:rsid w:val="00F97631"/>
    <w:rsid w:val="00F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8BD6"/>
  <w15:chartTrackingRefBased/>
  <w15:docId w15:val="{5BD2DD6B-586B-4755-BD41-D33EBF1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62C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94C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AF758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0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6D9"/>
  </w:style>
  <w:style w:type="paragraph" w:styleId="Pidipagina">
    <w:name w:val="footer"/>
    <w:basedOn w:val="Normale"/>
    <w:link w:val="PidipaginaCarattere"/>
    <w:uiPriority w:val="99"/>
    <w:unhideWhenUsed/>
    <w:rsid w:val="00BE0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Stefania Vaghi</cp:lastModifiedBy>
  <cp:revision>34</cp:revision>
  <dcterms:created xsi:type="dcterms:W3CDTF">2025-08-26T14:30:00Z</dcterms:created>
  <dcterms:modified xsi:type="dcterms:W3CDTF">2025-09-02T00:34:00Z</dcterms:modified>
</cp:coreProperties>
</file>