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D9F8" w14:textId="486B70EC" w:rsidR="007618CF" w:rsidRPr="0019381C" w:rsidRDefault="007618CF" w:rsidP="00761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PROPOSITURA DI MONTALE</w:t>
      </w:r>
    </w:p>
    <w:p w14:paraId="777CBCC2" w14:textId="77777777" w:rsidR="007618CF" w:rsidRPr="0019381C" w:rsidRDefault="007618CF" w:rsidP="00761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7624B20" w14:textId="021AF0EA" w:rsidR="007618CF" w:rsidRPr="0019381C" w:rsidRDefault="0071648D" w:rsidP="00761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domenica 29 maggio 2022 ore 18</w:t>
      </w:r>
    </w:p>
    <w:p w14:paraId="60E8CCC9" w14:textId="77777777" w:rsidR="007618CF" w:rsidRPr="0019381C" w:rsidRDefault="007618CF" w:rsidP="00761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84935FA" w14:textId="05748DB4" w:rsidR="007618CF" w:rsidRPr="0019381C" w:rsidRDefault="0071648D" w:rsidP="007618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Cripta dell’Abbazia di San Salvatore in Agna</w:t>
      </w:r>
    </w:p>
    <w:p w14:paraId="063A13DD" w14:textId="0804ADCE" w:rsidR="007618CF" w:rsidRPr="0019381C" w:rsidRDefault="0071648D" w:rsidP="0071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Montale (Pistoia)</w:t>
      </w:r>
    </w:p>
    <w:p w14:paraId="22C14544" w14:textId="77777777" w:rsidR="0071648D" w:rsidRPr="0019381C" w:rsidRDefault="0071648D" w:rsidP="0071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E6644D0" w14:textId="31C4A599" w:rsidR="007618CF" w:rsidRPr="0019381C" w:rsidRDefault="007618CF" w:rsidP="007618C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il ciclo</w:t>
      </w:r>
      <w:r w:rsidRPr="00193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NO WALL</w:t>
      </w:r>
    </w:p>
    <w:p w14:paraId="6682B052" w14:textId="56B659D4" w:rsidR="007618CF" w:rsidRPr="0019381C" w:rsidRDefault="007618CF" w:rsidP="007618C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VESPRI</w:t>
      </w:r>
    </w:p>
    <w:p w14:paraId="5059E593" w14:textId="3EB3199F" w:rsidR="007618CF" w:rsidRPr="0019381C" w:rsidRDefault="007618CF" w:rsidP="007618C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Installazione di</w:t>
      </w:r>
    </w:p>
    <w:p w14:paraId="23C9244D" w14:textId="48BCBD2C" w:rsidR="007618CF" w:rsidRPr="0019381C" w:rsidRDefault="0071648D" w:rsidP="007618C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LUCIA PINZAUTI</w:t>
      </w:r>
    </w:p>
    <w:p w14:paraId="76826706" w14:textId="43AE0BB2" w:rsidR="007618CF" w:rsidRPr="0019381C" w:rsidRDefault="0071648D" w:rsidP="007618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                                      </w:t>
      </w:r>
      <w:r w:rsidR="004A2DC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cura di</w:t>
      </w:r>
      <w:r w:rsidRPr="00193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Ilaria Magni  </w:t>
      </w:r>
    </w:p>
    <w:p w14:paraId="7AC4F8DB" w14:textId="3F7ECE6C" w:rsidR="00C54E30" w:rsidRPr="0019381C" w:rsidRDefault="007618CF" w:rsidP="00C54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Dopo il successo dell’apertura del progetto </w:t>
      </w:r>
      <w:r w:rsidR="00FE2DB5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 WALL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voluto dalla Propositura di Montale, domenica 29 maggio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2022 alle ore 18 presso l’antichissima cripta longobardo-romanica dell’Abbazia di San Salvatore in Agna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inaugura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“Vespri”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installazione</w:t>
      </w:r>
      <w:r w:rsidR="00367CF8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54E30" w:rsidRPr="0019381C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site </w:t>
      </w:r>
      <w:proofErr w:type="spellStart"/>
      <w:r w:rsidR="00C54E30" w:rsidRPr="0019381C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specific</w:t>
      </w:r>
      <w:proofErr w:type="spellEnd"/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Lucia Pinzauti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 cura del</w:t>
      </w:r>
      <w:r w:rsidR="00D307D8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critico</w:t>
      </w:r>
      <w:r w:rsidR="00B330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d’arte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Ilaria Magni</w:t>
      </w:r>
      <w:r w:rsidR="00C54E30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489D03F9" w14:textId="30B79A41" w:rsidR="00C54E30" w:rsidRPr="0019381C" w:rsidRDefault="009B7119" w:rsidP="00C54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Spiega la curatrice: </w:t>
      </w:r>
      <w:r w:rsidRPr="009B71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«</w:t>
      </w:r>
      <w:r w:rsidR="007D162F" w:rsidRPr="009B7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Vespro è una bellissima parola di origine latina affine al greco antico “</w:t>
      </w:r>
      <w:proofErr w:type="spellStart"/>
      <w:r w:rsidR="007D162F" w:rsidRPr="009B7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èsperos</w:t>
      </w:r>
      <w:proofErr w:type="spellEnd"/>
      <w:r w:rsidR="007D162F" w:rsidRPr="009B7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” che significa “sera” ed indica infatti l’ora tarda del giorno verso il tramonto, la quinta delle ore diurne</w:t>
      </w:r>
      <w:r w:rsidR="003228C2" w:rsidRPr="009B7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,</w:t>
      </w:r>
      <w:r w:rsidR="0004086C" w:rsidRPr="009B7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</w:t>
      </w:r>
      <w:r w:rsidR="003228C2" w:rsidRPr="009B7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corrispondente alle diciotto, l’ora in cui si suole recitare il vespro nella liturgia cattol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ic</w:t>
      </w:r>
      <w:r w:rsidR="003228C2" w:rsidRPr="009B7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».</w:t>
      </w:r>
      <w:r w:rsidR="003228C2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Lucia Pinzauti 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parte dal senso fondante di questa parola per </w:t>
      </w:r>
      <w:r w:rsidR="003228C2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riflette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</w:t>
      </w:r>
      <w:r w:rsidR="003228C2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sul 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rapporto dell’io in relazione alla natura, alle emozioni, al ciclo della vita attraverso dei simboli che divengono codici che interpretano e defini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cono la nostra identità.</w:t>
      </w:r>
    </w:p>
    <w:p w14:paraId="62096CA3" w14:textId="3A690112" w:rsidR="007D162F" w:rsidRPr="0019381C" w:rsidRDefault="00C54E30" w:rsidP="00C54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D307D8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ucia Pinzauti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ha alle spalle un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solida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formazione nelle discipline artistiche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ed 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suo attivo un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percorso di 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mostre 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personali e 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partecipazioni a progetti collettivi</w:t>
      </w:r>
      <w:r w:rsidR="00AC059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luoghi istituzionali come </w:t>
      </w:r>
      <w:r w:rsidR="0004086C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Museo Marino Marini di Pistoia e l’Ospedale degli Innocenti di Firenze.</w:t>
      </w:r>
    </w:p>
    <w:p w14:paraId="70B26881" w14:textId="40996DFF" w:rsidR="007618CF" w:rsidRPr="0019381C" w:rsidRDefault="00C54E30" w:rsidP="00C54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Quello di Pinzauti è dunque il secondo evento del ciclo </w:t>
      </w:r>
      <w:r w:rsidR="007618C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NO </w:t>
      </w:r>
      <w:r w:rsidR="00F6533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WALL, un ampio progetto di arte contemporanea </w:t>
      </w:r>
      <w:r w:rsidR="007618C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la collaborazione degli artisti del territorio, i quali hanno accettato di mettersi in gioco</w:t>
      </w:r>
      <w:r w:rsidR="00FE2DB5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="003E0C1D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condividere le loro riflessioni</w:t>
      </w:r>
      <w:r w:rsidR="007618C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attraverso un ciclo di mostre personali.</w:t>
      </w:r>
      <w:r w:rsidR="00F6533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B711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F6533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’ispirazione viene da </w:t>
      </w:r>
      <w:r w:rsidR="007618C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frase di Papa Francesco: “</w:t>
      </w:r>
      <w:r w:rsidR="007618CF" w:rsidRPr="0019381C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La sfida della realtà chiede anche la capacità di dialogare, di costruire ponti al posto dei muri. Questo è il tempo del dialogo, non della difesa di rigidità contrapposte</w:t>
      </w:r>
      <w:r w:rsidR="007618CF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”. L’arte è sempre stata nella storia mezzo di comunicazione ideale e strumento per riemergere dalle crisi, edificare, unire: quindi NO WALL, costruire ponti e non muri.</w:t>
      </w:r>
    </w:p>
    <w:p w14:paraId="4A7C7030" w14:textId="57D96B86" w:rsidR="007618CF" w:rsidRPr="0019381C" w:rsidRDefault="007618CF" w:rsidP="00C54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 l’inaugurazione, l’installazione “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Vespri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 di 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Lucia Pinzauti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sarà visitabile per un mese, fino al 2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6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giugno 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2022, </w:t>
      </w:r>
      <w:r w:rsid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sabato</w:t>
      </w:r>
      <w:r w:rsidR="00552F0E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6533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</w:t>
      </w:r>
      <w:r w:rsidR="00F6533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domenica 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orario 17:00 – 19:00</w:t>
      </w:r>
      <w:r w:rsidR="00F92DC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F6533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oppure su appuntamento telefonando al numero +39 </w:t>
      </w:r>
      <w:r w:rsidR="00F65331"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3478715420</w:t>
      </w:r>
    </w:p>
    <w:p w14:paraId="64AB03D7" w14:textId="4893E85E" w:rsidR="007618CF" w:rsidRPr="0019381C" w:rsidRDefault="00F65331" w:rsidP="001938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L’ingresso è libero e gratuito.</w:t>
      </w:r>
    </w:p>
    <w:p w14:paraId="0FBF3F6D" w14:textId="77777777" w:rsidR="007618CF" w:rsidRPr="0019381C" w:rsidRDefault="007618CF" w:rsidP="007618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C8B5304" w14:textId="77777777" w:rsidR="00F92DC1" w:rsidRPr="0019381C" w:rsidRDefault="007618CF" w:rsidP="007618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Ufficio stampa</w:t>
      </w:r>
    </w:p>
    <w:p w14:paraId="3A65D081" w14:textId="77777777" w:rsidR="0019381C" w:rsidRDefault="007618CF" w:rsidP="007618C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redazione@artconnections.tv</w:t>
      </w:r>
      <w:r w:rsid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14:paraId="3ED86A0A" w14:textId="08A19FD8" w:rsidR="007618CF" w:rsidRPr="0019381C" w:rsidRDefault="007618CF" w:rsidP="001938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381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+39 348 4013707</w:t>
      </w:r>
    </w:p>
    <w:sectPr w:rsidR="007618CF" w:rsidRPr="00193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CF"/>
    <w:rsid w:val="0004086C"/>
    <w:rsid w:val="00092C9C"/>
    <w:rsid w:val="0010109F"/>
    <w:rsid w:val="0019381C"/>
    <w:rsid w:val="00314DB7"/>
    <w:rsid w:val="003228C2"/>
    <w:rsid w:val="00367CF8"/>
    <w:rsid w:val="003E0C1D"/>
    <w:rsid w:val="004A2DC7"/>
    <w:rsid w:val="00552F0E"/>
    <w:rsid w:val="006C32F1"/>
    <w:rsid w:val="0071648D"/>
    <w:rsid w:val="007618CF"/>
    <w:rsid w:val="007D162F"/>
    <w:rsid w:val="008C4834"/>
    <w:rsid w:val="009B7119"/>
    <w:rsid w:val="00AC059F"/>
    <w:rsid w:val="00B330D5"/>
    <w:rsid w:val="00B371FD"/>
    <w:rsid w:val="00C21B5E"/>
    <w:rsid w:val="00C54E30"/>
    <w:rsid w:val="00D307D8"/>
    <w:rsid w:val="00F46E86"/>
    <w:rsid w:val="00F65331"/>
    <w:rsid w:val="00F92DC1"/>
    <w:rsid w:val="00FD4B45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9FE"/>
  <w15:chartTrackingRefBased/>
  <w15:docId w15:val="{FA0E1D9D-C324-4DC9-A55E-3171506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msonormal">
    <w:name w:val="xmprfx_msonormal"/>
    <w:basedOn w:val="Normale"/>
    <w:rsid w:val="0076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18CF"/>
    <w:rPr>
      <w:color w:val="0000FF"/>
      <w:u w:val="single"/>
    </w:rPr>
  </w:style>
  <w:style w:type="character" w:customStyle="1" w:styleId="dijitreset">
    <w:name w:val="dijitreset"/>
    <w:basedOn w:val="Carpredefinitoparagrafo"/>
    <w:rsid w:val="007618CF"/>
  </w:style>
  <w:style w:type="character" w:styleId="Menzionenonrisolta">
    <w:name w:val="Unresolved Mention"/>
    <w:basedOn w:val="Carpredefinitoparagrafo"/>
    <w:uiPriority w:val="99"/>
    <w:semiHidden/>
    <w:unhideWhenUsed/>
    <w:rsid w:val="0019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514">
                  <w:marLeft w:val="22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4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0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1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33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53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0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99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1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001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06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916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212574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0765">
                      <w:marLeft w:val="0"/>
                      <w:marRight w:val="0"/>
                      <w:marTop w:val="15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1250">
                          <w:marLeft w:val="0"/>
                          <w:marRight w:val="10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0132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  <w:divsChild>
                            <w:div w:id="13093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Magni</dc:creator>
  <cp:keywords/>
  <dc:description/>
  <cp:lastModifiedBy>Ilaria Magni</cp:lastModifiedBy>
  <cp:revision>8</cp:revision>
  <dcterms:created xsi:type="dcterms:W3CDTF">2022-05-23T12:29:00Z</dcterms:created>
  <dcterms:modified xsi:type="dcterms:W3CDTF">2022-05-26T09:04:00Z</dcterms:modified>
</cp:coreProperties>
</file>