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7C" w:rsidRDefault="00561F7C" w:rsidP="00561F7C">
      <w:pPr>
        <w:pStyle w:val="NormaleWeb"/>
        <w:rPr>
          <w:b/>
        </w:rPr>
      </w:pPr>
      <w:bookmarkStart w:id="0" w:name="_GoBack"/>
      <w:bookmarkEnd w:id="0"/>
      <w:r w:rsidRPr="00561F7C">
        <w:rPr>
          <w:b/>
        </w:rPr>
        <w:t xml:space="preserve">RIFORESTAMI di Dario </w:t>
      </w:r>
      <w:proofErr w:type="spellStart"/>
      <w:r w:rsidRPr="00561F7C">
        <w:rPr>
          <w:b/>
        </w:rPr>
        <w:t>Giancane</w:t>
      </w:r>
      <w:proofErr w:type="spellEnd"/>
    </w:p>
    <w:p w:rsidR="00561F7C" w:rsidRDefault="00561F7C" w:rsidP="00561F7C">
      <w:pPr>
        <w:pStyle w:val="NormaleWeb"/>
        <w:rPr>
          <w:b/>
        </w:rPr>
      </w:pPr>
      <w:r>
        <w:rPr>
          <w:b/>
        </w:rPr>
        <w:t>Chiostro dei Domenicani, Lecce 31 Ottobre 2025</w:t>
      </w:r>
    </w:p>
    <w:p w:rsidR="006B612C" w:rsidRPr="006B612C" w:rsidRDefault="006B612C" w:rsidP="006B612C">
      <w:pPr>
        <w:spacing w:after="0" w:line="375" w:lineRule="atLeast"/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</w:pP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Il Chiostro dei Domenicani di Lecce ospita </w:t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 xml:space="preserve">"Riforestami" di Dario </w:t>
      </w:r>
      <w:proofErr w:type="spellStart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Giancane</w:t>
      </w:r>
      <w:proofErr w:type="spellEnd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, che inaugura venerdì 31 ottobre 2025 alle 18:30 e si conclude domenica 30 novembre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. Il vernissage prenderà il via con un dialogo tra l'artista, la giornalista </w:t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Lara Gigante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 e l'architetto </w:t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Andrea Novembre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 e proseguirà con la visita dell’installazione, accompagnata dalle suggestive sonorità a cura di </w:t>
      </w:r>
      <w:proofErr w:type="spellStart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Sew</w:t>
      </w:r>
      <w:proofErr w:type="spellEnd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 xml:space="preserve"> </w:t>
      </w:r>
      <w:proofErr w:type="spellStart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Handpan</w:t>
      </w:r>
      <w:proofErr w:type="spellEnd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 xml:space="preserve"> che renderanno l’esperienza intima e </w:t>
      </w:r>
      <w:proofErr w:type="spellStart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immersiva</w:t>
      </w:r>
      <w:proofErr w:type="spellEnd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. Con questa mostra, il Chiostro dei Domenicani si riconferma un luogo dinamico, d’arte e cultura, sensibile alle diverse espressioni artistiche e di eccellenza degli esponenti locali e non solo.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Il titolo “Riforestami” è un'implorazione, un richiamo intimo e collettivo che si rivolge sia all'uomo che al pianeta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 xml:space="preserve">. Attraverso le sue opere, </w:t>
      </w:r>
      <w:proofErr w:type="spellStart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Giancane</w:t>
      </w:r>
      <w:proofErr w:type="spellEnd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 xml:space="preserve"> esplora in modo poetico e politico il rapporto tra l'uomo e la natura, trasformando l'arte in un vero e proprio atto di rigenerazione. Il metallo, materiale centrale nella sua pratica, viene ossidato, inciso, modellato: subisce il tempo e lo racconta, proprio come le opere che compongono l’installazione Riforestami, che non imitano la natura, ma ne custodiscono la memoria e il monito.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  <w:t>L’artista non si limita a denunciare l’impoverimento del paesaggio, ma propone un nuovo vocabolario della speranza e della cura, dove l’arte è chiamata a farsi radice del mondo.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 xml:space="preserve">Attraverso questa installazione, </w:t>
      </w:r>
      <w:proofErr w:type="spellStart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Giancane</w:t>
      </w:r>
      <w:proofErr w:type="spellEnd"/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 xml:space="preserve"> continua la sua riflessione sul tempo e sulla trasformazione della materia 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— già evidente anche nella sua pittura, eseguita con la tecnica delle ossidazioni su lamiera ferrosa — e invita a una riforestazione che sia prima di tutto interiore. </w:t>
      </w:r>
      <w:r w:rsidRPr="006B612C">
        <w:rPr>
          <w:rFonts w:ascii="Georgia" w:eastAsia="Times New Roman" w:hAnsi="Georgia" w:cs="Times New Roman"/>
          <w:b/>
          <w:bCs/>
          <w:color w:val="191919"/>
          <w:sz w:val="23"/>
          <w:szCs w:val="23"/>
          <w:lang w:eastAsia="it-IT"/>
        </w:rPr>
        <w:t>Un gesto di resistenza poetica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, che affonda nel presente ma guarda al futuro.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  <w:t xml:space="preserve">Nato nel 1982, </w:t>
      </w:r>
      <w:proofErr w:type="spellStart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>Giancane</w:t>
      </w:r>
      <w:proofErr w:type="spellEnd"/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t xml:space="preserve"> vive e lavora ad Arnesano, in provincia di Lecce, dove ha fondato nel 2019 il Museo Materdomini, spazio ibrido di ricerca e sperimentazione artistica immerso nel cuore della Valle della Cupa. È proprio in questo intreccio tra arte, natura e territorio che si inscrive la sua poetica: un’indagine continua sullo stato del paesaggio contemporaneo e sulle sue trasformazioni, spesso legate a eventi globali come i cambiamenti climatici.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  <w:t>Le sue opere, principalmente scultoree e realizzate con metalli, sono presenti in collezioni private e pubbliche, rappresentate oggi dalla galleria Orizzonti Arte Contemporanea di Ostuni. Nel febbraio del 2025 pubblica la sua prima monografia “MATERDOMINI visione di un luogo contemporaneo”. Attualmente è docente di Tecnologie dei nuovi materiali presso l’Accademia di Belle Arti di Lecce.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lastRenderedPageBreak/>
        <w:t>Wine partner Vernissage: L’Astore Masseria di Cutrofiano</w:t>
      </w:r>
      <w:r w:rsidRPr="006B612C">
        <w:rPr>
          <w:rFonts w:ascii="Georgia" w:eastAsia="Times New Roman" w:hAnsi="Georgia" w:cs="Times New Roman"/>
          <w:color w:val="191919"/>
          <w:sz w:val="23"/>
          <w:szCs w:val="23"/>
          <w:lang w:eastAsia="it-IT"/>
        </w:rPr>
        <w:br/>
        <w:t>Web: </w:t>
      </w:r>
      <w:hyperlink r:id="rId4" w:tgtFrame="_blank" w:history="1">
        <w:r w:rsidRPr="006B612C">
          <w:rPr>
            <w:rFonts w:ascii="Georgia" w:eastAsia="Times New Roman" w:hAnsi="Georgia" w:cs="Times New Roman"/>
            <w:color w:val="205BC1"/>
            <w:sz w:val="23"/>
            <w:szCs w:val="23"/>
            <w:lang w:eastAsia="it-IT"/>
          </w:rPr>
          <w:t>www.chiostrodeidomenicani.it</w:t>
        </w:r>
      </w:hyperlink>
    </w:p>
    <w:tbl>
      <w:tblPr>
        <w:tblW w:w="45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4"/>
      </w:tblGrid>
      <w:tr w:rsidR="006B612C" w:rsidRPr="006B612C" w:rsidTr="006B612C">
        <w:trPr>
          <w:tblCellSpacing w:w="12" w:type="dxa"/>
        </w:trPr>
        <w:tc>
          <w:tcPr>
            <w:tcW w:w="0" w:type="auto"/>
            <w:hideMark/>
          </w:tcPr>
          <w:p w:rsidR="006B612C" w:rsidRPr="006B612C" w:rsidRDefault="006B612C" w:rsidP="006B612C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proofErr w:type="gramStart"/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da</w:t>
            </w:r>
            <w:proofErr w:type="gramEnd"/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 xml:space="preserve"> venerdì 31 Ottobre a domenica 30 novembre 2025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Lecce (Lecce)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Chiostro dei Domenicani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Via S. Pietro in Lama, 23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Vernissage 18.30/20.00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ingresso libero</w:t>
            </w:r>
            <w:r w:rsidRPr="006B612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br/>
              <w:t>Info. 0832700970</w:t>
            </w:r>
          </w:p>
        </w:tc>
      </w:tr>
    </w:tbl>
    <w:p w:rsidR="00561F7C" w:rsidRPr="00561F7C" w:rsidRDefault="00561F7C" w:rsidP="00561F7C">
      <w:pPr>
        <w:pStyle w:val="NormaleWeb"/>
        <w:rPr>
          <w:b/>
        </w:rPr>
      </w:pPr>
    </w:p>
    <w:sectPr w:rsidR="00561F7C" w:rsidRPr="00561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7C"/>
    <w:rsid w:val="00183731"/>
    <w:rsid w:val="00561F7C"/>
    <w:rsid w:val="006B612C"/>
    <w:rsid w:val="00C354D5"/>
    <w:rsid w:val="00C90497"/>
    <w:rsid w:val="00D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A8382-1183-4442-808C-4CED8C49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6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61F7C"/>
    <w:rPr>
      <w:i/>
      <w:iCs/>
    </w:rPr>
  </w:style>
  <w:style w:type="character" w:styleId="Enfasigrassetto">
    <w:name w:val="Strong"/>
    <w:basedOn w:val="Carpredefinitoparagrafo"/>
    <w:uiPriority w:val="22"/>
    <w:qFormat/>
    <w:rsid w:val="00561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87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ostrodeidomenica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2025-06-19T08:32:00Z</dcterms:created>
  <dcterms:modified xsi:type="dcterms:W3CDTF">2025-10-10T09:54:00Z</dcterms:modified>
</cp:coreProperties>
</file>