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8604" w14:textId="53ABBA04" w:rsidR="00206834" w:rsidRDefault="00E95FFE" w:rsidP="00E95FFE">
      <w:pPr>
        <w:jc w:val="both"/>
        <w:rPr>
          <w:rFonts w:ascii="Arial" w:hAnsi="Arial" w:cs="Arial"/>
          <w:sz w:val="28"/>
          <w:szCs w:val="28"/>
        </w:rPr>
      </w:pPr>
      <w:r w:rsidRPr="00E95FFE">
        <w:rPr>
          <w:rFonts w:ascii="Arial" w:hAnsi="Arial" w:cs="Arial"/>
          <w:sz w:val="28"/>
          <w:szCs w:val="28"/>
        </w:rPr>
        <w:t xml:space="preserve">Doppio appuntamento all’Università della Tuscia in nome di Alessio Paternesi, il pittore e scultore originario di Civita Castellana che ha conquistato un posto di rilievo nel panorama dell’arte figurativa italiana del Dopoguerra. </w:t>
      </w:r>
      <w:r>
        <w:rPr>
          <w:rFonts w:ascii="Arial" w:hAnsi="Arial" w:cs="Arial"/>
          <w:sz w:val="28"/>
          <w:szCs w:val="28"/>
        </w:rPr>
        <w:t xml:space="preserve">Giovedì </w:t>
      </w:r>
      <w:r w:rsidRPr="00E95FFE">
        <w:rPr>
          <w:rFonts w:ascii="Arial" w:hAnsi="Arial" w:cs="Arial"/>
          <w:sz w:val="28"/>
          <w:szCs w:val="28"/>
        </w:rPr>
        <w:t>21 marzo, giorno del</w:t>
      </w:r>
      <w:r>
        <w:rPr>
          <w:rFonts w:ascii="Arial" w:hAnsi="Arial" w:cs="Arial"/>
          <w:sz w:val="28"/>
          <w:szCs w:val="28"/>
        </w:rPr>
        <w:t xml:space="preserve">l’equinozio di primavera, alle 17, sarà presentato il Premio Maestro Alessio Paternesi, cofinanziato dall’Ateneo e dalla Fondazione </w:t>
      </w:r>
      <w:proofErr w:type="spellStart"/>
      <w:r>
        <w:rPr>
          <w:rFonts w:ascii="Arial" w:hAnsi="Arial" w:cs="Arial"/>
          <w:sz w:val="28"/>
          <w:szCs w:val="28"/>
        </w:rPr>
        <w:t>Carivit</w:t>
      </w:r>
      <w:proofErr w:type="spellEnd"/>
      <w:r>
        <w:rPr>
          <w:rFonts w:ascii="Arial" w:hAnsi="Arial" w:cs="Arial"/>
          <w:sz w:val="28"/>
          <w:szCs w:val="28"/>
        </w:rPr>
        <w:t xml:space="preserve">. A seguire sarà inaugurata la mostra </w:t>
      </w:r>
      <w:r w:rsidRPr="004B7319">
        <w:rPr>
          <w:rFonts w:ascii="Arial" w:hAnsi="Arial" w:cs="Arial"/>
          <w:i/>
          <w:iCs/>
          <w:sz w:val="28"/>
          <w:szCs w:val="28"/>
        </w:rPr>
        <w:t>“Ti accolgo nel cuore – Una passeggiata nel giardini di Alessio Paternesi”</w:t>
      </w:r>
      <w:r>
        <w:rPr>
          <w:rFonts w:ascii="Arial" w:hAnsi="Arial" w:cs="Arial"/>
          <w:sz w:val="28"/>
          <w:szCs w:val="28"/>
        </w:rPr>
        <w:t>.</w:t>
      </w:r>
    </w:p>
    <w:p w14:paraId="315B9B94" w14:textId="77777777" w:rsidR="00E95FFE" w:rsidRDefault="00E95FFE">
      <w:pPr>
        <w:rPr>
          <w:rFonts w:ascii="Arial" w:hAnsi="Arial" w:cs="Arial"/>
          <w:sz w:val="28"/>
          <w:szCs w:val="28"/>
        </w:rPr>
      </w:pPr>
    </w:p>
    <w:p w14:paraId="3BA9D3DC" w14:textId="79132E9A" w:rsidR="00E95FFE" w:rsidRDefault="00E95FFE" w:rsidP="004B73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premio</w:t>
      </w:r>
      <w:r w:rsidR="004B7319">
        <w:rPr>
          <w:rFonts w:ascii="Arial" w:hAnsi="Arial" w:cs="Arial"/>
          <w:sz w:val="28"/>
          <w:szCs w:val="28"/>
        </w:rPr>
        <w:t xml:space="preserve"> di laurea</w:t>
      </w:r>
      <w:r>
        <w:rPr>
          <w:rFonts w:ascii="Arial" w:hAnsi="Arial" w:cs="Arial"/>
          <w:sz w:val="28"/>
          <w:szCs w:val="28"/>
        </w:rPr>
        <w:t xml:space="preserve"> “Maestro Alessio Paternesi</w:t>
      </w:r>
      <w:r w:rsidR="004B7319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, </w:t>
      </w:r>
      <w:r w:rsidR="004B7319">
        <w:rPr>
          <w:rFonts w:ascii="Arial" w:hAnsi="Arial" w:cs="Arial"/>
          <w:sz w:val="28"/>
          <w:szCs w:val="28"/>
        </w:rPr>
        <w:t xml:space="preserve">è il primo del genere aperto a tutta la comunità studentesca dell’UNITUS. È stato istituito subito dopo la morte di Paternesi, avvenuta il 18 agosto 2023, per volontà del Rettore dell’Università delle Tuscia, Stefano Ubertini, e sarà cofinanziato dalla Fondazione </w:t>
      </w:r>
      <w:proofErr w:type="spellStart"/>
      <w:r w:rsidR="004B7319">
        <w:rPr>
          <w:rFonts w:ascii="Arial" w:hAnsi="Arial" w:cs="Arial"/>
          <w:sz w:val="28"/>
          <w:szCs w:val="28"/>
        </w:rPr>
        <w:t>Carivit</w:t>
      </w:r>
      <w:proofErr w:type="spellEnd"/>
      <w:r w:rsidR="004B7319">
        <w:rPr>
          <w:rFonts w:ascii="Arial" w:hAnsi="Arial" w:cs="Arial"/>
          <w:sz w:val="28"/>
          <w:szCs w:val="28"/>
        </w:rPr>
        <w:t xml:space="preserve">, presieduta da Luigi Pasqualetti. Il premio di laurea verrà assegnato tutti gli anni da una commissione composta da docenti dell’UNITUS e da rappresentanti della Fondazione. </w:t>
      </w:r>
    </w:p>
    <w:p w14:paraId="5E10DB34" w14:textId="77777777" w:rsidR="004B7319" w:rsidRDefault="004B7319" w:rsidP="004B7319">
      <w:pPr>
        <w:jc w:val="both"/>
        <w:rPr>
          <w:rFonts w:ascii="Arial" w:hAnsi="Arial" w:cs="Arial"/>
          <w:sz w:val="28"/>
          <w:szCs w:val="28"/>
        </w:rPr>
      </w:pPr>
    </w:p>
    <w:p w14:paraId="373E3853" w14:textId="07C7A484" w:rsidR="004B7319" w:rsidRDefault="004B7319" w:rsidP="004B73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 termine della presentazione del Premio, sarà inaugurata la mostra </w:t>
      </w:r>
      <w:r>
        <w:rPr>
          <w:rFonts w:ascii="Arial" w:hAnsi="Arial" w:cs="Arial"/>
          <w:sz w:val="28"/>
          <w:szCs w:val="28"/>
        </w:rPr>
        <w:t>“</w:t>
      </w:r>
      <w:r w:rsidRPr="004B7319">
        <w:rPr>
          <w:rFonts w:ascii="Arial" w:hAnsi="Arial" w:cs="Arial"/>
          <w:i/>
          <w:iCs/>
          <w:sz w:val="28"/>
          <w:szCs w:val="28"/>
        </w:rPr>
        <w:t>Ti accolgo nel cuore – Una passeggiata nel giardini di Alessio Paternesi”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Si tratta di una selezione di opere appartenenti ai due dei cicli pittorici più celebri del pittore viterbese: </w:t>
      </w:r>
      <w:r w:rsidRPr="004F4E51">
        <w:rPr>
          <w:rFonts w:ascii="Arial" w:hAnsi="Arial" w:cs="Arial"/>
          <w:i/>
          <w:iCs/>
          <w:sz w:val="28"/>
          <w:szCs w:val="28"/>
        </w:rPr>
        <w:t>“I giardini incantati”</w:t>
      </w:r>
      <w:r>
        <w:rPr>
          <w:rFonts w:ascii="Arial" w:hAnsi="Arial" w:cs="Arial"/>
          <w:sz w:val="28"/>
          <w:szCs w:val="28"/>
        </w:rPr>
        <w:t xml:space="preserve"> e </w:t>
      </w:r>
      <w:r w:rsidRPr="004F4E51">
        <w:rPr>
          <w:rFonts w:ascii="Arial" w:hAnsi="Arial" w:cs="Arial"/>
          <w:i/>
          <w:iCs/>
          <w:sz w:val="28"/>
          <w:szCs w:val="28"/>
        </w:rPr>
        <w:t>“I giardini di Piero”</w:t>
      </w:r>
      <w:r>
        <w:rPr>
          <w:rFonts w:ascii="Arial" w:hAnsi="Arial" w:cs="Arial"/>
          <w:sz w:val="28"/>
          <w:szCs w:val="28"/>
        </w:rPr>
        <w:t xml:space="preserve">. </w:t>
      </w:r>
      <w:r w:rsidR="004F4E51">
        <w:rPr>
          <w:rFonts w:ascii="Arial" w:hAnsi="Arial" w:cs="Arial"/>
          <w:sz w:val="28"/>
          <w:szCs w:val="28"/>
        </w:rPr>
        <w:t>Un</w:t>
      </w:r>
      <w:r w:rsidR="00897DB3">
        <w:rPr>
          <w:rFonts w:ascii="Arial" w:hAnsi="Arial" w:cs="Arial"/>
          <w:sz w:val="28"/>
          <w:szCs w:val="28"/>
        </w:rPr>
        <w:t>a i</w:t>
      </w:r>
      <w:r w:rsidR="004F4E51">
        <w:rPr>
          <w:rFonts w:ascii="Arial" w:hAnsi="Arial" w:cs="Arial"/>
          <w:sz w:val="28"/>
          <w:szCs w:val="28"/>
        </w:rPr>
        <w:t xml:space="preserve">mmersione nella natura rigogliosa, superba, benigna, che accoglie e protegge tutti i viventi. </w:t>
      </w:r>
    </w:p>
    <w:p w14:paraId="0DC58F7E" w14:textId="77777777" w:rsidR="004F4E51" w:rsidRDefault="004F4E51" w:rsidP="004B7319">
      <w:pPr>
        <w:jc w:val="both"/>
        <w:rPr>
          <w:rFonts w:ascii="Arial" w:hAnsi="Arial" w:cs="Arial"/>
          <w:sz w:val="28"/>
          <w:szCs w:val="28"/>
        </w:rPr>
      </w:pPr>
    </w:p>
    <w:p w14:paraId="014F7D13" w14:textId="022C5DCE" w:rsidR="004F4E51" w:rsidRDefault="004F4E51" w:rsidP="004B73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L’esposizione, che rientra nelle iniziative collegate al 40° anniversario dell’istituzione dell’Università di Viterbo, è allestita nella Sala delle </w:t>
      </w:r>
      <w:proofErr w:type="spellStart"/>
      <w:r>
        <w:rPr>
          <w:rFonts w:ascii="Arial" w:hAnsi="Arial" w:cs="Arial"/>
          <w:sz w:val="28"/>
          <w:szCs w:val="28"/>
        </w:rPr>
        <w:t>Monofere</w:t>
      </w:r>
      <w:proofErr w:type="spellEnd"/>
      <w:r>
        <w:rPr>
          <w:rFonts w:ascii="Arial" w:hAnsi="Arial" w:cs="Arial"/>
          <w:sz w:val="28"/>
          <w:szCs w:val="28"/>
        </w:rPr>
        <w:t xml:space="preserve">, nel rettorato dell’UNITUS, nel Complesso di Santa Maria in Gradi, resterà aperta fino al 31 maggio 2024. </w:t>
      </w:r>
    </w:p>
    <w:p w14:paraId="0FBF984C" w14:textId="77777777" w:rsidR="004F4E51" w:rsidRDefault="004F4E51" w:rsidP="004B7319">
      <w:pPr>
        <w:jc w:val="both"/>
        <w:rPr>
          <w:rFonts w:ascii="Arial" w:hAnsi="Arial" w:cs="Arial"/>
          <w:sz w:val="28"/>
          <w:szCs w:val="28"/>
        </w:rPr>
      </w:pPr>
    </w:p>
    <w:p w14:paraId="4C756273" w14:textId="475B36A8" w:rsidR="004F4E51" w:rsidRDefault="004F4E51" w:rsidP="004B73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mostra è a cura della professoressa Sonia M. Melchiorre; la produzione e l’organizzazione è di Maria Fracasso che, insieme con Jurij Filieri ha curato anche il progetto d</w:t>
      </w:r>
      <w:r w:rsidR="00897DB3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allestimento. Il progetto Grafico è di </w:t>
      </w:r>
      <w:r w:rsidR="00897DB3">
        <w:rPr>
          <w:rFonts w:ascii="Arial" w:hAnsi="Arial" w:cs="Arial"/>
          <w:sz w:val="28"/>
          <w:szCs w:val="28"/>
        </w:rPr>
        <w:t xml:space="preserve">Federica Giuliani. Media Partener Tuscia Web. Comunicazione: Beniamino Mechelli e Monica Paternesi. </w:t>
      </w:r>
    </w:p>
    <w:p w14:paraId="3B41173E" w14:textId="77777777" w:rsidR="004F4E51" w:rsidRDefault="004F4E51" w:rsidP="004B7319">
      <w:pPr>
        <w:jc w:val="both"/>
        <w:rPr>
          <w:rFonts w:ascii="Arial" w:hAnsi="Arial" w:cs="Arial"/>
          <w:sz w:val="28"/>
          <w:szCs w:val="28"/>
        </w:rPr>
      </w:pPr>
    </w:p>
    <w:p w14:paraId="3023D6EA" w14:textId="77777777" w:rsidR="00E95FFE" w:rsidRPr="00E95FFE" w:rsidRDefault="00E95FFE">
      <w:pPr>
        <w:rPr>
          <w:rFonts w:ascii="Arial" w:hAnsi="Arial" w:cs="Arial"/>
          <w:sz w:val="28"/>
          <w:szCs w:val="28"/>
        </w:rPr>
      </w:pPr>
    </w:p>
    <w:sectPr w:rsidR="00E95FFE" w:rsidRPr="00E95F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FE"/>
    <w:rsid w:val="00206834"/>
    <w:rsid w:val="004B7319"/>
    <w:rsid w:val="004F4E51"/>
    <w:rsid w:val="00897DB3"/>
    <w:rsid w:val="00E46E88"/>
    <w:rsid w:val="00E9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4A3892"/>
  <w15:chartTrackingRefBased/>
  <w15:docId w15:val="{5C4E04DA-FC7C-E946-978B-6004BDF8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95F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95F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95F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95F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95F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95FF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95FF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95FF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95FF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95F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95F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95F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95FF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95FF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95FF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95FF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95FF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95FF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95FF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95F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95FF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95F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95FF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95FF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95FF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95FF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95F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95FF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95FFE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unhideWhenUsed/>
    <w:rsid w:val="004F4E5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Beniamino Mechelli</dc:creator>
  <cp:keywords/>
  <dc:description/>
  <cp:lastModifiedBy>Beniamino Mechelli</cp:lastModifiedBy>
  <cp:revision>1</cp:revision>
  <dcterms:created xsi:type="dcterms:W3CDTF">2024-03-18T14:04:00Z</dcterms:created>
  <dcterms:modified xsi:type="dcterms:W3CDTF">2024-03-18T14:38:00Z</dcterms:modified>
</cp:coreProperties>
</file>