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5214" w14:textId="77777777" w:rsidR="00241859" w:rsidRPr="004A07A5" w:rsidRDefault="00882854" w:rsidP="00882854">
      <w:pPr>
        <w:pStyle w:val="BasicParagraph"/>
        <w:jc w:val="center"/>
        <w:rPr>
          <w:rFonts w:ascii="Helvetica" w:hAnsi="Helvetica" w:cs="Times New Roman"/>
          <w:b/>
          <w:bCs/>
          <w:spacing w:val="-6"/>
          <w:sz w:val="28"/>
          <w:szCs w:val="28"/>
        </w:rPr>
      </w:pPr>
      <w:r w:rsidRPr="004A07A5">
        <w:rPr>
          <w:rFonts w:ascii="Helvetica" w:hAnsi="Helvetica" w:cs="Times New Roman"/>
          <w:b/>
          <w:bCs/>
          <w:spacing w:val="-6"/>
          <w:sz w:val="28"/>
          <w:szCs w:val="28"/>
        </w:rPr>
        <w:t>COMUNICATO STAMPA</w:t>
      </w:r>
    </w:p>
    <w:p w14:paraId="32899B90" w14:textId="0FB8C8A0" w:rsidR="00635F8C" w:rsidRPr="004A07A5" w:rsidRDefault="00882854" w:rsidP="00882854">
      <w:pPr>
        <w:pStyle w:val="BasicParagraph"/>
        <w:jc w:val="center"/>
        <w:rPr>
          <w:rFonts w:ascii="Helvetica" w:hAnsi="Helvetica" w:cs="Times New Roman"/>
          <w:b/>
          <w:bCs/>
          <w:spacing w:val="-6"/>
          <w:sz w:val="28"/>
          <w:szCs w:val="28"/>
        </w:rPr>
      </w:pPr>
      <w:r w:rsidRPr="004A07A5">
        <w:rPr>
          <w:rFonts w:ascii="Helvetica" w:hAnsi="Helvetica" w:cs="Times New Roman"/>
          <w:b/>
          <w:bCs/>
          <w:spacing w:val="-6"/>
          <w:sz w:val="20"/>
          <w:szCs w:val="20"/>
        </w:rPr>
        <w:br/>
      </w:r>
      <w:r w:rsidR="00635F8C" w:rsidRPr="004A07A5">
        <w:rPr>
          <w:rFonts w:ascii="Helvetica" w:hAnsi="Helvetica" w:cs="Times New Roman"/>
          <w:b/>
          <w:bCs/>
          <w:spacing w:val="-6"/>
          <w:sz w:val="28"/>
          <w:szCs w:val="28"/>
        </w:rPr>
        <w:t>Samantha Torrisi</w:t>
      </w:r>
    </w:p>
    <w:p w14:paraId="65FE5A65" w14:textId="77777777" w:rsidR="00635F8C" w:rsidRPr="004A07A5" w:rsidRDefault="00635F8C" w:rsidP="00882854">
      <w:pPr>
        <w:pStyle w:val="BasicParagraph"/>
        <w:jc w:val="center"/>
        <w:rPr>
          <w:rFonts w:ascii="Helvetica" w:hAnsi="Helvetica" w:cs="Times New Roman"/>
          <w:b/>
          <w:bCs/>
          <w:spacing w:val="-6"/>
          <w:sz w:val="28"/>
          <w:szCs w:val="28"/>
        </w:rPr>
      </w:pPr>
      <w:r w:rsidRPr="004A07A5">
        <w:rPr>
          <w:rFonts w:ascii="Helvetica" w:hAnsi="Helvetica" w:cs="Times New Roman"/>
          <w:b/>
          <w:bCs/>
          <w:spacing w:val="-6"/>
          <w:sz w:val="28"/>
          <w:szCs w:val="28"/>
        </w:rPr>
        <w:t>SE OGNI GIORNO FOSSI LIEVE</w:t>
      </w:r>
    </w:p>
    <w:p w14:paraId="36CD610E" w14:textId="00113360" w:rsidR="00082E0C" w:rsidRPr="004A07A5" w:rsidRDefault="00635F8C" w:rsidP="00082E0C">
      <w:pPr>
        <w:pStyle w:val="BasicParagraph"/>
        <w:jc w:val="center"/>
        <w:rPr>
          <w:rFonts w:ascii="Helvetica" w:hAnsi="Helvetica" w:cs="Times New Roman"/>
          <w:b/>
        </w:rPr>
      </w:pPr>
      <w:r w:rsidRPr="004A07A5">
        <w:rPr>
          <w:rFonts w:ascii="Helvetica" w:hAnsi="Helvetica" w:cs="Times New Roman"/>
          <w:b/>
          <w:bCs/>
          <w:spacing w:val="-6"/>
          <w:sz w:val="20"/>
          <w:szCs w:val="20"/>
        </w:rPr>
        <w:br/>
      </w:r>
      <w:r w:rsidRPr="004A07A5">
        <w:rPr>
          <w:rFonts w:ascii="Helvetica" w:hAnsi="Helvetica" w:cs="Times New Roman"/>
          <w:b/>
          <w:bCs/>
          <w:spacing w:val="-6"/>
        </w:rPr>
        <w:t>Galleria Carta Bianca</w:t>
      </w:r>
      <w:r w:rsidR="00882854" w:rsidRPr="004A07A5">
        <w:rPr>
          <w:rFonts w:ascii="Helvetica" w:hAnsi="Helvetica" w:cs="Times New Roman"/>
          <w:b/>
          <w:bCs/>
          <w:spacing w:val="-6"/>
        </w:rPr>
        <w:t xml:space="preserve">, Catania </w:t>
      </w:r>
      <w:r w:rsidR="00882854" w:rsidRPr="004A07A5">
        <w:rPr>
          <w:rFonts w:ascii="Helvetica" w:hAnsi="Helvetica" w:cs="Times New Roman"/>
          <w:b/>
          <w:bCs/>
        </w:rPr>
        <w:t>21 ottobre – 19 novembre 2022</w:t>
      </w:r>
    </w:p>
    <w:p w14:paraId="59D2A7EB" w14:textId="7F5D02F0" w:rsidR="00C90780" w:rsidRPr="004A07A5" w:rsidRDefault="00635F8C" w:rsidP="008F440D">
      <w:pPr>
        <w:pStyle w:val="BasicParagraph"/>
        <w:spacing w:line="276" w:lineRule="auto"/>
        <w:rPr>
          <w:rFonts w:ascii="Helvetica" w:hAnsi="Helvetica" w:cs="Times New Roman"/>
          <w:bCs/>
        </w:rPr>
      </w:pPr>
      <w:r w:rsidRPr="004A07A5">
        <w:rPr>
          <w:rFonts w:ascii="Helvetica" w:hAnsi="Helvetica" w:cs="Times New Roman"/>
          <w:b/>
        </w:rPr>
        <w:br/>
      </w:r>
      <w:r w:rsidR="00C15366" w:rsidRPr="004A07A5">
        <w:rPr>
          <w:rFonts w:ascii="Helvetica" w:hAnsi="Helvetica" w:cs="Times New Roman"/>
          <w:bCs/>
        </w:rPr>
        <w:t>Verrà inaugurata</w:t>
      </w:r>
      <w:r w:rsidR="00EB75CC" w:rsidRPr="004A07A5">
        <w:rPr>
          <w:rFonts w:ascii="Helvetica" w:hAnsi="Helvetica" w:cs="Times New Roman"/>
          <w:bCs/>
        </w:rPr>
        <w:t xml:space="preserve"> </w:t>
      </w:r>
      <w:r w:rsidR="00EB75CC" w:rsidRPr="004A07A5">
        <w:rPr>
          <w:rFonts w:ascii="Helvetica" w:hAnsi="Helvetica" w:cs="Times New Roman"/>
          <w:b/>
        </w:rPr>
        <w:t>venerdì 21 ottobre 2022</w:t>
      </w:r>
      <w:r w:rsidR="00755527" w:rsidRPr="004A07A5">
        <w:rPr>
          <w:rFonts w:ascii="Helvetica" w:hAnsi="Helvetica" w:cs="Times New Roman"/>
          <w:b/>
        </w:rPr>
        <w:t xml:space="preserve"> alle ore 18.30</w:t>
      </w:r>
      <w:r w:rsidR="00EB75CC" w:rsidRPr="004A07A5">
        <w:rPr>
          <w:rFonts w:ascii="Helvetica" w:hAnsi="Helvetica" w:cs="Times New Roman"/>
          <w:b/>
        </w:rPr>
        <w:t xml:space="preserve">, </w:t>
      </w:r>
      <w:r w:rsidR="00A934EA" w:rsidRPr="004A07A5">
        <w:rPr>
          <w:rFonts w:ascii="Helvetica" w:hAnsi="Helvetica" w:cs="Times New Roman"/>
          <w:b/>
        </w:rPr>
        <w:t>negli spazi del</w:t>
      </w:r>
      <w:r w:rsidR="00614194" w:rsidRPr="004A07A5">
        <w:rPr>
          <w:rFonts w:ascii="Helvetica" w:hAnsi="Helvetica" w:cs="Times New Roman"/>
          <w:b/>
        </w:rPr>
        <w:t>la</w:t>
      </w:r>
      <w:r w:rsidR="00EB75CC" w:rsidRPr="004A07A5">
        <w:rPr>
          <w:rFonts w:ascii="Helvetica" w:hAnsi="Helvetica" w:cs="Times New Roman"/>
          <w:b/>
        </w:rPr>
        <w:t xml:space="preserve"> Galleria Carta Bianca</w:t>
      </w:r>
      <w:r w:rsidR="00EB75CC" w:rsidRPr="004A07A5">
        <w:rPr>
          <w:rFonts w:ascii="Helvetica" w:hAnsi="Helvetica" w:cs="Times New Roman"/>
          <w:bCs/>
        </w:rPr>
        <w:t xml:space="preserve"> di Francesco Rovella</w:t>
      </w:r>
      <w:r w:rsidR="00A934EA" w:rsidRPr="004A07A5">
        <w:rPr>
          <w:rFonts w:ascii="Helvetica" w:hAnsi="Helvetica" w:cs="Times New Roman"/>
          <w:bCs/>
        </w:rPr>
        <w:t xml:space="preserve"> </w:t>
      </w:r>
      <w:r w:rsidR="00637600" w:rsidRPr="004A07A5">
        <w:rPr>
          <w:rFonts w:ascii="Helvetica" w:hAnsi="Helvetica" w:cs="Times New Roman"/>
          <w:bCs/>
        </w:rPr>
        <w:t xml:space="preserve">“Se ogni giorno fossi lieve” </w:t>
      </w:r>
      <w:r w:rsidR="00EB75CC" w:rsidRPr="004A07A5">
        <w:rPr>
          <w:rFonts w:ascii="Helvetica" w:hAnsi="Helvetica" w:cs="Times New Roman"/>
          <w:bCs/>
        </w:rPr>
        <w:t xml:space="preserve">la </w:t>
      </w:r>
      <w:r w:rsidR="00637600" w:rsidRPr="004A07A5">
        <w:rPr>
          <w:rFonts w:ascii="Helvetica" w:hAnsi="Helvetica" w:cs="Times New Roman"/>
          <w:bCs/>
        </w:rPr>
        <w:t xml:space="preserve">nuova mostra personale </w:t>
      </w:r>
      <w:r w:rsidR="00601F30" w:rsidRPr="004A07A5">
        <w:rPr>
          <w:rFonts w:ascii="Helvetica" w:hAnsi="Helvetica" w:cs="Times New Roman"/>
          <w:bCs/>
        </w:rPr>
        <w:t>di</w:t>
      </w:r>
      <w:r w:rsidR="00EB75CC" w:rsidRPr="004A07A5">
        <w:rPr>
          <w:rFonts w:ascii="Helvetica" w:hAnsi="Helvetica" w:cs="Times New Roman"/>
          <w:bCs/>
        </w:rPr>
        <w:t xml:space="preserve"> Samantha Torrisi</w:t>
      </w:r>
      <w:r w:rsidR="0056572D" w:rsidRPr="004A07A5">
        <w:rPr>
          <w:rFonts w:ascii="Helvetica" w:hAnsi="Helvetica" w:cs="Times New Roman"/>
          <w:bCs/>
        </w:rPr>
        <w:t xml:space="preserve">. Un progetto con una ventina di opere </w:t>
      </w:r>
      <w:r w:rsidR="00801953" w:rsidRPr="004A07A5">
        <w:rPr>
          <w:rFonts w:ascii="Helvetica" w:hAnsi="Helvetica" w:cs="Times New Roman"/>
          <w:bCs/>
        </w:rPr>
        <w:t xml:space="preserve">recenti </w:t>
      </w:r>
      <w:r w:rsidR="0056572D" w:rsidRPr="004A07A5">
        <w:rPr>
          <w:rFonts w:ascii="Helvetica" w:hAnsi="Helvetica" w:cs="Times New Roman"/>
          <w:bCs/>
        </w:rPr>
        <w:t>quasi tutte inedite, in cui l’artista</w:t>
      </w:r>
      <w:r w:rsidR="00601F30" w:rsidRPr="004A07A5">
        <w:rPr>
          <w:rFonts w:ascii="Helvetica" w:hAnsi="Helvetica" w:cs="Times New Roman"/>
          <w:bCs/>
        </w:rPr>
        <w:t xml:space="preserve"> catanese</w:t>
      </w:r>
      <w:r w:rsidR="0056572D" w:rsidRPr="004A07A5">
        <w:rPr>
          <w:rFonts w:ascii="Helvetica" w:hAnsi="Helvetica" w:cs="Times New Roman"/>
          <w:bCs/>
        </w:rPr>
        <w:t xml:space="preserve"> indaga alcune delle tematiche principali della sua pittura.</w:t>
      </w:r>
    </w:p>
    <w:p w14:paraId="75CF1502" w14:textId="77777777" w:rsidR="006E43C6" w:rsidRPr="004820D2" w:rsidRDefault="006E43C6" w:rsidP="008F440D">
      <w:pPr>
        <w:pStyle w:val="BasicParagraph"/>
        <w:spacing w:line="276" w:lineRule="auto"/>
        <w:rPr>
          <w:rFonts w:ascii="Helvetica" w:hAnsi="Helvetica" w:cs="Times New Roman"/>
          <w:bCs/>
          <w:u w:val="single"/>
        </w:rPr>
      </w:pPr>
    </w:p>
    <w:p w14:paraId="2E2657FE" w14:textId="41827D26" w:rsidR="00627141" w:rsidRPr="004A07A5" w:rsidRDefault="00486E46" w:rsidP="008F440D">
      <w:pPr>
        <w:pStyle w:val="BasicParagraph"/>
        <w:spacing w:line="276" w:lineRule="auto"/>
        <w:jc w:val="both"/>
        <w:rPr>
          <w:rFonts w:ascii="Helvetica" w:hAnsi="Helvetica" w:cs="Times New Roman"/>
        </w:rPr>
      </w:pPr>
      <w:r w:rsidRPr="005E5B42">
        <w:rPr>
          <w:rFonts w:ascii="Helvetica" w:hAnsi="Helvetica" w:cs="Times New Roman"/>
          <w:b/>
        </w:rPr>
        <w:t>Alessandra Redaelli</w:t>
      </w:r>
      <w:r w:rsidRPr="004A07A5">
        <w:rPr>
          <w:rFonts w:ascii="Helvetica" w:hAnsi="Helvetica" w:cs="Times New Roman"/>
          <w:bCs/>
        </w:rPr>
        <w:t>, autrice del testo critico che accompagna la mostra</w:t>
      </w:r>
      <w:r w:rsidR="00491766" w:rsidRPr="004A07A5">
        <w:rPr>
          <w:rFonts w:ascii="Helvetica" w:hAnsi="Helvetica" w:cs="Times New Roman"/>
          <w:bCs/>
        </w:rPr>
        <w:t>, scrive</w:t>
      </w:r>
      <w:r w:rsidRPr="004A07A5">
        <w:rPr>
          <w:rFonts w:ascii="Helvetica" w:hAnsi="Helvetica" w:cs="Times New Roman"/>
          <w:bCs/>
        </w:rPr>
        <w:t>:</w:t>
      </w:r>
      <w:r w:rsidR="00712CC4" w:rsidRPr="004A07A5">
        <w:rPr>
          <w:rFonts w:ascii="Helvetica" w:hAnsi="Helvetica" w:cs="Times New Roman"/>
          <w:b/>
        </w:rPr>
        <w:t xml:space="preserve"> </w:t>
      </w:r>
      <w:r w:rsidRPr="004A07A5">
        <w:rPr>
          <w:rFonts w:ascii="Helvetica" w:hAnsi="Helvetica" w:cs="Times New Roman"/>
        </w:rPr>
        <w:t xml:space="preserve">«Quello che l’artista ci invita </w:t>
      </w:r>
      <w:proofErr w:type="gramStart"/>
      <w:r w:rsidRPr="004A07A5">
        <w:rPr>
          <w:rFonts w:ascii="Helvetica" w:hAnsi="Helvetica" w:cs="Times New Roman"/>
        </w:rPr>
        <w:t>a</w:t>
      </w:r>
      <w:proofErr w:type="gramEnd"/>
      <w:r w:rsidRPr="004A07A5">
        <w:rPr>
          <w:rFonts w:ascii="Helvetica" w:hAnsi="Helvetica" w:cs="Times New Roman"/>
        </w:rPr>
        <w:t xml:space="preserve"> intraprendere non è un viaggio reale, ma piuttosto un percorso di introspezione, un viaggio all’interno della mente.</w:t>
      </w:r>
      <w:r w:rsidR="003227F2" w:rsidRPr="004A07A5">
        <w:rPr>
          <w:rFonts w:ascii="Helvetica" w:hAnsi="Helvetica" w:cs="Times New Roman"/>
        </w:rPr>
        <w:t xml:space="preserve"> </w:t>
      </w:r>
      <w:r w:rsidR="00B47ABB" w:rsidRPr="004A07A5">
        <w:rPr>
          <w:rFonts w:ascii="Helvetica" w:hAnsi="Helvetica" w:cs="Times New Roman"/>
        </w:rPr>
        <w:t>È</w:t>
      </w:r>
      <w:r w:rsidR="003227F2" w:rsidRPr="004A07A5">
        <w:rPr>
          <w:rFonts w:ascii="Helvetica" w:hAnsi="Helvetica" w:cs="Times New Roman"/>
        </w:rPr>
        <w:t xml:space="preserve"> qui, </w:t>
      </w:r>
      <w:r w:rsidR="004B6C96" w:rsidRPr="004A07A5">
        <w:rPr>
          <w:rFonts w:ascii="Helvetica" w:hAnsi="Helvetica" w:cs="Times New Roman"/>
        </w:rPr>
        <w:t>in questi scorci in cui il cielo è spesso protagonista, che si perdono definitivamente tutti i punti di riferimento</w:t>
      </w:r>
      <w:r w:rsidR="00B66CE7" w:rsidRPr="004A07A5">
        <w:rPr>
          <w:rFonts w:ascii="Helvetica" w:hAnsi="Helvetica" w:cs="Times New Roman"/>
        </w:rPr>
        <w:t>: messo di fronte a questa traduzione così archeti</w:t>
      </w:r>
      <w:r w:rsidR="00112855" w:rsidRPr="004A07A5">
        <w:rPr>
          <w:rFonts w:ascii="Helvetica" w:hAnsi="Helvetica" w:cs="Times New Roman"/>
        </w:rPr>
        <w:t>pica del concetto di paesaggio</w:t>
      </w:r>
      <w:r w:rsidR="00B66CE7" w:rsidRPr="004A07A5">
        <w:rPr>
          <w:rFonts w:ascii="Helvetica" w:hAnsi="Helvetica" w:cs="Times New Roman"/>
        </w:rPr>
        <w:t>, lo spettatore è ammaliato da quanto di familiare</w:t>
      </w:r>
      <w:r w:rsidR="00712DB0" w:rsidRPr="004A07A5">
        <w:rPr>
          <w:rFonts w:ascii="Helvetica" w:hAnsi="Helvetica" w:cs="Times New Roman"/>
        </w:rPr>
        <w:t xml:space="preserve"> vi</w:t>
      </w:r>
      <w:r w:rsidR="00B66CE7" w:rsidRPr="004A07A5">
        <w:rPr>
          <w:rFonts w:ascii="Helvetica" w:hAnsi="Helvetica" w:cs="Times New Roman"/>
        </w:rPr>
        <w:t xml:space="preserve"> riconosce. Il luogo preciso</w:t>
      </w:r>
      <w:r w:rsidR="00E32F8D" w:rsidRPr="004A07A5">
        <w:rPr>
          <w:rFonts w:ascii="Helvetica" w:hAnsi="Helvetica" w:cs="Times New Roman"/>
        </w:rPr>
        <w:t>, quello che l’artista aveva</w:t>
      </w:r>
      <w:r w:rsidR="00B66CE7" w:rsidRPr="004A07A5">
        <w:rPr>
          <w:rFonts w:ascii="Helvetica" w:hAnsi="Helvetica" w:cs="Times New Roman"/>
        </w:rPr>
        <w:t xml:space="preserve"> preso a modello nel momento in cui iniziava a lavorare al progetto, nell’indeterminatezza d</w:t>
      </w:r>
      <w:r w:rsidR="00303105" w:rsidRPr="004A07A5">
        <w:rPr>
          <w:rFonts w:ascii="Helvetica" w:hAnsi="Helvetica" w:cs="Times New Roman"/>
        </w:rPr>
        <w:t>ella pennellata che si sgretola</w:t>
      </w:r>
      <w:r w:rsidR="00B66CE7" w:rsidRPr="004A07A5">
        <w:rPr>
          <w:rFonts w:ascii="Helvetica" w:hAnsi="Helvetica" w:cs="Times New Roman"/>
        </w:rPr>
        <w:t xml:space="preserve"> diventa non-luogo, spazio mentale. E in quanto tale, paradossalmente, diventa ogni luogo. Il viaggio dentro il dipinto si fa così e</w:t>
      </w:r>
      <w:r w:rsidR="00040DD5" w:rsidRPr="004A07A5">
        <w:rPr>
          <w:rFonts w:ascii="Helvetica" w:hAnsi="Helvetica" w:cs="Times New Roman"/>
        </w:rPr>
        <w:t>splorazione di qualcosa di fami</w:t>
      </w:r>
      <w:r w:rsidR="00B66CE7" w:rsidRPr="004A07A5">
        <w:rPr>
          <w:rFonts w:ascii="Helvetica" w:hAnsi="Helvetica" w:cs="Times New Roman"/>
        </w:rPr>
        <w:t>liare, come addentrarsi in un sogno ricorrente</w:t>
      </w:r>
      <w:r w:rsidR="001D137A" w:rsidRPr="004A07A5">
        <w:rPr>
          <w:rFonts w:ascii="Helvetica" w:hAnsi="Helvetica" w:cs="Times New Roman"/>
        </w:rPr>
        <w:t xml:space="preserve"> di</w:t>
      </w:r>
      <w:r w:rsidR="00B66CE7" w:rsidRPr="004A07A5">
        <w:rPr>
          <w:rFonts w:ascii="Helvetica" w:hAnsi="Helvetica" w:cs="Times New Roman"/>
        </w:rPr>
        <w:t xml:space="preserve"> chi ha </w:t>
      </w:r>
      <w:r w:rsidR="00303105" w:rsidRPr="004A07A5">
        <w:rPr>
          <w:rFonts w:ascii="Helvetica" w:hAnsi="Helvetica" w:cs="Times New Roman"/>
        </w:rPr>
        <w:t>passeggiato</w:t>
      </w:r>
      <w:r w:rsidR="00B66CE7" w:rsidRPr="004A07A5">
        <w:rPr>
          <w:rFonts w:ascii="Helvetica" w:hAnsi="Helvetica" w:cs="Times New Roman"/>
        </w:rPr>
        <w:t xml:space="preserve"> riempiendosi le narici degli odori resinati dei bosch</w:t>
      </w:r>
      <w:r w:rsidR="009151A0" w:rsidRPr="004A07A5">
        <w:rPr>
          <w:rFonts w:ascii="Helvetica" w:hAnsi="Helvetica" w:cs="Times New Roman"/>
        </w:rPr>
        <w:t>i</w:t>
      </w:r>
      <w:r w:rsidR="001D137A" w:rsidRPr="004A07A5">
        <w:rPr>
          <w:rFonts w:ascii="Helvetica" w:hAnsi="Helvetica" w:cs="Times New Roman"/>
        </w:rPr>
        <w:t>.</w:t>
      </w:r>
      <w:r w:rsidR="00C90780" w:rsidRPr="004A07A5">
        <w:rPr>
          <w:rFonts w:ascii="Helvetica" w:hAnsi="Helvetica" w:cs="Times New Roman"/>
        </w:rPr>
        <w:t xml:space="preserve"> </w:t>
      </w:r>
      <w:r w:rsidR="00627141" w:rsidRPr="004A07A5">
        <w:rPr>
          <w:rFonts w:ascii="Helvetica" w:hAnsi="Helvetica" w:cs="Times New Roman"/>
        </w:rPr>
        <w:t xml:space="preserve">I suoi dipinti, </w:t>
      </w:r>
      <w:r w:rsidR="0060112E" w:rsidRPr="004A07A5">
        <w:rPr>
          <w:rFonts w:ascii="Helvetica" w:hAnsi="Helvetica" w:cs="Times New Roman"/>
        </w:rPr>
        <w:t xml:space="preserve">riescono a individuare </w:t>
      </w:r>
      <w:r w:rsidR="003C36E7" w:rsidRPr="004A07A5">
        <w:rPr>
          <w:rFonts w:ascii="Helvetica" w:hAnsi="Helvetica" w:cs="Times New Roman"/>
        </w:rPr>
        <w:t xml:space="preserve">proprio </w:t>
      </w:r>
      <w:r w:rsidR="0060112E" w:rsidRPr="004A07A5">
        <w:rPr>
          <w:rFonts w:ascii="Helvetica" w:hAnsi="Helvetica" w:cs="Times New Roman"/>
        </w:rPr>
        <w:t>quello spazio</w:t>
      </w:r>
      <w:r w:rsidR="00627141" w:rsidRPr="004A07A5">
        <w:rPr>
          <w:rFonts w:ascii="Helvetica" w:hAnsi="Helvetica" w:cs="Times New Roman"/>
        </w:rPr>
        <w:t xml:space="preserve">, </w:t>
      </w:r>
      <w:r w:rsidR="0060112E" w:rsidRPr="004A07A5">
        <w:rPr>
          <w:rFonts w:ascii="Helvetica" w:hAnsi="Helvetica" w:cs="Times New Roman"/>
        </w:rPr>
        <w:t>a rendercelo</w:t>
      </w:r>
      <w:r w:rsidR="003C36E7" w:rsidRPr="004A07A5">
        <w:rPr>
          <w:rFonts w:ascii="Helvetica" w:hAnsi="Helvetica" w:cs="Times New Roman"/>
        </w:rPr>
        <w:t xml:space="preserve"> visibile e accessibile</w:t>
      </w:r>
      <w:r w:rsidR="00D1413F" w:rsidRPr="004A07A5">
        <w:rPr>
          <w:rFonts w:ascii="Helvetica" w:hAnsi="Helvetica" w:cs="Times New Roman"/>
        </w:rPr>
        <w:t>, facendosi viatico d</w:t>
      </w:r>
      <w:r w:rsidR="00627141" w:rsidRPr="004A07A5">
        <w:rPr>
          <w:rFonts w:ascii="Helvetica" w:hAnsi="Helvetica" w:cs="Times New Roman"/>
        </w:rPr>
        <w:t xml:space="preserve">el </w:t>
      </w:r>
      <w:r w:rsidR="00D1413F" w:rsidRPr="004A07A5">
        <w:rPr>
          <w:rFonts w:ascii="Helvetica" w:hAnsi="Helvetica" w:cs="Times New Roman"/>
        </w:rPr>
        <w:t>viaggio spirituale</w:t>
      </w:r>
      <w:r w:rsidR="003C36E7" w:rsidRPr="004A07A5">
        <w:rPr>
          <w:rFonts w:ascii="Helvetica" w:hAnsi="Helvetica" w:cs="Times New Roman"/>
        </w:rPr>
        <w:t xml:space="preserve">. </w:t>
      </w:r>
    </w:p>
    <w:p w14:paraId="78D76463" w14:textId="77777777" w:rsidR="003F2B9D" w:rsidRPr="004A07A5" w:rsidRDefault="00627141" w:rsidP="008F440D">
      <w:pPr>
        <w:spacing w:line="276" w:lineRule="auto"/>
        <w:jc w:val="both"/>
        <w:rPr>
          <w:rFonts w:ascii="Helvetica" w:hAnsi="Helvetica" w:cs="Times New Roman"/>
        </w:rPr>
      </w:pPr>
      <w:r w:rsidRPr="004A07A5">
        <w:rPr>
          <w:rFonts w:ascii="Helvetica" w:hAnsi="Helvetica" w:cs="Times New Roman"/>
        </w:rPr>
        <w:t>Ma c’è dell’altro. S</w:t>
      </w:r>
      <w:r w:rsidR="00805B88" w:rsidRPr="004A07A5">
        <w:rPr>
          <w:rFonts w:ascii="Helvetica" w:hAnsi="Helvetica" w:cs="Times New Roman"/>
        </w:rPr>
        <w:t>e questo è possibile è anche grazie al</w:t>
      </w:r>
      <w:r w:rsidRPr="004A07A5">
        <w:rPr>
          <w:rFonts w:ascii="Helvetica" w:hAnsi="Helvetica" w:cs="Times New Roman"/>
        </w:rPr>
        <w:t>la totale mancanza di coordinate reali. Non solo, come abbiamo già detto, che ci permettano di ricostruire un luogo, un dove. Dei paesaggi di Samantha Torrisi non è nemmeno</w:t>
      </w:r>
      <w:r w:rsidR="0022056C" w:rsidRPr="004A07A5">
        <w:rPr>
          <w:rFonts w:ascii="Helvetica" w:hAnsi="Helvetica" w:cs="Times New Roman"/>
        </w:rPr>
        <w:t xml:space="preserve"> possibile stabilire un quando, un tempo.</w:t>
      </w:r>
      <w:r w:rsidR="0060112E" w:rsidRPr="004A07A5">
        <w:rPr>
          <w:rFonts w:ascii="Helvetica" w:hAnsi="Helvetica" w:cs="Times New Roman"/>
        </w:rPr>
        <w:t xml:space="preserve"> </w:t>
      </w:r>
    </w:p>
    <w:p w14:paraId="66BE5D9F" w14:textId="3BA70677" w:rsidR="006E6CA0" w:rsidRPr="004A07A5" w:rsidRDefault="00BE0C83" w:rsidP="008F440D">
      <w:pPr>
        <w:spacing w:line="276" w:lineRule="auto"/>
        <w:jc w:val="both"/>
        <w:rPr>
          <w:rFonts w:ascii="Helvetica" w:hAnsi="Helvetica" w:cs="Times New Roman"/>
        </w:rPr>
      </w:pPr>
      <w:r w:rsidRPr="004A07A5">
        <w:rPr>
          <w:rFonts w:ascii="Helvetica" w:hAnsi="Helvetica" w:cs="Times New Roman"/>
        </w:rPr>
        <w:t xml:space="preserve">Per quanto sia vero che quello che il nostro occhio percepisce sono solo profili di alberi e uno scorcio di cielo, la nostra mente razionale avverte un varco tra quelle chiome, lo intuisce, e sente che qualcuno, lì, ha </w:t>
      </w:r>
      <w:r w:rsidR="00A603BE" w:rsidRPr="004A07A5">
        <w:rPr>
          <w:rFonts w:ascii="Helvetica" w:hAnsi="Helvetica" w:cs="Times New Roman"/>
        </w:rPr>
        <w:t>ricavato</w:t>
      </w:r>
      <w:r w:rsidRPr="004A07A5">
        <w:rPr>
          <w:rFonts w:ascii="Helvetica" w:hAnsi="Helvetica" w:cs="Times New Roman"/>
        </w:rPr>
        <w:t xml:space="preserve"> un sentiero. L’</w:t>
      </w:r>
      <w:r w:rsidR="003C36E7" w:rsidRPr="004A07A5">
        <w:rPr>
          <w:rFonts w:ascii="Helvetica" w:hAnsi="Helvetica" w:cs="Times New Roman"/>
        </w:rPr>
        <w:t>incanto del lavoro si pone proprio</w:t>
      </w:r>
      <w:r w:rsidRPr="004A07A5">
        <w:rPr>
          <w:rFonts w:ascii="Helvetica" w:hAnsi="Helvetica" w:cs="Times New Roman"/>
        </w:rPr>
        <w:t xml:space="preserve"> qui, in questo spiraglio di dubbio: </w:t>
      </w:r>
      <w:r w:rsidR="003C36E7" w:rsidRPr="004A07A5">
        <w:rPr>
          <w:rFonts w:ascii="Helvetica" w:hAnsi="Helvetica" w:cs="Times New Roman"/>
        </w:rPr>
        <w:t xml:space="preserve">anche quando la nebbia dilaga ovunque, in un’atmosfera </w:t>
      </w:r>
      <w:r w:rsidRPr="004A07A5">
        <w:rPr>
          <w:rFonts w:ascii="Helvetica" w:hAnsi="Helvetica" w:cs="Times New Roman"/>
        </w:rPr>
        <w:t>quasi apocalittica, l’artista</w:t>
      </w:r>
      <w:r w:rsidR="003C36E7" w:rsidRPr="004A07A5">
        <w:rPr>
          <w:rFonts w:ascii="Helvetica" w:hAnsi="Helvetica" w:cs="Times New Roman"/>
        </w:rPr>
        <w:t xml:space="preserve"> offre il suggerimento di un intervento esterno, di una purezza in qualche modo violata.</w:t>
      </w:r>
    </w:p>
    <w:p w14:paraId="36BB68EB" w14:textId="473AE94D" w:rsidR="003C36E7" w:rsidRPr="004A07A5" w:rsidRDefault="008B75AB" w:rsidP="008F440D">
      <w:pPr>
        <w:spacing w:line="276" w:lineRule="auto"/>
        <w:jc w:val="both"/>
        <w:rPr>
          <w:rFonts w:ascii="Helvetica" w:hAnsi="Helvetica" w:cs="Times New Roman"/>
        </w:rPr>
      </w:pPr>
      <w:r w:rsidRPr="004A07A5">
        <w:rPr>
          <w:rFonts w:ascii="Helvetica" w:hAnsi="Helvetica" w:cs="Times New Roman"/>
        </w:rPr>
        <w:t>Ne</w:t>
      </w:r>
      <w:r w:rsidR="00673BA5" w:rsidRPr="004A07A5">
        <w:rPr>
          <w:rFonts w:ascii="Helvetica" w:hAnsi="Helvetica" w:cs="Times New Roman"/>
        </w:rPr>
        <w:t>gli ultimissimi lavori</w:t>
      </w:r>
      <w:r w:rsidR="009151A0" w:rsidRPr="004A07A5">
        <w:rPr>
          <w:rFonts w:ascii="Helvetica" w:hAnsi="Helvetica" w:cs="Times New Roman"/>
        </w:rPr>
        <w:t xml:space="preserve">, tuttavia, le </w:t>
      </w:r>
      <w:r w:rsidR="00BE0C83" w:rsidRPr="004A07A5">
        <w:rPr>
          <w:rFonts w:ascii="Helvetica" w:hAnsi="Helvetica" w:cs="Times New Roman"/>
        </w:rPr>
        <w:t>allusioni</w:t>
      </w:r>
      <w:r w:rsidR="009151A0" w:rsidRPr="004A07A5">
        <w:rPr>
          <w:rFonts w:ascii="Helvetica" w:hAnsi="Helvetica" w:cs="Times New Roman"/>
        </w:rPr>
        <w:t xml:space="preserve"> a</w:t>
      </w:r>
      <w:r w:rsidR="00F40F71" w:rsidRPr="004A07A5">
        <w:rPr>
          <w:rFonts w:ascii="Helvetica" w:hAnsi="Helvetica" w:cs="Times New Roman"/>
        </w:rPr>
        <w:t>ll’antropizzazione si fanno più assertiv</w:t>
      </w:r>
      <w:r w:rsidR="00A4650B" w:rsidRPr="004A07A5">
        <w:rPr>
          <w:rFonts w:ascii="Helvetica" w:hAnsi="Helvetica" w:cs="Times New Roman"/>
        </w:rPr>
        <w:t>e</w:t>
      </w:r>
      <w:r w:rsidR="00F40F71" w:rsidRPr="004A07A5">
        <w:rPr>
          <w:rFonts w:ascii="Helvetica" w:hAnsi="Helvetica" w:cs="Times New Roman"/>
        </w:rPr>
        <w:t xml:space="preserve"> e assumono nuove connotazioni astratte. Come se il suggerimento della presenza umana a turbare la perfezione della natura non fosse più sufficiente per raccontare di un ambiente che sta soffrendo l’intervento dell’uomo e che a questo si sta sempre più </w:t>
      </w:r>
      <w:r w:rsidR="009151A0" w:rsidRPr="004A07A5">
        <w:rPr>
          <w:rFonts w:ascii="Helvetica" w:hAnsi="Helvetica" w:cs="Times New Roman"/>
        </w:rPr>
        <w:t xml:space="preserve">ferocemente </w:t>
      </w:r>
      <w:r w:rsidR="00F40F71" w:rsidRPr="004A07A5">
        <w:rPr>
          <w:rFonts w:ascii="Helvetica" w:hAnsi="Helvetica" w:cs="Times New Roman"/>
        </w:rPr>
        <w:t>ribellando</w:t>
      </w:r>
      <w:r w:rsidR="00D1315F" w:rsidRPr="004A07A5">
        <w:rPr>
          <w:rFonts w:ascii="Helvetica" w:hAnsi="Helvetica" w:cs="Times New Roman"/>
        </w:rPr>
        <w:t>»</w:t>
      </w:r>
      <w:r w:rsidR="00F40F71" w:rsidRPr="004A07A5">
        <w:rPr>
          <w:rFonts w:ascii="Helvetica" w:hAnsi="Helvetica" w:cs="Times New Roman"/>
        </w:rPr>
        <w:t xml:space="preserve">. </w:t>
      </w:r>
    </w:p>
    <w:p w14:paraId="3A150165" w14:textId="77777777" w:rsidR="006E43C6" w:rsidRPr="004A07A5" w:rsidRDefault="006E43C6" w:rsidP="008F440D">
      <w:pPr>
        <w:spacing w:line="276" w:lineRule="auto"/>
        <w:jc w:val="both"/>
        <w:rPr>
          <w:rFonts w:ascii="Helvetica" w:hAnsi="Helvetica" w:cs="Times New Roman"/>
        </w:rPr>
      </w:pPr>
    </w:p>
    <w:p w14:paraId="5E053E68" w14:textId="7CA8BA44" w:rsidR="00054DB8" w:rsidRPr="004820D2" w:rsidRDefault="00054DB8" w:rsidP="008F440D">
      <w:pPr>
        <w:spacing w:line="276" w:lineRule="auto"/>
        <w:jc w:val="both"/>
        <w:rPr>
          <w:rFonts w:ascii="Helvetica" w:hAnsi="Helvetica" w:cs="Times New Roman"/>
          <w:u w:val="single"/>
        </w:rPr>
      </w:pPr>
      <w:r w:rsidRPr="004A07A5">
        <w:rPr>
          <w:rFonts w:ascii="Helvetica" w:hAnsi="Helvetica" w:cs="Times New Roman"/>
        </w:rPr>
        <w:t>La mostra</w:t>
      </w:r>
      <w:r w:rsidR="004820D2">
        <w:rPr>
          <w:rFonts w:ascii="Helvetica" w:hAnsi="Helvetica" w:cs="Times New Roman"/>
        </w:rPr>
        <w:t>, che apre la nuova programmazione della</w:t>
      </w:r>
      <w:r w:rsidR="00267731" w:rsidRPr="004A07A5">
        <w:rPr>
          <w:rFonts w:ascii="Helvetica" w:hAnsi="Helvetica" w:cs="Times New Roman"/>
        </w:rPr>
        <w:t xml:space="preserve"> Galleria Carta Bianca</w:t>
      </w:r>
      <w:r w:rsidR="004820D2">
        <w:rPr>
          <w:rFonts w:ascii="Helvetica" w:hAnsi="Helvetica" w:cs="Times New Roman"/>
        </w:rPr>
        <w:t>, sarà visitabile</w:t>
      </w:r>
      <w:r w:rsidRPr="004A07A5">
        <w:rPr>
          <w:rFonts w:ascii="Helvetica" w:hAnsi="Helvetica" w:cs="Times New Roman"/>
        </w:rPr>
        <w:t xml:space="preserve"> </w:t>
      </w:r>
      <w:r w:rsidRPr="004A07A5">
        <w:rPr>
          <w:rFonts w:ascii="Helvetica" w:hAnsi="Helvetica" w:cs="Times New Roman"/>
          <w:b/>
          <w:bCs/>
        </w:rPr>
        <w:t>fino al 19 novembre</w:t>
      </w:r>
      <w:r w:rsidRPr="004A07A5">
        <w:rPr>
          <w:rFonts w:ascii="Helvetica" w:hAnsi="Helvetica" w:cs="Times New Roman"/>
        </w:rPr>
        <w:t>, dal martedì al venerdì 11.00/13.00 – 17.00/20.00 e il sabato 11.00/13.00</w:t>
      </w:r>
      <w:r w:rsidR="004820D2">
        <w:rPr>
          <w:rFonts w:ascii="Helvetica" w:hAnsi="Helvetica" w:cs="Times New Roman"/>
        </w:rPr>
        <w:t xml:space="preserve"> </w:t>
      </w:r>
      <w:r w:rsidR="004820D2" w:rsidRPr="004A07A5">
        <w:rPr>
          <w:rFonts w:ascii="Helvetica" w:hAnsi="Helvetica" w:cs="Times New Roman"/>
        </w:rPr>
        <w:t>in via Francesco Riso 72/b</w:t>
      </w:r>
      <w:r w:rsidR="004820D2">
        <w:rPr>
          <w:rFonts w:ascii="Helvetica" w:hAnsi="Helvetica" w:cs="Times New Roman"/>
        </w:rPr>
        <w:t xml:space="preserve"> Catania.</w:t>
      </w:r>
    </w:p>
    <w:p w14:paraId="4298469C" w14:textId="77777777" w:rsidR="00054DB8" w:rsidRPr="004A07A5" w:rsidRDefault="00054DB8" w:rsidP="008F440D">
      <w:pPr>
        <w:spacing w:line="276" w:lineRule="auto"/>
        <w:jc w:val="both"/>
        <w:rPr>
          <w:rFonts w:ascii="Helvetica" w:hAnsi="Helvetica" w:cs="Times New Roman"/>
        </w:rPr>
      </w:pPr>
    </w:p>
    <w:p w14:paraId="7FFB5252" w14:textId="67921E7B" w:rsidR="00215D80" w:rsidRPr="004A07A5" w:rsidRDefault="00215D80" w:rsidP="00D952BB">
      <w:pPr>
        <w:spacing w:line="360" w:lineRule="auto"/>
        <w:rPr>
          <w:rFonts w:ascii="Helvetica" w:hAnsi="Helvetica" w:cs="Times New Roman"/>
        </w:rPr>
      </w:pPr>
    </w:p>
    <w:p w14:paraId="3462ADF3" w14:textId="0BF2983C" w:rsidR="00215D80" w:rsidRPr="004A07A5" w:rsidRDefault="00215D80" w:rsidP="00D952BB">
      <w:pPr>
        <w:pStyle w:val="Standard"/>
        <w:rPr>
          <w:rFonts w:ascii="Helvetica" w:hAnsi="Helvetica" w:cs="Times New Roman"/>
          <w:u w:val="single"/>
        </w:rPr>
      </w:pPr>
      <w:r w:rsidRPr="004A07A5">
        <w:rPr>
          <w:rFonts w:ascii="Helvetica" w:hAnsi="Helvetica" w:cs="Times New Roman"/>
          <w:b/>
          <w:bCs/>
        </w:rPr>
        <w:lastRenderedPageBreak/>
        <w:t>SCHEDA</w:t>
      </w:r>
      <w:r w:rsidR="004E1973" w:rsidRPr="004A07A5">
        <w:rPr>
          <w:rFonts w:ascii="Helvetica" w:hAnsi="Helvetica" w:cs="Times New Roman"/>
          <w:b/>
          <w:bCs/>
        </w:rPr>
        <w:br/>
      </w:r>
    </w:p>
    <w:p w14:paraId="48B821E9" w14:textId="582529FA" w:rsidR="00215D80" w:rsidRPr="004A07A5" w:rsidRDefault="00215D80" w:rsidP="00D952BB">
      <w:pPr>
        <w:pStyle w:val="Standard"/>
        <w:rPr>
          <w:rFonts w:ascii="Helvetica" w:hAnsi="Helvetica" w:cs="Times New Roman"/>
        </w:rPr>
      </w:pPr>
      <w:r w:rsidRPr="004A07A5">
        <w:rPr>
          <w:rFonts w:ascii="Helvetica" w:hAnsi="Helvetica" w:cs="Times New Roman"/>
          <w:b/>
          <w:bCs/>
        </w:rPr>
        <w:t>Autore:</w:t>
      </w:r>
      <w:r w:rsidRPr="004A07A5">
        <w:rPr>
          <w:rFonts w:ascii="Helvetica" w:hAnsi="Helvetica" w:cs="Times New Roman"/>
        </w:rPr>
        <w:t xml:space="preserve"> Samantha Torrisi</w:t>
      </w:r>
      <w:r w:rsidRPr="004A07A5">
        <w:rPr>
          <w:rFonts w:ascii="Helvetica" w:hAnsi="Helvetica" w:cs="Times New Roman"/>
        </w:rPr>
        <w:br/>
      </w:r>
      <w:r w:rsidRPr="004A07A5">
        <w:rPr>
          <w:rFonts w:ascii="Helvetica" w:hAnsi="Helvetica" w:cs="Times New Roman"/>
          <w:b/>
          <w:bCs/>
        </w:rPr>
        <w:t>Titolo:</w:t>
      </w:r>
      <w:r w:rsidRPr="004A07A5">
        <w:rPr>
          <w:rFonts w:ascii="Helvetica" w:hAnsi="Helvetica" w:cs="Times New Roman"/>
        </w:rPr>
        <w:t xml:space="preserve"> Se ogni giorno fossi lieve</w:t>
      </w:r>
    </w:p>
    <w:p w14:paraId="0594D255" w14:textId="324B0CB0" w:rsidR="00215D80" w:rsidRPr="004A07A5" w:rsidRDefault="00215D80" w:rsidP="00D952BB">
      <w:pPr>
        <w:pStyle w:val="Standard"/>
        <w:rPr>
          <w:rFonts w:ascii="Helvetica" w:hAnsi="Helvetica" w:cs="Times New Roman"/>
        </w:rPr>
      </w:pPr>
      <w:r w:rsidRPr="004A07A5">
        <w:rPr>
          <w:rFonts w:ascii="Helvetica" w:hAnsi="Helvetica" w:cs="Times New Roman"/>
          <w:b/>
          <w:bCs/>
        </w:rPr>
        <w:t>Curatore:</w:t>
      </w:r>
      <w:r w:rsidRPr="004A07A5">
        <w:rPr>
          <w:rFonts w:ascii="Helvetica" w:hAnsi="Helvetica" w:cs="Times New Roman"/>
        </w:rPr>
        <w:t xml:space="preserve"> Francesco </w:t>
      </w:r>
      <w:r w:rsidR="00D952BB" w:rsidRPr="004A07A5">
        <w:rPr>
          <w:rFonts w:ascii="Helvetica" w:hAnsi="Helvetica" w:cs="Times New Roman"/>
        </w:rPr>
        <w:t>Rovella</w:t>
      </w:r>
    </w:p>
    <w:p w14:paraId="68EA91D4" w14:textId="10647E16" w:rsidR="00D952BB" w:rsidRPr="004A07A5" w:rsidRDefault="00D952BB" w:rsidP="00D952BB">
      <w:pPr>
        <w:pStyle w:val="Standard"/>
        <w:rPr>
          <w:rFonts w:ascii="Helvetica" w:hAnsi="Helvetica" w:cs="Times New Roman"/>
        </w:rPr>
      </w:pPr>
      <w:r w:rsidRPr="004A07A5">
        <w:rPr>
          <w:rFonts w:ascii="Helvetica" w:hAnsi="Helvetica" w:cs="Times New Roman"/>
          <w:b/>
          <w:bCs/>
        </w:rPr>
        <w:t>Testo critico:</w:t>
      </w:r>
      <w:r w:rsidRPr="004A07A5">
        <w:rPr>
          <w:rFonts w:ascii="Helvetica" w:hAnsi="Helvetica" w:cs="Times New Roman"/>
        </w:rPr>
        <w:t xml:space="preserve"> Alessandra Redaelli</w:t>
      </w:r>
    </w:p>
    <w:p w14:paraId="0B5C5B0D" w14:textId="5B065549" w:rsidR="00215D80" w:rsidRPr="004A07A5" w:rsidRDefault="00215D80" w:rsidP="00D952BB">
      <w:pPr>
        <w:pStyle w:val="Standard"/>
        <w:rPr>
          <w:rFonts w:ascii="Helvetica" w:hAnsi="Helvetica" w:cs="Times New Roman"/>
        </w:rPr>
      </w:pPr>
      <w:r w:rsidRPr="004A07A5">
        <w:rPr>
          <w:rFonts w:ascii="Helvetica" w:hAnsi="Helvetica" w:cs="Times New Roman"/>
          <w:b/>
          <w:bCs/>
        </w:rPr>
        <w:t>Luogo:</w:t>
      </w:r>
      <w:r w:rsidRPr="004A07A5">
        <w:rPr>
          <w:rFonts w:ascii="Helvetica" w:hAnsi="Helvetica" w:cs="Times New Roman"/>
        </w:rPr>
        <w:t xml:space="preserve"> Galleria </w:t>
      </w:r>
      <w:r w:rsidR="00D952BB" w:rsidRPr="004A07A5">
        <w:rPr>
          <w:rFonts w:ascii="Helvetica" w:hAnsi="Helvetica" w:cs="Times New Roman"/>
        </w:rPr>
        <w:t>Carta Bianca</w:t>
      </w:r>
      <w:r w:rsidRPr="004A07A5">
        <w:rPr>
          <w:rFonts w:ascii="Helvetica" w:hAnsi="Helvetica" w:cs="Times New Roman"/>
        </w:rPr>
        <w:t xml:space="preserve">, via </w:t>
      </w:r>
      <w:r w:rsidR="00D952BB" w:rsidRPr="004A07A5">
        <w:rPr>
          <w:rFonts w:ascii="Helvetica" w:hAnsi="Helvetica" w:cs="Times New Roman"/>
        </w:rPr>
        <w:t>Francesco Riso 72/b</w:t>
      </w:r>
      <w:r w:rsidRPr="004A07A5">
        <w:rPr>
          <w:rFonts w:ascii="Helvetica" w:hAnsi="Helvetica" w:cs="Times New Roman"/>
        </w:rPr>
        <w:t xml:space="preserve">, </w:t>
      </w:r>
      <w:r w:rsidR="00D952BB" w:rsidRPr="004A07A5">
        <w:rPr>
          <w:rFonts w:ascii="Helvetica" w:hAnsi="Helvetica" w:cs="Times New Roman"/>
        </w:rPr>
        <w:t>95128 Catania</w:t>
      </w:r>
    </w:p>
    <w:p w14:paraId="711DAAC8" w14:textId="3CE0F04A" w:rsidR="00215D80" w:rsidRPr="004A07A5" w:rsidRDefault="00215D80" w:rsidP="00D952BB">
      <w:pPr>
        <w:pStyle w:val="Standard"/>
        <w:rPr>
          <w:rFonts w:ascii="Helvetica" w:hAnsi="Helvetica" w:cs="Times New Roman"/>
        </w:rPr>
      </w:pPr>
      <w:r w:rsidRPr="004A07A5">
        <w:rPr>
          <w:rFonts w:ascii="Helvetica" w:hAnsi="Helvetica" w:cs="Times New Roman"/>
          <w:b/>
          <w:bCs/>
        </w:rPr>
        <w:t xml:space="preserve">Opening: </w:t>
      </w:r>
      <w:r w:rsidR="00D952BB" w:rsidRPr="004A07A5">
        <w:rPr>
          <w:rFonts w:ascii="Helvetica" w:hAnsi="Helvetica" w:cs="Times New Roman"/>
        </w:rPr>
        <w:t>venerdì 21 ottobre 2022, ore 18</w:t>
      </w:r>
      <w:r w:rsidR="00755527" w:rsidRPr="004A07A5">
        <w:rPr>
          <w:rFonts w:ascii="Helvetica" w:hAnsi="Helvetica" w:cs="Times New Roman"/>
        </w:rPr>
        <w:t>.</w:t>
      </w:r>
      <w:r w:rsidR="00D952BB" w:rsidRPr="004A07A5">
        <w:rPr>
          <w:rFonts w:ascii="Helvetica" w:hAnsi="Helvetica" w:cs="Times New Roman"/>
        </w:rPr>
        <w:t>30</w:t>
      </w:r>
    </w:p>
    <w:p w14:paraId="1A2DA92E" w14:textId="179EC29B" w:rsidR="00215D80" w:rsidRPr="004A07A5" w:rsidRDefault="00215D80" w:rsidP="00D952BB">
      <w:pPr>
        <w:pStyle w:val="Standard"/>
        <w:rPr>
          <w:rFonts w:ascii="Helvetica" w:hAnsi="Helvetica" w:cs="Times New Roman"/>
        </w:rPr>
      </w:pPr>
      <w:r w:rsidRPr="004A07A5">
        <w:rPr>
          <w:rFonts w:ascii="Helvetica" w:hAnsi="Helvetica" w:cs="Times New Roman"/>
          <w:b/>
          <w:bCs/>
        </w:rPr>
        <w:t>Date mostra:</w:t>
      </w:r>
      <w:r w:rsidRPr="004A07A5">
        <w:rPr>
          <w:rFonts w:ascii="Helvetica" w:hAnsi="Helvetica" w:cs="Times New Roman"/>
        </w:rPr>
        <w:t xml:space="preserve"> </w:t>
      </w:r>
      <w:r w:rsidR="00D952BB" w:rsidRPr="004A07A5">
        <w:rPr>
          <w:rFonts w:ascii="Helvetica" w:hAnsi="Helvetica" w:cs="Times New Roman"/>
        </w:rPr>
        <w:t>21 ottobre – 19 novembre 2022</w:t>
      </w:r>
    </w:p>
    <w:p w14:paraId="64BFFA30" w14:textId="3D0CE0E0" w:rsidR="00215D80" w:rsidRPr="004A07A5" w:rsidRDefault="00215D80" w:rsidP="00D952BB">
      <w:pPr>
        <w:pStyle w:val="Standard"/>
        <w:rPr>
          <w:rFonts w:ascii="Helvetica" w:hAnsi="Helvetica" w:cs="Times New Roman"/>
          <w:u w:val="single"/>
        </w:rPr>
      </w:pPr>
      <w:r w:rsidRPr="004A07A5">
        <w:rPr>
          <w:rFonts w:ascii="Helvetica" w:hAnsi="Helvetica" w:cs="Times New Roman"/>
          <w:b/>
          <w:bCs/>
        </w:rPr>
        <w:t xml:space="preserve">Orari/giorni: </w:t>
      </w:r>
      <w:r w:rsidR="00D952BB" w:rsidRPr="004A07A5">
        <w:rPr>
          <w:rFonts w:ascii="Helvetica" w:hAnsi="Helvetica" w:cs="Times New Roman"/>
        </w:rPr>
        <w:t>marted</w:t>
      </w:r>
      <w:r w:rsidR="0056648D">
        <w:rPr>
          <w:rFonts w:ascii="Helvetica" w:hAnsi="Helvetica" w:cs="Times New Roman"/>
        </w:rPr>
        <w:t>ì</w:t>
      </w:r>
      <w:r w:rsidR="00D952BB" w:rsidRPr="004A07A5">
        <w:rPr>
          <w:rFonts w:ascii="Helvetica" w:hAnsi="Helvetica" w:cs="Times New Roman"/>
        </w:rPr>
        <w:t xml:space="preserve"> - venerdì 11.00/13.00 - 17.00/20.00</w:t>
      </w:r>
      <w:r w:rsidR="00D952BB" w:rsidRPr="004A07A5">
        <w:rPr>
          <w:rFonts w:ascii="Helvetica" w:hAnsi="Helvetica" w:cs="Times New Roman"/>
        </w:rPr>
        <w:br/>
        <w:t>sabato 11.00/13.00 - domenica e lunedì chiuso</w:t>
      </w:r>
      <w:r w:rsidR="00D952BB" w:rsidRPr="004A07A5">
        <w:rPr>
          <w:rFonts w:ascii="Helvetica" w:hAnsi="Helvetica" w:cs="Times New Roman"/>
        </w:rPr>
        <w:br/>
        <w:t>Per appuntament</w:t>
      </w:r>
      <w:r w:rsidR="0087154C" w:rsidRPr="004A07A5">
        <w:rPr>
          <w:rFonts w:ascii="Helvetica" w:hAnsi="Helvetica" w:cs="Times New Roman"/>
        </w:rPr>
        <w:t>o</w:t>
      </w:r>
      <w:r w:rsidR="00D952BB" w:rsidRPr="004A07A5">
        <w:rPr>
          <w:rFonts w:ascii="Helvetica" w:hAnsi="Helvetica" w:cs="Times New Roman"/>
        </w:rPr>
        <w:t xml:space="preserve"> in diversi giorni e orari</w:t>
      </w:r>
      <w:r w:rsidR="00C90780" w:rsidRPr="004A07A5">
        <w:rPr>
          <w:rFonts w:ascii="Helvetica" w:hAnsi="Helvetica" w:cs="Times New Roman"/>
        </w:rPr>
        <w:br/>
      </w:r>
      <w:r w:rsidR="00D952BB" w:rsidRPr="004A07A5">
        <w:rPr>
          <w:rFonts w:ascii="Helvetica" w:hAnsi="Helvetica" w:cs="Times New Roman"/>
          <w:b/>
          <w:bCs/>
        </w:rPr>
        <w:t xml:space="preserve">Tel. </w:t>
      </w:r>
      <w:r w:rsidR="00D952BB" w:rsidRPr="004A07A5">
        <w:rPr>
          <w:rFonts w:ascii="Helvetica" w:hAnsi="Helvetica" w:cs="Times New Roman"/>
        </w:rPr>
        <w:t>336 806 701</w:t>
      </w:r>
    </w:p>
    <w:p w14:paraId="4A4E3BEF" w14:textId="25AF462F" w:rsidR="00215D80" w:rsidRPr="004A07A5" w:rsidRDefault="00D952BB" w:rsidP="000D2BFE">
      <w:pPr>
        <w:pStyle w:val="BasicParagraph"/>
        <w:rPr>
          <w:rFonts w:ascii="Helvetica" w:hAnsi="Helvetica" w:cs="Times New Roman"/>
        </w:rPr>
      </w:pPr>
      <w:r w:rsidRPr="004A07A5">
        <w:rPr>
          <w:rFonts w:ascii="Helvetica" w:hAnsi="Helvetica" w:cs="Times New Roman"/>
          <w:b/>
          <w:bCs/>
        </w:rPr>
        <w:t>Sito web:</w:t>
      </w:r>
      <w:r w:rsidRPr="004A07A5">
        <w:rPr>
          <w:rFonts w:ascii="Helvetica" w:hAnsi="Helvetica" w:cs="Times New Roman"/>
        </w:rPr>
        <w:t xml:space="preserve"> </w:t>
      </w:r>
      <w:r w:rsidR="00582DE2">
        <w:rPr>
          <w:rFonts w:ascii="Helvetica" w:hAnsi="Helvetica" w:cs="Times New Roman"/>
        </w:rPr>
        <w:t>www.</w:t>
      </w:r>
      <w:r w:rsidRPr="004A07A5">
        <w:rPr>
          <w:rFonts w:ascii="Helvetica" w:hAnsi="Helvetica" w:cs="Times New Roman"/>
        </w:rPr>
        <w:t>galleriacartabianca.it</w:t>
      </w:r>
      <w:r w:rsidR="00B342F1">
        <w:rPr>
          <w:rFonts w:ascii="Helvetica" w:hAnsi="Helvetica" w:cs="Times New Roman"/>
        </w:rPr>
        <w:br/>
      </w:r>
      <w:r w:rsidR="00B342F1" w:rsidRPr="00B342F1">
        <w:rPr>
          <w:rFonts w:ascii="Helvetica" w:hAnsi="Helvetica" w:cs="Times New Roman"/>
          <w:b/>
          <w:bCs/>
        </w:rPr>
        <w:t>Media partner:</w:t>
      </w:r>
      <w:r w:rsidR="00B342F1">
        <w:rPr>
          <w:rFonts w:ascii="Helvetica" w:hAnsi="Helvetica" w:cs="Times New Roman"/>
        </w:rPr>
        <w:t xml:space="preserve"> Balloon Project</w:t>
      </w:r>
    </w:p>
    <w:p w14:paraId="3139A819" w14:textId="77777777" w:rsidR="004E1973" w:rsidRPr="004A07A5" w:rsidRDefault="004E1973" w:rsidP="000D2BFE">
      <w:pPr>
        <w:pStyle w:val="BasicParagraph"/>
        <w:rPr>
          <w:rFonts w:ascii="Helvetica" w:hAnsi="Helvetica" w:cs="Times New Roman"/>
          <w:b/>
          <w:bCs/>
          <w:spacing w:val="-2"/>
          <w:u w:val="single"/>
        </w:rPr>
      </w:pPr>
    </w:p>
    <w:p w14:paraId="365E256E" w14:textId="2D5FEE05" w:rsidR="00215D80" w:rsidRPr="004A07A5" w:rsidRDefault="00215D80" w:rsidP="00D952BB">
      <w:pPr>
        <w:pStyle w:val="Standard"/>
        <w:rPr>
          <w:rFonts w:ascii="Helvetica" w:hAnsi="Helvetica" w:cs="Times New Roman"/>
        </w:rPr>
      </w:pPr>
      <w:r w:rsidRPr="004A07A5">
        <w:rPr>
          <w:rFonts w:ascii="Helvetica" w:hAnsi="Helvetica" w:cs="Times New Roman"/>
          <w:b/>
          <w:bCs/>
          <w:color w:val="000000"/>
        </w:rPr>
        <w:t>Ingresso</w:t>
      </w:r>
      <w:r w:rsidRPr="004A07A5">
        <w:rPr>
          <w:rFonts w:ascii="Helvetica" w:hAnsi="Helvetica" w:cs="Times New Roman"/>
          <w:color w:val="000000"/>
        </w:rPr>
        <w:t xml:space="preserve"> libero </w:t>
      </w:r>
    </w:p>
    <w:p w14:paraId="5F6248E1" w14:textId="793B1041" w:rsidR="00F71A99" w:rsidRDefault="00F71A99" w:rsidP="001C3ADE">
      <w:pPr>
        <w:spacing w:line="360" w:lineRule="auto"/>
        <w:jc w:val="both"/>
        <w:rPr>
          <w:rFonts w:ascii="Helvetica" w:hAnsi="Helvetica" w:cs="Times New Roman"/>
          <w:u w:val="single"/>
        </w:rPr>
      </w:pPr>
      <w:r>
        <w:rPr>
          <w:rFonts w:ascii="Helvetica" w:hAnsi="Helvetica" w:cs="Times New Roman"/>
          <w:u w:val="single"/>
        </w:rPr>
        <w:br/>
      </w:r>
    </w:p>
    <w:p w14:paraId="0FEED40E" w14:textId="48187FC5" w:rsidR="00F71A99" w:rsidRPr="00E74C23" w:rsidRDefault="00F71A99" w:rsidP="001C3ADE">
      <w:pPr>
        <w:spacing w:line="360" w:lineRule="auto"/>
        <w:jc w:val="both"/>
        <w:rPr>
          <w:rFonts w:ascii="Helvetica" w:hAnsi="Helvetica" w:cs="Times New Roman"/>
          <w:sz w:val="18"/>
          <w:szCs w:val="18"/>
          <w:u w:val="single"/>
        </w:rPr>
      </w:pPr>
      <w:r w:rsidRPr="00E74C23">
        <w:rPr>
          <w:rFonts w:ascii="Helvetica" w:hAnsi="Helvetica" w:cs="Times New Roman"/>
          <w:b/>
          <w:bCs/>
          <w:sz w:val="18"/>
          <w:szCs w:val="18"/>
        </w:rPr>
        <w:t>BIO ARTISTA</w:t>
      </w:r>
    </w:p>
    <w:p w14:paraId="5411A829" w14:textId="5D68C5F8" w:rsidR="00F71A99" w:rsidRPr="00E74C23" w:rsidRDefault="00F01E37" w:rsidP="00F71A99">
      <w:pPr>
        <w:pStyle w:val="BasicParagraph"/>
        <w:suppressAutoHyphens/>
        <w:rPr>
          <w:rFonts w:ascii="Arial" w:hAnsi="Arial" w:cs="Arial"/>
          <w:sz w:val="18"/>
          <w:szCs w:val="18"/>
        </w:rPr>
      </w:pPr>
      <w:r w:rsidRPr="00E74C23">
        <w:rPr>
          <w:rFonts w:ascii="Arial" w:hAnsi="Arial" w:cs="Arial"/>
          <w:sz w:val="18"/>
          <w:szCs w:val="18"/>
        </w:rPr>
        <w:t>(</w:t>
      </w:r>
      <w:r w:rsidR="00F71A99" w:rsidRPr="00E74C23">
        <w:rPr>
          <w:rFonts w:ascii="Arial" w:hAnsi="Arial" w:cs="Arial"/>
          <w:sz w:val="18"/>
          <w:szCs w:val="18"/>
        </w:rPr>
        <w:t>Catania, 1977</w:t>
      </w:r>
      <w:r w:rsidRPr="00E74C23">
        <w:rPr>
          <w:rFonts w:ascii="Arial" w:hAnsi="Arial" w:cs="Arial"/>
          <w:sz w:val="18"/>
          <w:szCs w:val="18"/>
        </w:rPr>
        <w:t xml:space="preserve">) </w:t>
      </w:r>
      <w:r w:rsidR="00F71A99" w:rsidRPr="00E74C23">
        <w:rPr>
          <w:rFonts w:ascii="Arial" w:hAnsi="Arial" w:cs="Arial"/>
          <w:sz w:val="18"/>
          <w:szCs w:val="18"/>
        </w:rPr>
        <w:t>Diplomata in Pittura con il massimo dei voti all’Accademia di Belle Arti di Catania nel 2002.</w:t>
      </w:r>
      <w:r w:rsidR="004B7FD9" w:rsidRPr="00E74C23">
        <w:rPr>
          <w:rFonts w:ascii="Arial" w:hAnsi="Arial" w:cs="Arial"/>
          <w:sz w:val="18"/>
          <w:szCs w:val="18"/>
        </w:rPr>
        <w:t xml:space="preserve"> </w:t>
      </w:r>
      <w:r w:rsidR="00F71A99" w:rsidRPr="00E74C23">
        <w:rPr>
          <w:rFonts w:ascii="Arial" w:hAnsi="Arial" w:cs="Arial"/>
          <w:sz w:val="18"/>
          <w:szCs w:val="18"/>
        </w:rPr>
        <w:t>Vive e lavora alle pendici del vulcano Etna.</w:t>
      </w:r>
    </w:p>
    <w:p w14:paraId="13E2375F" w14:textId="177F9396" w:rsidR="00F71A99" w:rsidRPr="00E74C23" w:rsidRDefault="00F71A99" w:rsidP="00F71A99">
      <w:pPr>
        <w:pStyle w:val="BasicParagraph"/>
        <w:suppressAutoHyphens/>
        <w:rPr>
          <w:rFonts w:ascii="Arial" w:hAnsi="Arial" w:cs="Arial"/>
          <w:sz w:val="18"/>
          <w:szCs w:val="18"/>
        </w:rPr>
      </w:pPr>
      <w:r w:rsidRPr="00E74C23">
        <w:rPr>
          <w:rFonts w:ascii="Arial" w:hAnsi="Arial" w:cs="Arial"/>
          <w:sz w:val="18"/>
          <w:szCs w:val="18"/>
        </w:rPr>
        <w:t xml:space="preserve">Le sue opere si trovano in diverse collezioni pubbliche e private e fa parte del SACS Archivio Artisti del Riso - Museo Regionale d’Arte Contemporanea della Sicilia. In oltre vent’anni di attività, ha partecipato a numerose mostre personali e collettive in Italia e all’estero (Spagna, Portogallo, Lituania, Turchia, Grecia, Francia). </w:t>
      </w:r>
    </w:p>
    <w:p w14:paraId="1C5D15B2" w14:textId="77777777" w:rsidR="00F71A99" w:rsidRPr="00E74C23" w:rsidRDefault="00F71A99" w:rsidP="00F71A99">
      <w:pPr>
        <w:pStyle w:val="BasicParagraph"/>
        <w:suppressAutoHyphens/>
        <w:rPr>
          <w:rFonts w:ascii="Arial" w:hAnsi="Arial" w:cs="Arial"/>
          <w:sz w:val="18"/>
          <w:szCs w:val="18"/>
        </w:rPr>
      </w:pPr>
      <w:r w:rsidRPr="00E74C23">
        <w:rPr>
          <w:rFonts w:ascii="Arial" w:hAnsi="Arial" w:cs="Arial"/>
          <w:sz w:val="18"/>
          <w:szCs w:val="18"/>
        </w:rPr>
        <w:t xml:space="preserve">Nel 2000 partecipa al workshop di fotografia “La dimora dello sguardo” tenuto da Mimmo Jodice a Catania e, dopo una breve residenza a Berlino, realizza nel 2003 la sua prima mostra personale dal titolo “Crossings” curata da Giuseppe Frazzetto all’Arte Club di Catania. </w:t>
      </w:r>
    </w:p>
    <w:p w14:paraId="7BB796E8" w14:textId="4737CF12" w:rsidR="00F71A99" w:rsidRPr="00E74C23" w:rsidRDefault="00F71A99" w:rsidP="00F71A99">
      <w:pPr>
        <w:pStyle w:val="BasicParagraph"/>
        <w:suppressAutoHyphens/>
        <w:rPr>
          <w:rFonts w:ascii="Arial" w:hAnsi="Arial" w:cs="Arial"/>
          <w:sz w:val="18"/>
          <w:szCs w:val="18"/>
        </w:rPr>
      </w:pPr>
      <w:r w:rsidRPr="00E74C23">
        <w:rPr>
          <w:rFonts w:ascii="Arial" w:hAnsi="Arial" w:cs="Arial"/>
          <w:sz w:val="18"/>
          <w:szCs w:val="18"/>
        </w:rPr>
        <w:t>Tra le sue mostre personali più recenti: “Dalle parti di me” a cura di Ivan Quaroni nel 2017 alla Galleria KōArt di Catania e “Dell’infinito il nulla” a cura di Francesco Piazza nel 2019 alla Giuseppe Veniero Project di Palermo. Nel 2021 realizza il libro d’artista “Utopia del silenzio” sul progetto personale in progress dedicato a Gibellina e curato da Cristina Costanzo. Nel 2022 presenta “Se ogni giorno fossi lieve” alla Galleria Carta Bianca di Catania, con un testo di Alessandra Redaelli.</w:t>
      </w:r>
    </w:p>
    <w:p w14:paraId="20C00337" w14:textId="59D726B7" w:rsidR="00F71A99" w:rsidRPr="00E74C23" w:rsidRDefault="00F71A99" w:rsidP="00F71A99">
      <w:pPr>
        <w:pStyle w:val="BasicParagraph"/>
        <w:suppressAutoHyphens/>
        <w:rPr>
          <w:rFonts w:ascii="Arial" w:hAnsi="Arial" w:cs="Arial"/>
          <w:sz w:val="18"/>
          <w:szCs w:val="18"/>
        </w:rPr>
      </w:pPr>
      <w:r w:rsidRPr="00E74C23">
        <w:rPr>
          <w:rFonts w:ascii="Arial" w:hAnsi="Arial" w:cs="Arial"/>
          <w:sz w:val="18"/>
          <w:szCs w:val="18"/>
        </w:rPr>
        <w:t xml:space="preserve">Tra le principali mostre collettive recenti: “Four2One” a cura di Isorropia Home Gallery alla Galleria Bianchi-Zardin di Milano nel 2019. Nello stesso anno partecipa al progetto “Ex Voto” promosso dalla Fondazione Maimeri e curato da Angelo Crespi e Alessandra Redaelli al Museo Marino Marini di Firenze ed è a Palazzo della Cultura di Catania per “Il tesoro di Eros” a cura di Daniela Arionte. Nel 2020 viene selezionata al </w:t>
      </w:r>
      <w:r w:rsidR="00B0703F" w:rsidRPr="00E74C23">
        <w:rPr>
          <w:rFonts w:ascii="Arial" w:hAnsi="Arial" w:cs="Arial"/>
          <w:sz w:val="18"/>
          <w:szCs w:val="18"/>
        </w:rPr>
        <w:t>P</w:t>
      </w:r>
      <w:r w:rsidRPr="00E74C23">
        <w:rPr>
          <w:rFonts w:ascii="Arial" w:hAnsi="Arial" w:cs="Arial"/>
          <w:sz w:val="18"/>
          <w:szCs w:val="18"/>
        </w:rPr>
        <w:t xml:space="preserve">remio Basilio Cascella sul tema “Green Economy” ed è presente a “Novecento, da Pirandello a Guccione” a cura di Vittorio Sgarbi a Noto. Tra il 2021 e 2022: è tra gli artisti della mostra “Le Cento Sicilie” a cura di Diego Cavallaro e Giuseppe Vella, organizzata dal Parco Archeologico Naxos Taormina, in collaborazione con Lo Magno Arte Contemporanea al Palazzo Ciampoli di Taormina e, successivamente, all’Ex Convento del Carmine di Modica con testi critici di Ivan Quaroni e Paolo Nifosì. Partecipa a “Canone Doppio” mostra itinerante con opere su carta a cura di Francesco Piazza, con il sostegno dell’Istituto Italiano di Cultura di Atene e la Comunità Ellenica Siciliana, prima alla The Project Gallery di Atene e in seguito al Museo Riso di Palermo. Con lo stesso curatore è presente in “The Matilda effect” alla La Piana Arte Contemporanea di Palermo. </w:t>
      </w:r>
      <w:r w:rsidRPr="00E74C23">
        <w:rPr>
          <w:rFonts w:ascii="Arial" w:hAnsi="Arial" w:cs="Arial"/>
          <w:caps/>
          <w:sz w:val="18"/>
          <w:szCs w:val="18"/>
        </w:rPr>
        <w:t xml:space="preserve">è </w:t>
      </w:r>
      <w:r w:rsidRPr="00E74C23">
        <w:rPr>
          <w:rFonts w:ascii="Arial" w:hAnsi="Arial" w:cs="Arial"/>
          <w:sz w:val="18"/>
          <w:szCs w:val="18"/>
        </w:rPr>
        <w:t xml:space="preserve">tra gli artisti coinvolti in “Visioni Oblique” il progetto di libri d’artista sulla Valle del Belìce curato da Cristina Costanzo e presentato alla Fondazione Orestiadi di Gibellina. Viene invitata alla collettiva di artiste italiane “Da Crisalide a Ribelle” organizzata da Altera Domus alla Galleria di Palazzo Nicolaci a Noto. </w:t>
      </w:r>
      <w:r w:rsidRPr="00E74C23">
        <w:rPr>
          <w:rFonts w:ascii="Arial" w:hAnsi="Arial" w:cs="Arial"/>
          <w:caps/>
          <w:sz w:val="18"/>
          <w:szCs w:val="18"/>
        </w:rPr>
        <w:t xml:space="preserve">è </w:t>
      </w:r>
      <w:r w:rsidRPr="00E74C23">
        <w:rPr>
          <w:rFonts w:ascii="Arial" w:hAnsi="Arial" w:cs="Arial"/>
          <w:sz w:val="18"/>
          <w:szCs w:val="18"/>
        </w:rPr>
        <w:t xml:space="preserve">presente a Ragusa per il nuovo progetto “Spazio Minimo” di Clou e al MACC Museo Arte Contemporanea di Caltagirone per “Diario di Bordo” a cura di Giuseppe Cona con testi di Rocco Giudice. Sempre nel 2022 è più volte in Grecia: alla Cube Gallery di Patrasso e per le mostre “Inside the Myth” al Mulino di Pappas a Larissa in Tessaglia e “In Memory Land” in occasione del Centenario della guerra nell’Asia Minore, al Museo dei Profughi Neapolis-Sykeon di Salonicco, entrambe curate da Francesco Piazza. </w:t>
      </w:r>
    </w:p>
    <w:p w14:paraId="20E76C1A" w14:textId="144DA8D4" w:rsidR="00F71A99" w:rsidRPr="00E74C23" w:rsidRDefault="00F71A99" w:rsidP="004B7FD9">
      <w:pPr>
        <w:pStyle w:val="BasicParagraph"/>
        <w:suppressAutoHyphens/>
        <w:rPr>
          <w:rFonts w:ascii="Arial" w:hAnsi="Arial" w:cs="Arial"/>
          <w:sz w:val="18"/>
          <w:szCs w:val="18"/>
          <w:u w:val="single"/>
        </w:rPr>
      </w:pPr>
      <w:r w:rsidRPr="00E74C23">
        <w:rPr>
          <w:rFonts w:ascii="Arial" w:hAnsi="Arial" w:cs="Arial"/>
          <w:sz w:val="18"/>
          <w:szCs w:val="18"/>
        </w:rPr>
        <w:t>Nel mese di novembre 2022 sarà presente all’Istituto Italiano di Cultura di Parigi con sei grandi dipinti e disegni per la mostra “A fleur de peau” curata da Angela Ghezzi.</w:t>
      </w:r>
    </w:p>
    <w:sectPr w:rsidR="00F71A99" w:rsidRPr="00E74C23" w:rsidSect="00993FE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9B"/>
    <w:rsid w:val="00001BE7"/>
    <w:rsid w:val="000077B5"/>
    <w:rsid w:val="00011AB0"/>
    <w:rsid w:val="00040DD5"/>
    <w:rsid w:val="00046A4E"/>
    <w:rsid w:val="00054DB8"/>
    <w:rsid w:val="00082E0C"/>
    <w:rsid w:val="000D2BFE"/>
    <w:rsid w:val="000F1884"/>
    <w:rsid w:val="00104291"/>
    <w:rsid w:val="00112855"/>
    <w:rsid w:val="00127D9E"/>
    <w:rsid w:val="00185181"/>
    <w:rsid w:val="001C3ADE"/>
    <w:rsid w:val="001D137A"/>
    <w:rsid w:val="00202EFC"/>
    <w:rsid w:val="00215D80"/>
    <w:rsid w:val="0022056C"/>
    <w:rsid w:val="00220AFB"/>
    <w:rsid w:val="00241859"/>
    <w:rsid w:val="00267731"/>
    <w:rsid w:val="00301AE6"/>
    <w:rsid w:val="00303105"/>
    <w:rsid w:val="003035E3"/>
    <w:rsid w:val="00307AB3"/>
    <w:rsid w:val="00317976"/>
    <w:rsid w:val="003227F2"/>
    <w:rsid w:val="00335C9B"/>
    <w:rsid w:val="0036343F"/>
    <w:rsid w:val="003C36E7"/>
    <w:rsid w:val="003D4985"/>
    <w:rsid w:val="003E0784"/>
    <w:rsid w:val="003F1D79"/>
    <w:rsid w:val="003F2B9D"/>
    <w:rsid w:val="00414002"/>
    <w:rsid w:val="00431CA4"/>
    <w:rsid w:val="004820D2"/>
    <w:rsid w:val="00486E46"/>
    <w:rsid w:val="00491766"/>
    <w:rsid w:val="004A07A5"/>
    <w:rsid w:val="004A2758"/>
    <w:rsid w:val="004A315C"/>
    <w:rsid w:val="004B6964"/>
    <w:rsid w:val="004B6C96"/>
    <w:rsid w:val="004B7FD9"/>
    <w:rsid w:val="004E1973"/>
    <w:rsid w:val="004E7B9D"/>
    <w:rsid w:val="004F4316"/>
    <w:rsid w:val="00521D85"/>
    <w:rsid w:val="005346D5"/>
    <w:rsid w:val="0056572D"/>
    <w:rsid w:val="0056648D"/>
    <w:rsid w:val="00582DE2"/>
    <w:rsid w:val="005D229D"/>
    <w:rsid w:val="005E34BA"/>
    <w:rsid w:val="005E406D"/>
    <w:rsid w:val="005E5B42"/>
    <w:rsid w:val="005F4576"/>
    <w:rsid w:val="0060112E"/>
    <w:rsid w:val="00601F30"/>
    <w:rsid w:val="00614194"/>
    <w:rsid w:val="00627141"/>
    <w:rsid w:val="00635F8C"/>
    <w:rsid w:val="00637600"/>
    <w:rsid w:val="00673BA5"/>
    <w:rsid w:val="006E30EA"/>
    <w:rsid w:val="006E43C6"/>
    <w:rsid w:val="006E6CA0"/>
    <w:rsid w:val="006F5531"/>
    <w:rsid w:val="00712CC4"/>
    <w:rsid w:val="00712DB0"/>
    <w:rsid w:val="0072750F"/>
    <w:rsid w:val="00727E5D"/>
    <w:rsid w:val="00755527"/>
    <w:rsid w:val="007B3CD8"/>
    <w:rsid w:val="007D190E"/>
    <w:rsid w:val="007F64A9"/>
    <w:rsid w:val="00801953"/>
    <w:rsid w:val="00805B88"/>
    <w:rsid w:val="00841DF2"/>
    <w:rsid w:val="0087154C"/>
    <w:rsid w:val="00882854"/>
    <w:rsid w:val="008B1A9C"/>
    <w:rsid w:val="008B75AB"/>
    <w:rsid w:val="008E59C7"/>
    <w:rsid w:val="008F0779"/>
    <w:rsid w:val="008F440D"/>
    <w:rsid w:val="009151A0"/>
    <w:rsid w:val="00926F27"/>
    <w:rsid w:val="00993FED"/>
    <w:rsid w:val="00995B96"/>
    <w:rsid w:val="009B2B6C"/>
    <w:rsid w:val="00A4650B"/>
    <w:rsid w:val="00A50FDA"/>
    <w:rsid w:val="00A603BE"/>
    <w:rsid w:val="00A934EA"/>
    <w:rsid w:val="00AB5768"/>
    <w:rsid w:val="00AC257F"/>
    <w:rsid w:val="00B0703F"/>
    <w:rsid w:val="00B342F1"/>
    <w:rsid w:val="00B47ABB"/>
    <w:rsid w:val="00B66CE7"/>
    <w:rsid w:val="00B73528"/>
    <w:rsid w:val="00BE0C83"/>
    <w:rsid w:val="00C0447D"/>
    <w:rsid w:val="00C10CA7"/>
    <w:rsid w:val="00C15366"/>
    <w:rsid w:val="00C20241"/>
    <w:rsid w:val="00C520D7"/>
    <w:rsid w:val="00C90780"/>
    <w:rsid w:val="00CA3FF9"/>
    <w:rsid w:val="00CA4504"/>
    <w:rsid w:val="00CB75FA"/>
    <w:rsid w:val="00CC1307"/>
    <w:rsid w:val="00CD4490"/>
    <w:rsid w:val="00CE50E8"/>
    <w:rsid w:val="00CF3166"/>
    <w:rsid w:val="00CF445E"/>
    <w:rsid w:val="00D12D8A"/>
    <w:rsid w:val="00D1315F"/>
    <w:rsid w:val="00D1413F"/>
    <w:rsid w:val="00D3121B"/>
    <w:rsid w:val="00D636D0"/>
    <w:rsid w:val="00D952BB"/>
    <w:rsid w:val="00DD2E3E"/>
    <w:rsid w:val="00DD75D0"/>
    <w:rsid w:val="00E12957"/>
    <w:rsid w:val="00E2157A"/>
    <w:rsid w:val="00E25EEF"/>
    <w:rsid w:val="00E32F8D"/>
    <w:rsid w:val="00E74C23"/>
    <w:rsid w:val="00EB38A2"/>
    <w:rsid w:val="00EB75CC"/>
    <w:rsid w:val="00EF39DC"/>
    <w:rsid w:val="00F01E37"/>
    <w:rsid w:val="00F20AC5"/>
    <w:rsid w:val="00F40F71"/>
    <w:rsid w:val="00F51C90"/>
    <w:rsid w:val="00F57D59"/>
    <w:rsid w:val="00F71A99"/>
    <w:rsid w:val="00F9063D"/>
    <w:rsid w:val="00FC2DBE"/>
    <w:rsid w:val="00FF1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EF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icParagraph">
    <w:name w:val="[Basic Paragraph]"/>
    <w:basedOn w:val="Normale"/>
    <w:uiPriority w:val="99"/>
    <w:rsid w:val="00635F8C"/>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635F8C"/>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tandard">
    <w:name w:val="Standard"/>
    <w:rsid w:val="00215D80"/>
    <w:pPr>
      <w:suppressAutoHyphens/>
      <w:autoSpaceDN w:val="0"/>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29765">
      <w:bodyDiv w:val="1"/>
      <w:marLeft w:val="0"/>
      <w:marRight w:val="0"/>
      <w:marTop w:val="0"/>
      <w:marBottom w:val="0"/>
      <w:divBdr>
        <w:top w:val="none" w:sz="0" w:space="0" w:color="auto"/>
        <w:left w:val="none" w:sz="0" w:space="0" w:color="auto"/>
        <w:bottom w:val="none" w:sz="0" w:space="0" w:color="auto"/>
        <w:right w:val="none" w:sz="0" w:space="0" w:color="auto"/>
      </w:divBdr>
    </w:div>
    <w:div w:id="165479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1048</Words>
  <Characters>5975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Sam T.</cp:lastModifiedBy>
  <cp:revision>98</cp:revision>
  <dcterms:created xsi:type="dcterms:W3CDTF">2022-09-26T07:55:00Z</dcterms:created>
  <dcterms:modified xsi:type="dcterms:W3CDTF">2022-10-10T15:59:00Z</dcterms:modified>
</cp:coreProperties>
</file>