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18FF64" w14:textId="77777777" w:rsidR="00457371" w:rsidRDefault="00A9273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noProof/>
          <w:sz w:val="32"/>
          <w:szCs w:val="32"/>
        </w:rPr>
        <w:drawing>
          <wp:inline distT="0" distB="0" distL="0" distR="0" wp14:anchorId="33FFAE79" wp14:editId="72D51C54">
            <wp:extent cx="1260632" cy="1515325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0632" cy="151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0A6F94" w14:textId="77777777" w:rsidR="00457371" w:rsidRDefault="00A9273C">
      <w:pPr>
        <w:jc w:val="center"/>
        <w:rPr>
          <w:rFonts w:ascii="Helvetica Neue" w:eastAsia="Helvetica Neue" w:hAnsi="Helvetica Neue" w:cs="Helvetica Neue"/>
          <w:sz w:val="32"/>
          <w:szCs w:val="32"/>
        </w:rPr>
      </w:pPr>
      <w:r>
        <w:rPr>
          <w:rFonts w:ascii="Helvetica Neue" w:eastAsia="Helvetica Neue" w:hAnsi="Helvetica Neue" w:cs="Helvetica Neue"/>
          <w:sz w:val="32"/>
          <w:szCs w:val="32"/>
        </w:rPr>
        <w:t>Comune di Urbania</w:t>
      </w:r>
    </w:p>
    <w:p w14:paraId="7B6748D8" w14:textId="77777777" w:rsidR="00457371" w:rsidRDefault="00A9273C">
      <w:pPr>
        <w:jc w:val="center"/>
        <w:rPr>
          <w:rFonts w:ascii="Helvetica Neue" w:eastAsia="Helvetica Neue" w:hAnsi="Helvetica Neue" w:cs="Helvetica Neue"/>
          <w:sz w:val="32"/>
          <w:szCs w:val="32"/>
        </w:rPr>
      </w:pPr>
      <w:r>
        <w:rPr>
          <w:rFonts w:ascii="Helvetica Neue" w:eastAsia="Helvetica Neue" w:hAnsi="Helvetica Neue" w:cs="Helvetica Neue"/>
          <w:sz w:val="32"/>
          <w:szCs w:val="32"/>
        </w:rPr>
        <w:t>Ufficio Cultura</w:t>
      </w:r>
    </w:p>
    <w:p w14:paraId="44627CA1" w14:textId="77777777" w:rsidR="00457371" w:rsidRDefault="00457371">
      <w:pPr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11541790" w14:textId="77777777" w:rsidR="00457371" w:rsidRDefault="00457371">
      <w:pPr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6218B871" w14:textId="77777777" w:rsidR="00457371" w:rsidRDefault="00457371">
      <w:pPr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6968ABAD" w14:textId="77777777" w:rsidR="00457371" w:rsidRDefault="00457371">
      <w:pPr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6F8F09E0" w14:textId="77777777" w:rsidR="00457371" w:rsidRDefault="00457371">
      <w:pPr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5D7AC425" w14:textId="77777777" w:rsidR="00457371" w:rsidRDefault="00457371">
      <w:pPr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49C39D54" w14:textId="77777777" w:rsidR="00A9273C" w:rsidRDefault="00A9273C">
      <w:pPr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707769D8" w14:textId="77777777" w:rsidR="00A9273C" w:rsidRDefault="00A9273C">
      <w:pPr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30246481" w14:textId="77777777" w:rsidR="00457371" w:rsidRDefault="00457371">
      <w:pPr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7F306507" w14:textId="77777777" w:rsidR="00457371" w:rsidRDefault="00457371">
      <w:pPr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7EA0B846" w14:textId="77777777" w:rsidR="00457371" w:rsidRDefault="00A9273C">
      <w:pPr>
        <w:rPr>
          <w:rFonts w:ascii="Helvetica Neue" w:eastAsia="Helvetica Neue" w:hAnsi="Helvetica Neue" w:cs="Helvetica Neue"/>
          <w:b/>
          <w:sz w:val="22"/>
          <w:szCs w:val="22"/>
        </w:rPr>
      </w:pPr>
      <w:proofErr w:type="gramStart"/>
      <w:r>
        <w:rPr>
          <w:rFonts w:ascii="Helvetica Neue" w:eastAsia="Helvetica Neue" w:hAnsi="Helvetica Neue" w:cs="Helvetica Neue"/>
          <w:b/>
          <w:sz w:val="22"/>
          <w:szCs w:val="22"/>
        </w:rPr>
        <w:t>al</w:t>
      </w:r>
      <w:proofErr w:type="gramEnd"/>
      <w:r>
        <w:rPr>
          <w:rFonts w:ascii="Helvetica Neue" w:eastAsia="Helvetica Neue" w:hAnsi="Helvetica Neue" w:cs="Helvetica Neue"/>
          <w:b/>
          <w:sz w:val="22"/>
          <w:szCs w:val="22"/>
        </w:rPr>
        <w:t xml:space="preserve"> BAR co. </w:t>
      </w:r>
    </w:p>
    <w:p w14:paraId="76CA43A5" w14:textId="77777777" w:rsidR="00457371" w:rsidRDefault="00A9273C">
      <w:pPr>
        <w:rPr>
          <w:rFonts w:ascii="Helvetica Neue" w:eastAsia="Helvetica Neue" w:hAnsi="Helvetica Neue" w:cs="Helvetica Neue"/>
          <w:sz w:val="22"/>
          <w:szCs w:val="22"/>
        </w:rPr>
      </w:pPr>
      <w:proofErr w:type="gramStart"/>
      <w:r>
        <w:rPr>
          <w:rFonts w:ascii="Helvetica Neue" w:eastAsia="Helvetica Neue" w:hAnsi="Helvetica Neue" w:cs="Helvetica Neue"/>
          <w:sz w:val="22"/>
          <w:szCs w:val="22"/>
        </w:rPr>
        <w:t>progetto</w:t>
      </w:r>
      <w:proofErr w:type="gramEnd"/>
      <w:r>
        <w:rPr>
          <w:rFonts w:ascii="Helvetica Neue" w:eastAsia="Helvetica Neue" w:hAnsi="Helvetica Neue" w:cs="Helvetica Neue"/>
          <w:sz w:val="22"/>
          <w:szCs w:val="22"/>
        </w:rPr>
        <w:t xml:space="preserve"> di Residenza Artistica presso Barco Ducale  </w:t>
      </w:r>
    </w:p>
    <w:p w14:paraId="489218A3" w14:textId="77777777" w:rsidR="00457371" w:rsidRDefault="00A9273C">
      <w:p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Località Porta Parco, 61049 Urbania (PU)</w:t>
      </w:r>
    </w:p>
    <w:p w14:paraId="27C7FD42" w14:textId="77777777" w:rsidR="00457371" w:rsidRDefault="00457371">
      <w:pPr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3E4B90DD" w14:textId="77777777" w:rsidR="00457371" w:rsidRDefault="00A9273C">
      <w:pPr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Edizione 2021</w:t>
      </w:r>
    </w:p>
    <w:p w14:paraId="7401377D" w14:textId="77777777" w:rsidR="00457371" w:rsidRDefault="00A9273C">
      <w:p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23 Agosto – 29 Agosto</w:t>
      </w:r>
    </w:p>
    <w:p w14:paraId="6DBAA201" w14:textId="77777777" w:rsidR="00457371" w:rsidRDefault="00457371">
      <w:pPr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2BE5FA46" w14:textId="77777777" w:rsidR="00457371" w:rsidRDefault="00A9273C">
      <w:pPr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Organizzatori</w:t>
      </w:r>
    </w:p>
    <w:p w14:paraId="30BF174A" w14:textId="77777777" w:rsidR="00457371" w:rsidRDefault="00A9273C">
      <w:p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ALMA – OTTN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Projects</w:t>
      </w:r>
      <w:proofErr w:type="spellEnd"/>
    </w:p>
    <w:p w14:paraId="2DED2CC7" w14:textId="77777777" w:rsidR="00457371" w:rsidRDefault="00457371">
      <w:pPr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7EDB9F49" w14:textId="77777777" w:rsidR="00457371" w:rsidRDefault="00A9273C">
      <w:pPr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Media Partner</w:t>
      </w:r>
    </w:p>
    <w:p w14:paraId="4A7AC149" w14:textId="77777777" w:rsidR="00457371" w:rsidRDefault="00A9273C">
      <w:pPr>
        <w:rPr>
          <w:rFonts w:ascii="Helvetica Neue" w:eastAsia="Helvetica Neue" w:hAnsi="Helvetica Neue" w:cs="Helvetica Neue"/>
          <w:sz w:val="22"/>
          <w:szCs w:val="22"/>
        </w:rPr>
      </w:pP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Contemporary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Italian</w:t>
      </w:r>
      <w:proofErr w:type="spellEnd"/>
    </w:p>
    <w:p w14:paraId="6255DA78" w14:textId="77777777" w:rsidR="00457371" w:rsidRDefault="00457371">
      <w:pPr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12AB1C57" w14:textId="77777777" w:rsidR="00457371" w:rsidRDefault="00A9273C">
      <w:pPr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Partner</w:t>
      </w:r>
    </w:p>
    <w:p w14:paraId="496AFAEA" w14:textId="77777777" w:rsidR="00457371" w:rsidRDefault="00A9273C">
      <w:pPr>
        <w:rPr>
          <w:rFonts w:ascii="Helvetica Neue" w:eastAsia="Helvetica Neue" w:hAnsi="Helvetica Neue" w:cs="Helvetica Neue"/>
          <w:sz w:val="22"/>
          <w:szCs w:val="22"/>
        </w:rPr>
      </w:pP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Senzabagno</w:t>
      </w:r>
      <w:proofErr w:type="spellEnd"/>
    </w:p>
    <w:p w14:paraId="2828BD86" w14:textId="77777777" w:rsidR="00457371" w:rsidRDefault="00457371">
      <w:pPr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3DFB8157" w14:textId="77777777" w:rsidR="00457371" w:rsidRDefault="00A9273C">
      <w:pPr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sz w:val="22"/>
          <w:szCs w:val="22"/>
        </w:rPr>
        <w:t>Sponsor</w:t>
      </w:r>
    </w:p>
    <w:p w14:paraId="749DC144" w14:textId="77777777" w:rsidR="00457371" w:rsidRDefault="00A9273C">
      <w:p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Comune di Urbania</w:t>
      </w:r>
    </w:p>
    <w:p w14:paraId="630C45A9" w14:textId="77777777" w:rsidR="00457371" w:rsidRDefault="00457371">
      <w:pPr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68D95D40" w14:textId="77777777" w:rsidR="00457371" w:rsidRDefault="00457371">
      <w:pPr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75DB5FED" w14:textId="77777777" w:rsidR="00457371" w:rsidRDefault="00457371">
      <w:pPr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7BFBF4B7" w14:textId="77777777" w:rsidR="00457371" w:rsidRDefault="00457371">
      <w:pPr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0BE806CC" w14:textId="77777777" w:rsidR="00457371" w:rsidRDefault="00457371">
      <w:pPr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5F596C64" w14:textId="77777777" w:rsidR="00457371" w:rsidRDefault="00457371">
      <w:pPr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04A01F95" w14:textId="77777777" w:rsidR="00457371" w:rsidRDefault="00457371">
      <w:pPr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0DE85626" w14:textId="77777777" w:rsidR="00457371" w:rsidRDefault="00457371">
      <w:pPr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253D9A11" w14:textId="77777777" w:rsidR="00457371" w:rsidRDefault="00457371">
      <w:pPr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474C42BC" w14:textId="77777777" w:rsidR="00457371" w:rsidRDefault="00457371">
      <w:pPr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53A907DA" w14:textId="77777777" w:rsidR="00457371" w:rsidRDefault="00457371">
      <w:pPr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169F2312" w14:textId="77777777" w:rsidR="00A9273C" w:rsidRDefault="00A9273C">
      <w:pPr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72111A17" w14:textId="77777777" w:rsidR="00A9273C" w:rsidRDefault="00A9273C">
      <w:pPr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1522D92C" w14:textId="77777777" w:rsidR="00457371" w:rsidRDefault="00A9273C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lastRenderedPageBreak/>
        <w:t>STORIA DEL LUOGO</w:t>
      </w:r>
    </w:p>
    <w:p w14:paraId="74F2275A" w14:textId="77777777" w:rsidR="00457371" w:rsidRDefault="00457371">
      <w:pPr>
        <w:rPr>
          <w:rFonts w:ascii="Helvetica Neue" w:eastAsia="Helvetica Neue" w:hAnsi="Helvetica Neue" w:cs="Helvetica Neue"/>
          <w:b/>
        </w:rPr>
      </w:pPr>
    </w:p>
    <w:p w14:paraId="08DC94A5" w14:textId="77777777" w:rsidR="00457371" w:rsidRDefault="00457371">
      <w:pPr>
        <w:rPr>
          <w:rFonts w:ascii="Helvetica Neue" w:eastAsia="Helvetica Neue" w:hAnsi="Helvetica Neue" w:cs="Helvetica Neue"/>
        </w:rPr>
      </w:pPr>
      <w:bookmarkStart w:id="0" w:name="_GoBack"/>
      <w:bookmarkEnd w:id="0"/>
    </w:p>
    <w:p w14:paraId="113F359E" w14:textId="77777777" w:rsidR="00457371" w:rsidRDefault="00A9273C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L’ampio territorio </w:t>
      </w:r>
      <w:proofErr w:type="gram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del</w:t>
      </w:r>
      <w:proofErr w:type="gram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Barco dista un chilometro dal centro storico di Urbania ed è collegato al Palazzo Ducale dal fiume Metauro; in passato, grazie a un complesso sistema di chiuse il Duca poteva raggiungerlo dal Palazzo Ducale in barca.</w:t>
      </w:r>
    </w:p>
    <w:p w14:paraId="40F8A04D" w14:textId="77777777" w:rsidR="00457371" w:rsidRDefault="00A9273C">
      <w:pPr>
        <w:spacing w:before="240" w:after="240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L’attuale comple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sso architettonico è stato progettato nel Settecento per ospitare un convento in stile vanvitelliano, la cui chiesa dedicata a San Giovanni Battista </w:t>
      </w:r>
      <w:proofErr w:type="gram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venne</w:t>
      </w:r>
      <w:proofErr w:type="gram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consacrata nel 1771. L'area di pertinenza </w:t>
      </w:r>
      <w:proofErr w:type="gram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del</w:t>
      </w:r>
      <w:proofErr w:type="gram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Barco fino a quel periodo era caratterizzata dalla pres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>enza di un fitto bosco di querce; nell'Ottocento ha avuto inizio un processo di trasformazione del bosco originario in seminativo. L’edificio, oltre ad essere stato restaurato per ospitare convegni e residenze artistiche, è oggi sede di laboratori di artig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>ianato artistico.</w:t>
      </w:r>
    </w:p>
    <w:p w14:paraId="1D2A82C4" w14:textId="77777777" w:rsidR="00457371" w:rsidRDefault="00A9273C">
      <w:pPr>
        <w:spacing w:before="240" w:after="240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Nella sua storia, l’area ha subito radicali trasformazioni </w:t>
      </w:r>
      <w:proofErr w:type="gram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a partire dal</w:t>
      </w:r>
      <w:proofErr w:type="gram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Trecento, quando vi era un piccolo convento di frati francescani minori, detti Zoccolanti, costruito a ridosso del fiume Metauro. </w:t>
      </w:r>
      <w:proofErr w:type="gram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Il</w:t>
      </w:r>
      <w:proofErr w:type="gram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Barco Ducale fu fondato nel 1465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per volere di Federico da Montefeltro che ne affidò la progettazione al grande architetto Francesco di Giorgio Martini e coinvolse Girolamo Genga per ulteriori lavori di ampliamento: al convento furono annesse due poderose torri di guardia.</w:t>
      </w:r>
    </w:p>
    <w:p w14:paraId="02E7560D" w14:textId="77777777" w:rsidR="00457371" w:rsidRDefault="00A9273C">
      <w:pPr>
        <w:spacing w:before="240" w:after="240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Fu nuovamente 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ampliato per volere dell’ultimo duca, </w:t>
      </w:r>
      <w:proofErr w:type="gram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Francesco Maria II Della Rovere</w:t>
      </w:r>
      <w:proofErr w:type="gram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il quale nutriva un legame viscerale con l’antica Casteldurante, dove si fermava a desinare o a dormire. Mentre il Palazzo Ducale e la </w:t>
      </w:r>
      <w:proofErr w:type="gram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suggestiva</w:t>
      </w:r>
      <w:proofErr w:type="gram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Villa – ormai scomparsa e che giaceva s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ul Monte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Berticchio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- erano le sue dimore, il Barco fungeva sia da parco di caccia sia da luogo di ristoro spirituale e intellettuale: da segnalare, inoltre, la presenza, nell’antico complesso, di una considerevole biblioteca: Sabine </w:t>
      </w:r>
      <w:proofErr w:type="spellStart"/>
      <w:r>
        <w:rPr>
          <w:rFonts w:ascii="Helvetica Neue" w:eastAsia="Helvetica Neue" w:hAnsi="Helvetica Neue" w:cs="Helvetica Neue"/>
          <w:color w:val="000000"/>
          <w:sz w:val="22"/>
          <w:szCs w:val="22"/>
        </w:rPr>
        <w:t>Eiche</w:t>
      </w:r>
      <w:proofErr w:type="spellEnd"/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autrice di uno 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>studio sulla storia del Barco di Casteldurante nell’ultima fase del Ducato, ha posto in rilievo la sua natura di luogo  di meditazione in cui potersi rifugiare e allontanarsi dagli impegni della corte:</w:t>
      </w:r>
    </w:p>
    <w:p w14:paraId="7FDCD0B7" w14:textId="77777777" w:rsidR="00457371" w:rsidRDefault="00A9273C">
      <w:pPr>
        <w:spacing w:before="240" w:after="240"/>
        <w:ind w:left="720"/>
        <w:rPr>
          <w:rFonts w:ascii="Helvetica Neue" w:eastAsia="Helvetica Neue" w:hAnsi="Helvetica Neue" w:cs="Helvetica Neue"/>
          <w:i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>Questo parco venatorio offriva al duca una possibilità</w:t>
      </w:r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 xml:space="preserve"> di ristoro spirituale oltre che di svago fisico: qui, infatti, egli poteva non soltanto indulgere all’amena sfida della caccia, ma, ritirandosi nei suoi appartamenti privati al convento, poteva anche fuggire la mondana atmosfera della corte e cercare un a</w:t>
      </w:r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 xml:space="preserve">ccrescimento spirituale mediante pratiche più intellettuali o religiose. </w:t>
      </w:r>
      <w:proofErr w:type="gramStart"/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>(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>Eiche</w:t>
      </w:r>
      <w:proofErr w:type="spellEnd"/>
      <w:proofErr w:type="gramEnd"/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 xml:space="preserve"> 2003: 11-12)</w:t>
      </w:r>
    </w:p>
    <w:p w14:paraId="553FEBD3" w14:textId="77777777" w:rsidR="00457371" w:rsidRDefault="00457371">
      <w:pPr>
        <w:rPr>
          <w:rFonts w:ascii="Helvetica Neue" w:eastAsia="Helvetica Neue" w:hAnsi="Helvetica Neue" w:cs="Helvetica Neue"/>
          <w:u w:val="single"/>
        </w:rPr>
      </w:pPr>
    </w:p>
    <w:p w14:paraId="1046EB6D" w14:textId="77777777" w:rsidR="00457371" w:rsidRDefault="00457371">
      <w:pPr>
        <w:rPr>
          <w:rFonts w:ascii="Helvetica Neue" w:eastAsia="Helvetica Neue" w:hAnsi="Helvetica Neue" w:cs="Helvetica Neue"/>
          <w:u w:val="single"/>
        </w:rPr>
      </w:pPr>
    </w:p>
    <w:p w14:paraId="0BC26C0C" w14:textId="77777777" w:rsidR="00457371" w:rsidRDefault="00457371">
      <w:pPr>
        <w:rPr>
          <w:rFonts w:ascii="Helvetica Neue" w:eastAsia="Helvetica Neue" w:hAnsi="Helvetica Neue" w:cs="Helvetica Neue"/>
          <w:u w:val="single"/>
        </w:rPr>
      </w:pPr>
    </w:p>
    <w:p w14:paraId="3CB7CBB8" w14:textId="77777777" w:rsidR="00457371" w:rsidRDefault="00457371">
      <w:pPr>
        <w:rPr>
          <w:rFonts w:ascii="Helvetica Neue" w:eastAsia="Helvetica Neue" w:hAnsi="Helvetica Neue" w:cs="Helvetica Neue"/>
          <w:u w:val="single"/>
        </w:rPr>
      </w:pPr>
    </w:p>
    <w:p w14:paraId="720F36FF" w14:textId="77777777" w:rsidR="00457371" w:rsidRDefault="00457371">
      <w:pPr>
        <w:rPr>
          <w:rFonts w:ascii="Helvetica Neue" w:eastAsia="Helvetica Neue" w:hAnsi="Helvetica Neue" w:cs="Helvetica Neue"/>
          <w:u w:val="single"/>
        </w:rPr>
      </w:pPr>
    </w:p>
    <w:p w14:paraId="4CBDB6B8" w14:textId="77777777" w:rsidR="00457371" w:rsidRDefault="00457371">
      <w:pPr>
        <w:rPr>
          <w:rFonts w:ascii="Helvetica Neue" w:eastAsia="Helvetica Neue" w:hAnsi="Helvetica Neue" w:cs="Helvetica Neue"/>
          <w:u w:val="single"/>
        </w:rPr>
      </w:pPr>
    </w:p>
    <w:p w14:paraId="251781D8" w14:textId="77777777" w:rsidR="00457371" w:rsidRDefault="00457371">
      <w:pPr>
        <w:rPr>
          <w:rFonts w:ascii="Helvetica Neue" w:eastAsia="Helvetica Neue" w:hAnsi="Helvetica Neue" w:cs="Helvetica Neue"/>
          <w:u w:val="single"/>
        </w:rPr>
      </w:pPr>
    </w:p>
    <w:p w14:paraId="11DCFC82" w14:textId="77777777" w:rsidR="00457371" w:rsidRDefault="00457371">
      <w:pPr>
        <w:rPr>
          <w:rFonts w:ascii="Helvetica Neue" w:eastAsia="Helvetica Neue" w:hAnsi="Helvetica Neue" w:cs="Helvetica Neue"/>
          <w:u w:val="single"/>
        </w:rPr>
      </w:pPr>
    </w:p>
    <w:p w14:paraId="65CFD42D" w14:textId="77777777" w:rsidR="00457371" w:rsidRDefault="00457371">
      <w:pPr>
        <w:rPr>
          <w:rFonts w:ascii="Helvetica Neue" w:eastAsia="Helvetica Neue" w:hAnsi="Helvetica Neue" w:cs="Helvetica Neue"/>
          <w:u w:val="single"/>
        </w:rPr>
      </w:pPr>
    </w:p>
    <w:p w14:paraId="710BB117" w14:textId="77777777" w:rsidR="00457371" w:rsidRDefault="00457371">
      <w:pPr>
        <w:rPr>
          <w:rFonts w:ascii="Helvetica Neue" w:eastAsia="Helvetica Neue" w:hAnsi="Helvetica Neue" w:cs="Helvetica Neue"/>
          <w:u w:val="single"/>
        </w:rPr>
      </w:pPr>
    </w:p>
    <w:p w14:paraId="6895AB06" w14:textId="77777777" w:rsidR="00457371" w:rsidRDefault="00457371">
      <w:pPr>
        <w:rPr>
          <w:rFonts w:ascii="Helvetica Neue" w:eastAsia="Helvetica Neue" w:hAnsi="Helvetica Neue" w:cs="Helvetica Neue"/>
          <w:u w:val="single"/>
        </w:rPr>
      </w:pPr>
    </w:p>
    <w:p w14:paraId="50CF0621" w14:textId="77777777" w:rsidR="00457371" w:rsidRDefault="00457371">
      <w:pPr>
        <w:rPr>
          <w:rFonts w:ascii="Helvetica Neue" w:eastAsia="Helvetica Neue" w:hAnsi="Helvetica Neue" w:cs="Helvetica Neue"/>
          <w:u w:val="single"/>
        </w:rPr>
      </w:pPr>
    </w:p>
    <w:p w14:paraId="312B10FB" w14:textId="77777777" w:rsidR="00457371" w:rsidRDefault="00457371">
      <w:pPr>
        <w:rPr>
          <w:rFonts w:ascii="Helvetica Neue" w:eastAsia="Helvetica Neue" w:hAnsi="Helvetica Neue" w:cs="Helvetica Neue"/>
          <w:u w:val="single"/>
        </w:rPr>
      </w:pPr>
    </w:p>
    <w:p w14:paraId="5C3743B9" w14:textId="77777777" w:rsidR="00457371" w:rsidRDefault="00457371">
      <w:pPr>
        <w:rPr>
          <w:rFonts w:ascii="Helvetica Neue" w:eastAsia="Helvetica Neue" w:hAnsi="Helvetica Neue" w:cs="Helvetica Neue"/>
          <w:u w:val="single"/>
        </w:rPr>
      </w:pPr>
    </w:p>
    <w:p w14:paraId="4F2E088B" w14:textId="77777777" w:rsidR="00457371" w:rsidRDefault="00457371">
      <w:pPr>
        <w:rPr>
          <w:rFonts w:ascii="Helvetica Neue" w:eastAsia="Helvetica Neue" w:hAnsi="Helvetica Neue" w:cs="Helvetica Neue"/>
          <w:u w:val="single"/>
        </w:rPr>
      </w:pPr>
    </w:p>
    <w:p w14:paraId="340A8B66" w14:textId="77777777" w:rsidR="00457371" w:rsidRDefault="00457371">
      <w:pPr>
        <w:rPr>
          <w:rFonts w:ascii="Helvetica Neue" w:eastAsia="Helvetica Neue" w:hAnsi="Helvetica Neue" w:cs="Helvetica Neue"/>
          <w:u w:val="single"/>
        </w:rPr>
      </w:pPr>
    </w:p>
    <w:p w14:paraId="139285CC" w14:textId="77777777" w:rsidR="00A9273C" w:rsidRDefault="00A9273C">
      <w:pPr>
        <w:rPr>
          <w:rFonts w:ascii="Helvetica Neue" w:eastAsia="Helvetica Neue" w:hAnsi="Helvetica Neue" w:cs="Helvetica Neue"/>
          <w:b/>
        </w:rPr>
      </w:pPr>
    </w:p>
    <w:p w14:paraId="7723B05B" w14:textId="77777777" w:rsidR="00A9273C" w:rsidRDefault="00A9273C">
      <w:pPr>
        <w:rPr>
          <w:rFonts w:ascii="Helvetica Neue" w:eastAsia="Helvetica Neue" w:hAnsi="Helvetica Neue" w:cs="Helvetica Neue"/>
          <w:b/>
        </w:rPr>
      </w:pPr>
    </w:p>
    <w:p w14:paraId="2F319DAD" w14:textId="77777777" w:rsidR="00A9273C" w:rsidRDefault="00A9273C">
      <w:pPr>
        <w:rPr>
          <w:rFonts w:ascii="Helvetica Neue" w:eastAsia="Helvetica Neue" w:hAnsi="Helvetica Neue" w:cs="Helvetica Neue"/>
          <w:b/>
        </w:rPr>
      </w:pPr>
    </w:p>
    <w:p w14:paraId="1D7AD130" w14:textId="77777777" w:rsidR="00457371" w:rsidRDefault="00A9273C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lastRenderedPageBreak/>
        <w:t xml:space="preserve">VALORI DI BASE DEL PROGETTO al BAR co. </w:t>
      </w:r>
    </w:p>
    <w:p w14:paraId="0BB7E207" w14:textId="77777777" w:rsidR="00457371" w:rsidRDefault="00457371">
      <w:pPr>
        <w:rPr>
          <w:rFonts w:ascii="Helvetica Neue" w:eastAsia="Helvetica Neue" w:hAnsi="Helvetica Neue" w:cs="Helvetica Neue"/>
          <w:b/>
          <w:u w:val="single"/>
        </w:rPr>
      </w:pPr>
    </w:p>
    <w:p w14:paraId="2866D3E0" w14:textId="77777777" w:rsidR="00457371" w:rsidRDefault="00457371">
      <w:pPr>
        <w:rPr>
          <w:rFonts w:ascii="Helvetica Neue" w:eastAsia="Helvetica Neue" w:hAnsi="Helvetica Neue" w:cs="Helvetica Neue"/>
        </w:rPr>
      </w:pPr>
    </w:p>
    <w:p w14:paraId="0BDB0E19" w14:textId="77777777" w:rsidR="00457371" w:rsidRDefault="00A9273C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Siamo alla seconda edizione di questa Residenza Artistica, quest’anno sarà co-curata da OTTN </w:t>
      </w:r>
      <w:proofErr w:type="spellStart"/>
      <w:r>
        <w:rPr>
          <w:rFonts w:ascii="Helvetica Neue" w:eastAsia="Helvetica Neue" w:hAnsi="Helvetica Neue" w:cs="Helvetica Neue"/>
        </w:rPr>
        <w:t>Projects</w:t>
      </w:r>
      <w:proofErr w:type="spellEnd"/>
      <w:r>
        <w:rPr>
          <w:rFonts w:ascii="Helvetica Neue" w:eastAsia="Helvetica Neue" w:hAnsi="Helvetica Neue" w:cs="Helvetica Neue"/>
        </w:rPr>
        <w:t xml:space="preserve"> e ALMA e supportata dagli artisti di </w:t>
      </w:r>
      <w:proofErr w:type="spellStart"/>
      <w:r>
        <w:rPr>
          <w:rFonts w:ascii="Helvetica Neue" w:eastAsia="Helvetica Neue" w:hAnsi="Helvetica Neue" w:cs="Helvetica Neue"/>
        </w:rPr>
        <w:t>Senzabagno</w:t>
      </w:r>
      <w:proofErr w:type="spellEnd"/>
      <w:r>
        <w:rPr>
          <w:rFonts w:ascii="Helvetica Neue" w:eastAsia="Helvetica Neue" w:hAnsi="Helvetica Neue" w:cs="Helvetica Neue"/>
        </w:rPr>
        <w:t xml:space="preserve"> - è per noi</w:t>
      </w:r>
      <w:proofErr w:type="gramStart"/>
      <w:r>
        <w:rPr>
          <w:rFonts w:ascii="Helvetica Neue" w:eastAsia="Helvetica Neue" w:hAnsi="Helvetica Neue" w:cs="Helvetica Neue"/>
        </w:rPr>
        <w:t xml:space="preserve"> infatti</w:t>
      </w:r>
      <w:proofErr w:type="gramEnd"/>
      <w:r>
        <w:rPr>
          <w:rFonts w:ascii="Helvetica Neue" w:eastAsia="Helvetica Neue" w:hAnsi="Helvetica Neue" w:cs="Helvetica Neue"/>
        </w:rPr>
        <w:t xml:space="preserve"> molto importante avere nel team operativo della Residenza artisti a supporto degli art</w:t>
      </w:r>
      <w:r>
        <w:rPr>
          <w:rFonts w:ascii="Helvetica Neue" w:eastAsia="Helvetica Neue" w:hAnsi="Helvetica Neue" w:cs="Helvetica Neue"/>
        </w:rPr>
        <w:t>isti invitati, questo crea un grande valore e un grande scambio umano e artistico al progetto.</w:t>
      </w:r>
    </w:p>
    <w:p w14:paraId="6DB880C3" w14:textId="77777777" w:rsidR="00457371" w:rsidRDefault="00A9273C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L’intenzione è </w:t>
      </w:r>
      <w:proofErr w:type="gramStart"/>
      <w:r>
        <w:rPr>
          <w:rFonts w:ascii="Helvetica Neue" w:eastAsia="Helvetica Neue" w:hAnsi="Helvetica Neue" w:cs="Helvetica Neue"/>
        </w:rPr>
        <w:t>quella di</w:t>
      </w:r>
      <w:proofErr w:type="gramEnd"/>
      <w:r>
        <w:rPr>
          <w:rFonts w:ascii="Helvetica Neue" w:eastAsia="Helvetica Neue" w:hAnsi="Helvetica Neue" w:cs="Helvetica Neue"/>
        </w:rPr>
        <w:t xml:space="preserve"> creare una situazione di coesione e coesistenza tra artisti ospitati e territorio ospitante ripercorrendo la storia del complesso nato e</w:t>
      </w:r>
      <w:r>
        <w:rPr>
          <w:rFonts w:ascii="Helvetica Neue" w:eastAsia="Helvetica Neue" w:hAnsi="Helvetica Neue" w:cs="Helvetica Neue"/>
        </w:rPr>
        <w:t xml:space="preserve"> concepito come “residenza estiva culturale e di ritiro spirituale per i massimi esponenti culturali del rinascimento”. </w:t>
      </w:r>
    </w:p>
    <w:p w14:paraId="5A30B512" w14:textId="77777777" w:rsidR="00457371" w:rsidRDefault="00A9273C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Questa esperienza vuole essere una riflessione sul dialogo collettivo e individuale, sulla potenzialità di lavorare in gruppo e scambia</w:t>
      </w:r>
      <w:r>
        <w:rPr>
          <w:rFonts w:ascii="Helvetica Neue" w:eastAsia="Helvetica Neue" w:hAnsi="Helvetica Neue" w:cs="Helvetica Neue"/>
        </w:rPr>
        <w:t xml:space="preserve">rsi idee, sul concetto </w:t>
      </w:r>
      <w:proofErr w:type="gramStart"/>
      <w:r>
        <w:rPr>
          <w:rFonts w:ascii="Helvetica Neue" w:eastAsia="Helvetica Neue" w:hAnsi="Helvetica Neue" w:cs="Helvetica Neue"/>
        </w:rPr>
        <w:t xml:space="preserve">di </w:t>
      </w:r>
      <w:proofErr w:type="gramEnd"/>
      <w:r>
        <w:rPr>
          <w:rFonts w:ascii="Helvetica Neue" w:eastAsia="Helvetica Neue" w:hAnsi="Helvetica Neue" w:cs="Helvetica Neue"/>
        </w:rPr>
        <w:t>identità, sul rapporto tra artista e opera, artista e riposo.</w:t>
      </w:r>
    </w:p>
    <w:p w14:paraId="199F53AD" w14:textId="77777777" w:rsidR="00457371" w:rsidRDefault="00457371">
      <w:pPr>
        <w:rPr>
          <w:rFonts w:ascii="Helvetica Neue" w:eastAsia="Helvetica Neue" w:hAnsi="Helvetica Neue" w:cs="Helvetica Neue"/>
        </w:rPr>
      </w:pPr>
    </w:p>
    <w:p w14:paraId="1059C90D" w14:textId="77777777" w:rsidR="00457371" w:rsidRDefault="00A9273C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La residenza prende il “Bar” come esempio di non luogo ricreativo in cui ogni individuo può socializzare senza schemi sociali, defaticarsi e rigenerarsi in modo conviv</w:t>
      </w:r>
      <w:r>
        <w:rPr>
          <w:rFonts w:ascii="Helvetica Neue" w:eastAsia="Helvetica Neue" w:hAnsi="Helvetica Neue" w:cs="Helvetica Neue"/>
        </w:rPr>
        <w:t xml:space="preserve">iale e informale: </w:t>
      </w:r>
    </w:p>
    <w:p w14:paraId="5F82A9D9" w14:textId="77777777" w:rsidR="00457371" w:rsidRDefault="00457371">
      <w:pPr>
        <w:rPr>
          <w:rFonts w:ascii="Helvetica Neue" w:eastAsia="Helvetica Neue" w:hAnsi="Helvetica Neue" w:cs="Helvetica Neue"/>
        </w:rPr>
      </w:pPr>
    </w:p>
    <w:p w14:paraId="32BAD787" w14:textId="77777777" w:rsidR="00457371" w:rsidRDefault="00A9273C">
      <w:pPr>
        <w:ind w:left="567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Il nostro linguaggio si è formato sui pettegolezzi. Secondo questa teoria, l’Homo sapiens è innanzitutto un animale sociale. La cooperazione sociale è la nostra chiave della sopravvivenza e della riproduzione. Il fatto di avere informaz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ioni attendibili riguardo agli individui di cui ci si poteva fidare dette l’opportunità di ampliare i ranghi del gruppo e di poter sviluppare più stretti e </w:t>
      </w:r>
      <w:proofErr w:type="gramStart"/>
      <w:r>
        <w:rPr>
          <w:rFonts w:ascii="Helvetica Neue" w:eastAsia="Helvetica Neue" w:hAnsi="Helvetica Neue" w:cs="Helvetica Neue"/>
          <w:i/>
          <w:sz w:val="20"/>
          <w:szCs w:val="20"/>
        </w:rPr>
        <w:t>sofisticati</w:t>
      </w:r>
      <w:proofErr w:type="gramEnd"/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 tipi di collaborazione. Per quanto ne sappiamo, solo i Sapiens sono in grado di parlare </w:t>
      </w:r>
      <w:proofErr w:type="gramStart"/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di </w:t>
      </w:r>
      <w:proofErr w:type="gramEnd"/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intere categorie di cose che non hanno mai visto, toccato o odorato. Tale capacità di parlare di fantasie inventate è il tratto più esclusivo del linguaggio umano. La finzione ci ha consentito non solo di immaginare le cose, ma di farlo collettivamente 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e questi miti conferiscono ai Sapiens la capacità senza precedenti di cooperare tra grandi numeri </w:t>
      </w:r>
      <w:proofErr w:type="gramStart"/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di </w:t>
      </w:r>
      <w:proofErr w:type="gramEnd"/>
      <w:r>
        <w:rPr>
          <w:rFonts w:ascii="Helvetica Neue" w:eastAsia="Helvetica Neue" w:hAnsi="Helvetica Neue" w:cs="Helvetica Neue"/>
          <w:i/>
          <w:sz w:val="20"/>
          <w:szCs w:val="20"/>
        </w:rPr>
        <w:t>individui. (</w:t>
      </w:r>
      <w:proofErr w:type="spellStart"/>
      <w:r>
        <w:rPr>
          <w:rFonts w:ascii="Helvetica Neue" w:eastAsia="Helvetica Neue" w:hAnsi="Helvetica Neue" w:cs="Helvetica Neue"/>
          <w:i/>
          <w:sz w:val="20"/>
          <w:szCs w:val="20"/>
        </w:rPr>
        <w:t>Harari</w:t>
      </w:r>
      <w:proofErr w:type="spellEnd"/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 2014: 35-36)</w:t>
      </w:r>
    </w:p>
    <w:p w14:paraId="44EB2CE3" w14:textId="77777777" w:rsidR="00457371" w:rsidRDefault="00457371">
      <w:pPr>
        <w:ind w:left="567"/>
        <w:rPr>
          <w:rFonts w:ascii="Helvetica Neue" w:eastAsia="Helvetica Neue" w:hAnsi="Helvetica Neue" w:cs="Helvetica Neue"/>
        </w:rPr>
      </w:pPr>
    </w:p>
    <w:p w14:paraId="0D25C7F3" w14:textId="77777777" w:rsidR="00457371" w:rsidRDefault="00457371">
      <w:pPr>
        <w:rPr>
          <w:rFonts w:ascii="Helvetica Neue" w:eastAsia="Helvetica Neue" w:hAnsi="Helvetica Neue" w:cs="Helvetica Neue"/>
        </w:rPr>
      </w:pPr>
    </w:p>
    <w:p w14:paraId="7D7473B0" w14:textId="77777777" w:rsidR="00457371" w:rsidRDefault="00457371">
      <w:pPr>
        <w:rPr>
          <w:rFonts w:ascii="Helvetica Neue" w:eastAsia="Helvetica Neue" w:hAnsi="Helvetica Neue" w:cs="Helvetica Neue"/>
        </w:rPr>
      </w:pPr>
    </w:p>
    <w:p w14:paraId="778732E7" w14:textId="77777777" w:rsidR="00457371" w:rsidRDefault="00457371">
      <w:pPr>
        <w:ind w:left="567"/>
        <w:rPr>
          <w:rFonts w:ascii="Helvetica Neue" w:eastAsia="Helvetica Neue" w:hAnsi="Helvetica Neue" w:cs="Helvetica Neue"/>
        </w:rPr>
      </w:pPr>
    </w:p>
    <w:p w14:paraId="18B8AD73" w14:textId="77777777" w:rsidR="00A9273C" w:rsidRDefault="00A9273C">
      <w:pPr>
        <w:ind w:left="567"/>
        <w:rPr>
          <w:rFonts w:ascii="Helvetica Neue" w:eastAsia="Helvetica Neue" w:hAnsi="Helvetica Neue" w:cs="Helvetica Neue"/>
        </w:rPr>
      </w:pPr>
    </w:p>
    <w:p w14:paraId="7FE2CD0B" w14:textId="77777777" w:rsidR="00457371" w:rsidRDefault="00A9273C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PROGETTO RESIDENZA ARTISTICA al BAR co. 2021</w:t>
      </w:r>
    </w:p>
    <w:p w14:paraId="3AE12F02" w14:textId="77777777" w:rsidR="00457371" w:rsidRDefault="00457371">
      <w:pPr>
        <w:rPr>
          <w:rFonts w:ascii="Helvetica Neue" w:eastAsia="Helvetica Neue" w:hAnsi="Helvetica Neue" w:cs="Helvetica Neue"/>
        </w:rPr>
      </w:pPr>
    </w:p>
    <w:p w14:paraId="6BD53E0F" w14:textId="77777777" w:rsidR="00457371" w:rsidRDefault="00457371">
      <w:pPr>
        <w:rPr>
          <w:rFonts w:ascii="Helvetica Neue" w:eastAsia="Helvetica Neue" w:hAnsi="Helvetica Neue" w:cs="Helvetica Neue"/>
        </w:rPr>
      </w:pPr>
    </w:p>
    <w:p w14:paraId="6EBAB996" w14:textId="77777777" w:rsidR="00457371" w:rsidRDefault="00A9273C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Durante l’anno pandemico 2021 in cui ogni attività conviviale e sociale è stata limitata dalle restrizioni dovute al </w:t>
      </w:r>
      <w:proofErr w:type="spellStart"/>
      <w:r>
        <w:rPr>
          <w:rFonts w:ascii="Helvetica Neue" w:eastAsia="Helvetica Neue" w:hAnsi="Helvetica Neue" w:cs="Helvetica Neue"/>
        </w:rPr>
        <w:t>Covid</w:t>
      </w:r>
      <w:proofErr w:type="spellEnd"/>
      <w:r>
        <w:rPr>
          <w:rFonts w:ascii="Helvetica Neue" w:eastAsia="Helvetica Neue" w:hAnsi="Helvetica Neue" w:cs="Helvetica Neue"/>
        </w:rPr>
        <w:t>, ALMA ha deciso di intraprendere un “viaggio” con Ascanio Celestini.</w:t>
      </w:r>
    </w:p>
    <w:p w14:paraId="0C6E9E51" w14:textId="77777777" w:rsidR="00457371" w:rsidRDefault="00A9273C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Si è instaurato un dialogo formato da domande e risposte in cui </w:t>
      </w:r>
      <w:r>
        <w:rPr>
          <w:rFonts w:ascii="Helvetica Neue" w:eastAsia="Helvetica Neue" w:hAnsi="Helvetica Neue" w:cs="Helvetica Neue"/>
        </w:rPr>
        <w:t>si è cercato di indagare sulle varie sfaccettature che può avere la vita ipotetica di un uomo qualsiasi.</w:t>
      </w:r>
    </w:p>
    <w:p w14:paraId="0ABC2F6B" w14:textId="77777777" w:rsidR="00457371" w:rsidRDefault="00457371">
      <w:pPr>
        <w:rPr>
          <w:rFonts w:ascii="Helvetica Neue" w:eastAsia="Helvetica Neue" w:hAnsi="Helvetica Neue" w:cs="Helvetica Neue"/>
        </w:rPr>
      </w:pPr>
    </w:p>
    <w:p w14:paraId="7073D2DE" w14:textId="77777777" w:rsidR="00457371" w:rsidRDefault="00A9273C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L’edizione della Residenza al BAR co. 2021 ha come obiettivo la realizzazione di disegni che provengano dallo studio di questi testi.</w:t>
      </w:r>
    </w:p>
    <w:p w14:paraId="266D74ED" w14:textId="77777777" w:rsidR="00457371" w:rsidRDefault="00A9273C">
      <w:pPr>
        <w:rPr>
          <w:rFonts w:ascii="Helvetica Neue" w:eastAsia="Helvetica Neue" w:hAnsi="Helvetica Neue" w:cs="Helvetica Neue"/>
        </w:rPr>
      </w:pPr>
      <w:proofErr w:type="gramStart"/>
      <w:r>
        <w:rPr>
          <w:rFonts w:ascii="Helvetica Neue" w:eastAsia="Helvetica Neue" w:hAnsi="Helvetica Neue" w:cs="Helvetica Neue"/>
        </w:rPr>
        <w:t>Successivamente</w:t>
      </w:r>
      <w:proofErr w:type="gramEnd"/>
      <w:r>
        <w:rPr>
          <w:rFonts w:ascii="Helvetica Neue" w:eastAsia="Helvetica Neue" w:hAnsi="Helvetica Neue" w:cs="Helvetica Neue"/>
        </w:rPr>
        <w:t xml:space="preserve"> </w:t>
      </w:r>
      <w:r>
        <w:rPr>
          <w:rFonts w:ascii="Helvetica Neue" w:eastAsia="Helvetica Neue" w:hAnsi="Helvetica Neue" w:cs="Helvetica Neue"/>
        </w:rPr>
        <w:t>testi e disegni andranno a comporre un libro.</w:t>
      </w:r>
    </w:p>
    <w:p w14:paraId="502B7FB0" w14:textId="77777777" w:rsidR="00457371" w:rsidRDefault="00A9273C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Sono stati scelti 10 giovani disegnatori contemporanei che in anni differenti si sono formati alla Scuola del Libro di Urbino e che sono rappresentati dall’associazione ALMA (Associazione Libera Marchigiana Ani</w:t>
      </w:r>
      <w:r>
        <w:rPr>
          <w:rFonts w:ascii="Helvetica Neue" w:eastAsia="Helvetica Neue" w:hAnsi="Helvetica Neue" w:cs="Helvetica Neue"/>
        </w:rPr>
        <w:t xml:space="preserve">matori) visitabile sul sito </w:t>
      </w:r>
      <w:hyperlink r:id="rId7">
        <w:r>
          <w:rPr>
            <w:rFonts w:ascii="Helvetica Neue" w:eastAsia="Helvetica Neue" w:hAnsi="Helvetica Neue" w:cs="Helvetica Neue"/>
            <w:color w:val="1155CC"/>
            <w:u w:val="single"/>
          </w:rPr>
          <w:t>https://www.almanimatori.com/</w:t>
        </w:r>
      </w:hyperlink>
    </w:p>
    <w:p w14:paraId="2FCE69BE" w14:textId="77777777" w:rsidR="00A9273C" w:rsidRDefault="00A9273C">
      <w:pPr>
        <w:rPr>
          <w:rFonts w:ascii="Helvetica Neue" w:eastAsia="Helvetica Neue" w:hAnsi="Helvetica Neue" w:cs="Helvetica Neue"/>
          <w:b/>
        </w:rPr>
      </w:pPr>
    </w:p>
    <w:p w14:paraId="1CBB5998" w14:textId="77777777" w:rsidR="00A9273C" w:rsidRDefault="00A9273C">
      <w:pPr>
        <w:rPr>
          <w:rFonts w:ascii="Helvetica Neue" w:eastAsia="Helvetica Neue" w:hAnsi="Helvetica Neue" w:cs="Helvetica Neue"/>
          <w:b/>
        </w:rPr>
      </w:pPr>
    </w:p>
    <w:p w14:paraId="5A68DF34" w14:textId="77777777" w:rsidR="00457371" w:rsidRDefault="00A9273C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lastRenderedPageBreak/>
        <w:t>ARTISTI INVITATI IN RESIDENZA</w:t>
      </w:r>
    </w:p>
    <w:p w14:paraId="0447B692" w14:textId="77777777" w:rsidR="00457371" w:rsidRDefault="00A9273C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 xml:space="preserve">23 </w:t>
      </w:r>
      <w:proofErr w:type="gramStart"/>
      <w:r>
        <w:rPr>
          <w:rFonts w:ascii="Helvetica Neue" w:eastAsia="Helvetica Neue" w:hAnsi="Helvetica Neue" w:cs="Helvetica Neue"/>
          <w:b/>
        </w:rPr>
        <w:t>24</w:t>
      </w:r>
      <w:proofErr w:type="gramEnd"/>
      <w:r>
        <w:rPr>
          <w:rFonts w:ascii="Helvetica Neue" w:eastAsia="Helvetica Neue" w:hAnsi="Helvetica Neue" w:cs="Helvetica Neue"/>
          <w:b/>
        </w:rPr>
        <w:t xml:space="preserve"> 25 Agosto 2021</w:t>
      </w:r>
    </w:p>
    <w:p w14:paraId="4E33A900" w14:textId="77777777" w:rsidR="00457371" w:rsidRDefault="00457371">
      <w:pPr>
        <w:rPr>
          <w:rFonts w:ascii="Helvetica Neue" w:eastAsia="Helvetica Neue" w:hAnsi="Helvetica Neue" w:cs="Helvetica Neue"/>
          <w:b/>
        </w:rPr>
      </w:pPr>
    </w:p>
    <w:p w14:paraId="2EE7340D" w14:textId="77777777" w:rsidR="00457371" w:rsidRDefault="00A9273C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•</w:t>
      </w:r>
      <w:r>
        <w:rPr>
          <w:rFonts w:ascii="Helvetica Neue" w:eastAsia="Helvetica Neue" w:hAnsi="Helvetica Neue" w:cs="Helvetica Neue"/>
        </w:rPr>
        <w:tab/>
        <w:t>Carola Rossi</w:t>
      </w:r>
    </w:p>
    <w:p w14:paraId="76C4A266" w14:textId="77777777" w:rsidR="00457371" w:rsidRDefault="00A9273C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•</w:t>
      </w:r>
      <w:r>
        <w:rPr>
          <w:rFonts w:ascii="Helvetica Neue" w:eastAsia="Helvetica Neue" w:hAnsi="Helvetica Neue" w:cs="Helvetica Neue"/>
        </w:rPr>
        <w:tab/>
        <w:t xml:space="preserve">Omar </w:t>
      </w:r>
      <w:proofErr w:type="spellStart"/>
      <w:r>
        <w:rPr>
          <w:rFonts w:ascii="Helvetica Neue" w:eastAsia="Helvetica Neue" w:hAnsi="Helvetica Neue" w:cs="Helvetica Neue"/>
        </w:rPr>
        <w:t>Cheikh</w:t>
      </w:r>
      <w:proofErr w:type="spellEnd"/>
    </w:p>
    <w:p w14:paraId="70970E6D" w14:textId="77777777" w:rsidR="00457371" w:rsidRDefault="00A9273C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•</w:t>
      </w:r>
      <w:r>
        <w:rPr>
          <w:rFonts w:ascii="Helvetica Neue" w:eastAsia="Helvetica Neue" w:hAnsi="Helvetica Neue" w:cs="Helvetica Neue"/>
        </w:rPr>
        <w:tab/>
        <w:t xml:space="preserve">Samuele </w:t>
      </w:r>
      <w:proofErr w:type="spellStart"/>
      <w:r>
        <w:rPr>
          <w:rFonts w:ascii="Helvetica Neue" w:eastAsia="Helvetica Neue" w:hAnsi="Helvetica Neue" w:cs="Helvetica Neue"/>
        </w:rPr>
        <w:t>Canestrari</w:t>
      </w:r>
      <w:proofErr w:type="spellEnd"/>
    </w:p>
    <w:p w14:paraId="6E1150AC" w14:textId="77777777" w:rsidR="00457371" w:rsidRDefault="00A9273C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•</w:t>
      </w:r>
      <w:r>
        <w:rPr>
          <w:rFonts w:ascii="Helvetica Neue" w:eastAsia="Helvetica Neue" w:hAnsi="Helvetica Neue" w:cs="Helvetica Neue"/>
        </w:rPr>
        <w:tab/>
        <w:t>Giulia Marcolini</w:t>
      </w:r>
    </w:p>
    <w:p w14:paraId="2950D809" w14:textId="77777777" w:rsidR="00457371" w:rsidRDefault="00A9273C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•</w:t>
      </w:r>
      <w:r>
        <w:rPr>
          <w:rFonts w:ascii="Helvetica Neue" w:eastAsia="Helvetica Neue" w:hAnsi="Helvetica Neue" w:cs="Helvetica Neue"/>
        </w:rPr>
        <w:tab/>
        <w:t xml:space="preserve">Ahmed Ben </w:t>
      </w:r>
      <w:proofErr w:type="spellStart"/>
      <w:r>
        <w:rPr>
          <w:rFonts w:ascii="Helvetica Neue" w:eastAsia="Helvetica Neue" w:hAnsi="Helvetica Neue" w:cs="Helvetica Neue"/>
        </w:rPr>
        <w:t>Nessib</w:t>
      </w:r>
      <w:proofErr w:type="spellEnd"/>
    </w:p>
    <w:p w14:paraId="1D7CAD5C" w14:textId="77777777" w:rsidR="00457371" w:rsidRDefault="00457371">
      <w:pPr>
        <w:rPr>
          <w:rFonts w:ascii="Helvetica Neue" w:eastAsia="Helvetica Neue" w:hAnsi="Helvetica Neue" w:cs="Helvetica Neue"/>
        </w:rPr>
      </w:pPr>
    </w:p>
    <w:p w14:paraId="53135EF7" w14:textId="77777777" w:rsidR="00457371" w:rsidRDefault="00457371">
      <w:pPr>
        <w:rPr>
          <w:rFonts w:ascii="Helvetica Neue" w:eastAsia="Helvetica Neue" w:hAnsi="Helvetica Neue" w:cs="Helvetica Neue"/>
        </w:rPr>
      </w:pPr>
    </w:p>
    <w:p w14:paraId="292EFA94" w14:textId="77777777" w:rsidR="00457371" w:rsidRDefault="00457371">
      <w:pPr>
        <w:rPr>
          <w:rFonts w:ascii="Helvetica Neue" w:eastAsia="Helvetica Neue" w:hAnsi="Helvetica Neue" w:cs="Helvetica Neue"/>
        </w:rPr>
      </w:pPr>
    </w:p>
    <w:p w14:paraId="0A4FD93C" w14:textId="77777777" w:rsidR="00457371" w:rsidRDefault="00A9273C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ARTIST</w:t>
      </w:r>
      <w:r>
        <w:rPr>
          <w:rFonts w:ascii="Helvetica Neue" w:eastAsia="Helvetica Neue" w:hAnsi="Helvetica Neue" w:cs="Helvetica Neue"/>
          <w:b/>
        </w:rPr>
        <w:t>I INVITATI IN RESIDENZA</w:t>
      </w:r>
    </w:p>
    <w:p w14:paraId="344D81A1" w14:textId="77777777" w:rsidR="00457371" w:rsidRDefault="00A9273C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 xml:space="preserve">27 </w:t>
      </w:r>
      <w:proofErr w:type="gramStart"/>
      <w:r>
        <w:rPr>
          <w:rFonts w:ascii="Helvetica Neue" w:eastAsia="Helvetica Neue" w:hAnsi="Helvetica Neue" w:cs="Helvetica Neue"/>
          <w:b/>
        </w:rPr>
        <w:t>28</w:t>
      </w:r>
      <w:proofErr w:type="gramEnd"/>
      <w:r>
        <w:rPr>
          <w:rFonts w:ascii="Helvetica Neue" w:eastAsia="Helvetica Neue" w:hAnsi="Helvetica Neue" w:cs="Helvetica Neue"/>
          <w:b/>
        </w:rPr>
        <w:t xml:space="preserve"> 29 Agosto 2021</w:t>
      </w:r>
    </w:p>
    <w:p w14:paraId="1C72C51F" w14:textId="77777777" w:rsidR="00457371" w:rsidRDefault="00457371">
      <w:pPr>
        <w:rPr>
          <w:rFonts w:ascii="Helvetica Neue" w:eastAsia="Helvetica Neue" w:hAnsi="Helvetica Neue" w:cs="Helvetica Neue"/>
        </w:rPr>
      </w:pPr>
    </w:p>
    <w:p w14:paraId="7A01029C" w14:textId="77777777" w:rsidR="00457371" w:rsidRDefault="00A9273C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•</w:t>
      </w:r>
      <w:r>
        <w:rPr>
          <w:rFonts w:ascii="Helvetica Neue" w:eastAsia="Helvetica Neue" w:hAnsi="Helvetica Neue" w:cs="Helvetica Neue"/>
        </w:rPr>
        <w:tab/>
        <w:t>Eugenio Carlini</w:t>
      </w:r>
    </w:p>
    <w:p w14:paraId="13CE1E66" w14:textId="77777777" w:rsidR="00457371" w:rsidRDefault="00A9273C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•</w:t>
      </w:r>
      <w:r>
        <w:rPr>
          <w:rFonts w:ascii="Helvetica Neue" w:eastAsia="Helvetica Neue" w:hAnsi="Helvetica Neue" w:cs="Helvetica Neue"/>
        </w:rPr>
        <w:tab/>
        <w:t>Anthony Valenti</w:t>
      </w:r>
    </w:p>
    <w:p w14:paraId="6570EF1E" w14:textId="77777777" w:rsidR="00457371" w:rsidRDefault="00A9273C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•</w:t>
      </w:r>
      <w:r>
        <w:rPr>
          <w:rFonts w:ascii="Helvetica Neue" w:eastAsia="Helvetica Neue" w:hAnsi="Helvetica Neue" w:cs="Helvetica Neue"/>
        </w:rPr>
        <w:tab/>
        <w:t xml:space="preserve">Viola </w:t>
      </w:r>
      <w:proofErr w:type="spellStart"/>
      <w:r>
        <w:rPr>
          <w:rFonts w:ascii="Helvetica Neue" w:eastAsia="Helvetica Neue" w:hAnsi="Helvetica Neue" w:cs="Helvetica Neue"/>
        </w:rPr>
        <w:t>Bartoli</w:t>
      </w:r>
      <w:proofErr w:type="spellEnd"/>
    </w:p>
    <w:p w14:paraId="3892375A" w14:textId="77777777" w:rsidR="00457371" w:rsidRDefault="00A9273C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•</w:t>
      </w:r>
      <w:r>
        <w:rPr>
          <w:rFonts w:ascii="Helvetica Neue" w:eastAsia="Helvetica Neue" w:hAnsi="Helvetica Neue" w:cs="Helvetica Neue"/>
        </w:rPr>
        <w:tab/>
        <w:t>Alessandra Romagnoli</w:t>
      </w:r>
    </w:p>
    <w:p w14:paraId="5C624F49" w14:textId="77777777" w:rsidR="00457371" w:rsidRDefault="00A9273C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•</w:t>
      </w:r>
      <w:r>
        <w:rPr>
          <w:rFonts w:ascii="Helvetica Neue" w:eastAsia="Helvetica Neue" w:hAnsi="Helvetica Neue" w:cs="Helvetica Neue"/>
        </w:rPr>
        <w:tab/>
        <w:t>Giuseppe Scala</w:t>
      </w:r>
    </w:p>
    <w:p w14:paraId="42888A52" w14:textId="77777777" w:rsidR="00457371" w:rsidRDefault="00457371">
      <w:pPr>
        <w:rPr>
          <w:rFonts w:ascii="Helvetica Neue" w:eastAsia="Helvetica Neue" w:hAnsi="Helvetica Neue" w:cs="Helvetica Neue"/>
        </w:rPr>
      </w:pPr>
    </w:p>
    <w:p w14:paraId="0B2F4DB9" w14:textId="77777777" w:rsidR="00457371" w:rsidRDefault="00457371">
      <w:pPr>
        <w:rPr>
          <w:rFonts w:ascii="Helvetica Neue" w:eastAsia="Helvetica Neue" w:hAnsi="Helvetica Neue" w:cs="Helvetica Neue"/>
        </w:rPr>
      </w:pPr>
    </w:p>
    <w:p w14:paraId="30C57532" w14:textId="77777777" w:rsidR="00457371" w:rsidRDefault="00457371">
      <w:pPr>
        <w:rPr>
          <w:rFonts w:ascii="Helvetica Neue" w:eastAsia="Helvetica Neue" w:hAnsi="Helvetica Neue" w:cs="Helvetica Neue"/>
        </w:rPr>
      </w:pPr>
    </w:p>
    <w:p w14:paraId="222DC17A" w14:textId="77777777" w:rsidR="00457371" w:rsidRDefault="00457371">
      <w:pPr>
        <w:rPr>
          <w:rFonts w:ascii="Helvetica Neue" w:eastAsia="Helvetica Neue" w:hAnsi="Helvetica Neue" w:cs="Helvetica Neue"/>
        </w:rPr>
      </w:pPr>
    </w:p>
    <w:p w14:paraId="506435A5" w14:textId="77777777" w:rsidR="00457371" w:rsidRDefault="00457371">
      <w:pPr>
        <w:rPr>
          <w:rFonts w:ascii="Helvetica Neue" w:eastAsia="Helvetica Neue" w:hAnsi="Helvetica Neue" w:cs="Helvetica Neue"/>
        </w:rPr>
      </w:pPr>
    </w:p>
    <w:p w14:paraId="2F6AC9FE" w14:textId="77777777" w:rsidR="00457371" w:rsidRDefault="00A9273C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MOMENTO APERTO AL PUBBLICO</w:t>
      </w:r>
    </w:p>
    <w:p w14:paraId="2ED3E0F4" w14:textId="77777777" w:rsidR="00457371" w:rsidRDefault="00457371">
      <w:pPr>
        <w:rPr>
          <w:rFonts w:ascii="Helvetica Neue" w:eastAsia="Helvetica Neue" w:hAnsi="Helvetica Neue" w:cs="Helvetica Neue"/>
        </w:rPr>
      </w:pPr>
    </w:p>
    <w:p w14:paraId="1169B5A7" w14:textId="77777777" w:rsidR="00457371" w:rsidRDefault="00457371">
      <w:pPr>
        <w:rPr>
          <w:rFonts w:ascii="Helvetica Neue" w:eastAsia="Helvetica Neue" w:hAnsi="Helvetica Neue" w:cs="Helvetica Neue"/>
        </w:rPr>
      </w:pPr>
    </w:p>
    <w:p w14:paraId="1F6A864F" w14:textId="77777777" w:rsidR="00457371" w:rsidRDefault="00A9273C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L’ultimo giorno di permanenza </w:t>
      </w:r>
      <w:proofErr w:type="gramStart"/>
      <w:r>
        <w:rPr>
          <w:rFonts w:ascii="Helvetica Neue" w:eastAsia="Helvetica Neue" w:hAnsi="Helvetica Neue" w:cs="Helvetica Neue"/>
        </w:rPr>
        <w:t>al</w:t>
      </w:r>
      <w:proofErr w:type="gramEnd"/>
      <w:r>
        <w:rPr>
          <w:rFonts w:ascii="Helvetica Neue" w:eastAsia="Helvetica Neue" w:hAnsi="Helvetica Neue" w:cs="Helvetica Neue"/>
        </w:rPr>
        <w:t xml:space="preserve"> Barco Ducale di ogni gruppo di lavoro (il 25 e il 29 Agosto) è prevista una merenda/aperitivo con una presentazione/studio-</w:t>
      </w:r>
      <w:proofErr w:type="spellStart"/>
      <w:r>
        <w:rPr>
          <w:rFonts w:ascii="Helvetica Neue" w:eastAsia="Helvetica Neue" w:hAnsi="Helvetica Neue" w:cs="Helvetica Neue"/>
        </w:rPr>
        <w:t>visit</w:t>
      </w:r>
      <w:proofErr w:type="spellEnd"/>
      <w:r>
        <w:rPr>
          <w:rFonts w:ascii="Helvetica Neue" w:eastAsia="Helvetica Neue" w:hAnsi="Helvetica Neue" w:cs="Helvetica Neue"/>
        </w:rPr>
        <w:t xml:space="preserve"> aperti al pubblico in cui ogni artista mostrerà il proprio portfolio, parlerà della propria ri</w:t>
      </w:r>
      <w:r>
        <w:rPr>
          <w:rFonts w:ascii="Helvetica Neue" w:eastAsia="Helvetica Neue" w:hAnsi="Helvetica Neue" w:cs="Helvetica Neue"/>
        </w:rPr>
        <w:t>cerca artistica, dei lavori prodotti e ci si confronterà sull’esperienza della residenza</w:t>
      </w:r>
    </w:p>
    <w:p w14:paraId="54AF58D8" w14:textId="77777777" w:rsidR="00457371" w:rsidRDefault="00457371">
      <w:pPr>
        <w:rPr>
          <w:rFonts w:ascii="Helvetica Neue" w:eastAsia="Helvetica Neue" w:hAnsi="Helvetica Neue" w:cs="Helvetica Neue"/>
        </w:rPr>
      </w:pPr>
    </w:p>
    <w:p w14:paraId="65F02FA2" w14:textId="77777777" w:rsidR="00457371" w:rsidRDefault="00457371">
      <w:pPr>
        <w:rPr>
          <w:rFonts w:ascii="Helvetica Neue" w:eastAsia="Helvetica Neue" w:hAnsi="Helvetica Neue" w:cs="Helvetica Neue"/>
        </w:rPr>
      </w:pPr>
    </w:p>
    <w:p w14:paraId="4A603989" w14:textId="77777777" w:rsidR="00457371" w:rsidRDefault="00457371">
      <w:pPr>
        <w:rPr>
          <w:rFonts w:ascii="Helvetica Neue" w:eastAsia="Helvetica Neue" w:hAnsi="Helvetica Neue" w:cs="Helvetica Neue"/>
        </w:rPr>
      </w:pPr>
    </w:p>
    <w:p w14:paraId="688C14E2" w14:textId="77777777" w:rsidR="00457371" w:rsidRDefault="00457371">
      <w:pPr>
        <w:rPr>
          <w:rFonts w:ascii="Helvetica Neue" w:eastAsia="Helvetica Neue" w:hAnsi="Helvetica Neue" w:cs="Helvetica Neue"/>
        </w:rPr>
      </w:pPr>
    </w:p>
    <w:p w14:paraId="610A1351" w14:textId="77777777" w:rsidR="00457371" w:rsidRDefault="00457371">
      <w:pPr>
        <w:rPr>
          <w:rFonts w:ascii="Helvetica Neue" w:eastAsia="Helvetica Neue" w:hAnsi="Helvetica Neue" w:cs="Helvetica Neue"/>
        </w:rPr>
      </w:pPr>
    </w:p>
    <w:p w14:paraId="5A93F5DF" w14:textId="77777777" w:rsidR="00457371" w:rsidRDefault="00A9273C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74ACA5D5" wp14:editId="1E62C069">
            <wp:extent cx="796409" cy="387330"/>
            <wp:effectExtent l="0" t="0" r="0" b="0"/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6409" cy="387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4C57FB" w14:textId="77777777" w:rsidR="00457371" w:rsidRDefault="00457371">
      <w:pPr>
        <w:rPr>
          <w:rFonts w:ascii="Helvetica Neue" w:eastAsia="Helvetica Neue" w:hAnsi="Helvetica Neue" w:cs="Helvetica Neue"/>
        </w:rPr>
      </w:pPr>
    </w:p>
    <w:p w14:paraId="00D82E93" w14:textId="77777777" w:rsidR="00457371" w:rsidRDefault="00A9273C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 </w:t>
      </w: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4D7C4280" wp14:editId="331017D8">
            <wp:extent cx="912844" cy="913319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2844" cy="9133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7F7095" w14:textId="77777777" w:rsidR="00457371" w:rsidRDefault="00457371">
      <w:pPr>
        <w:rPr>
          <w:rFonts w:ascii="Helvetica Neue" w:eastAsia="Helvetica Neue" w:hAnsi="Helvetica Neue" w:cs="Helvetica Neue"/>
        </w:rPr>
      </w:pPr>
    </w:p>
    <w:p w14:paraId="340EB9EE" w14:textId="77777777" w:rsidR="00457371" w:rsidRDefault="00A9273C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</w:rPr>
        <w:t>Senzabagno</w:t>
      </w:r>
      <w:proofErr w:type="spellEnd"/>
    </w:p>
    <w:sectPr w:rsidR="00457371">
      <w:pgSz w:w="11900" w:h="16840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4"/>
  </w:compat>
  <w:rsids>
    <w:rsidRoot w:val="00457371"/>
    <w:rsid w:val="00457371"/>
    <w:rsid w:val="00A92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1FA54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B9081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7688D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17688D"/>
    <w:rPr>
      <w:rFonts w:ascii="Lucida Grande" w:hAnsi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950245"/>
    <w:pPr>
      <w:ind w:left="720"/>
      <w:contextualSpacing/>
    </w:pPr>
  </w:style>
  <w:style w:type="paragraph" w:styleId="Sottotito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B9081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7688D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17688D"/>
    <w:rPr>
      <w:rFonts w:ascii="Lucida Grande" w:hAnsi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950245"/>
    <w:pPr>
      <w:ind w:left="720"/>
      <w:contextualSpacing/>
    </w:pPr>
  </w:style>
  <w:style w:type="paragraph" w:styleId="Sottotito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s://www.almanimatori.com/" TargetMode="External"/><Relationship Id="rId8" Type="http://schemas.openxmlformats.org/officeDocument/2006/relationships/image" Target="media/image2.jpg"/><Relationship Id="rId9" Type="http://schemas.openxmlformats.org/officeDocument/2006/relationships/image" Target="media/image3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Arvxi0lIryhm4aIWWddu3CYIBw==">AMUW2mVXOmdFnB4XWXMXnoz7mZIwF/ttkrlcZYSUzV84+nfy1sU0ICmWn6jeumcmFucS01NmZFP0PvGfyqdCzo0XQjqQ3oelGp7w6Ca1/c6FO6MCt6Z+jdk=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946</Words>
  <Characters>5397</Characters>
  <Application>Microsoft Macintosh Word</Application>
  <DocSecurity>0</DocSecurity>
  <Lines>44</Lines>
  <Paragraphs>12</Paragraphs>
  <ScaleCrop>false</ScaleCrop>
  <Company>nmlb</Company>
  <LinksUpToDate>false</LinksUpToDate>
  <CharactersWithSpaces>6331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 mos</dc:creator>
  <cp:lastModifiedBy>elisa mos</cp:lastModifiedBy>
  <cp:revision>2</cp:revision>
  <dcterms:created xsi:type="dcterms:W3CDTF">2020-06-01T20:20:00Z</dcterms:created>
  <dcterms:modified xsi:type="dcterms:W3CDTF">2021-08-12T07:30:00Z</dcterms:modified>
</cp:coreProperties>
</file>