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A3" w:rsidRDefault="00A864A3" w:rsidP="00A864A3">
      <w:pPr>
        <w:jc w:val="center"/>
        <w:rPr>
          <w:rFonts w:ascii="Verdana" w:hAnsi="Verdana"/>
          <w:sz w:val="28"/>
        </w:rPr>
      </w:pPr>
      <w:r>
        <w:rPr>
          <w:rFonts w:ascii="Verdana" w:hAnsi="Verdana"/>
          <w:noProof/>
          <w:sz w:val="28"/>
          <w:lang w:eastAsia="it-IT"/>
        </w:rPr>
        <w:drawing>
          <wp:inline distT="0" distB="0" distL="0" distR="0">
            <wp:extent cx="947057" cy="947057"/>
            <wp:effectExtent l="0" t="0" r="571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rcadia Art Galler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67" cy="981067"/>
                    </a:xfrm>
                    <a:prstGeom prst="rect">
                      <a:avLst/>
                    </a:prstGeom>
                  </pic:spPr>
                </pic:pic>
              </a:graphicData>
            </a:graphic>
          </wp:inline>
        </w:drawing>
      </w:r>
    </w:p>
    <w:p w:rsidR="00A864A3" w:rsidRPr="00D71D9F" w:rsidRDefault="00A864A3" w:rsidP="00D71D9F">
      <w:pPr>
        <w:spacing w:after="120"/>
        <w:jc w:val="center"/>
        <w:rPr>
          <w:rFonts w:ascii="Lucida Sans Typewriter" w:hAnsi="Lucida Sans Typewriter"/>
          <w:sz w:val="28"/>
        </w:rPr>
      </w:pPr>
    </w:p>
    <w:p w:rsidR="00C93822" w:rsidRPr="00510BD5" w:rsidRDefault="00C93822" w:rsidP="000D0BE9">
      <w:pPr>
        <w:spacing w:after="120"/>
        <w:jc w:val="center"/>
        <w:rPr>
          <w:rFonts w:ascii="Verdana" w:hAnsi="Verdana" w:cs="Verdana"/>
          <w:sz w:val="28"/>
          <w:szCs w:val="28"/>
        </w:rPr>
      </w:pPr>
      <w:r w:rsidRPr="00510BD5">
        <w:rPr>
          <w:rFonts w:ascii="Verdana" w:hAnsi="Verdana" w:cs="Verdana"/>
          <w:sz w:val="28"/>
          <w:szCs w:val="28"/>
        </w:rPr>
        <w:t>Comunicato Stampa</w:t>
      </w:r>
    </w:p>
    <w:p w:rsidR="00E90FA3" w:rsidRPr="000D0BE9" w:rsidRDefault="000D0BE9" w:rsidP="000D0BE9">
      <w:pPr>
        <w:spacing w:after="120"/>
        <w:jc w:val="center"/>
        <w:rPr>
          <w:rFonts w:ascii="Leelawadee UI" w:hAnsi="Leelawadee UI" w:cs="Leelawadee UI"/>
          <w:b/>
          <w:sz w:val="32"/>
          <w:lang w:bidi="th-TH"/>
        </w:rPr>
      </w:pPr>
      <w:r w:rsidRPr="000D0BE9">
        <w:rPr>
          <w:rFonts w:ascii="Leelawadee UI" w:hAnsi="Leelawadee UI" w:cs="Leelawadee UI"/>
          <w:b/>
          <w:sz w:val="32"/>
          <w:lang w:bidi="th-TH"/>
        </w:rPr>
        <w:t>ARTE e INGEGNO</w:t>
      </w:r>
    </w:p>
    <w:p w:rsidR="00E90FA3" w:rsidRPr="00510BD5" w:rsidRDefault="00E90FA3" w:rsidP="000D0BE9">
      <w:pPr>
        <w:spacing w:after="120"/>
        <w:jc w:val="center"/>
        <w:rPr>
          <w:rFonts w:ascii="Verdana" w:hAnsi="Verdana" w:cs="Verdana"/>
          <w:sz w:val="24"/>
          <w:szCs w:val="24"/>
        </w:rPr>
      </w:pPr>
      <w:r w:rsidRPr="000D0BE9">
        <w:rPr>
          <w:rFonts w:ascii="Leelawadee UI" w:hAnsi="Leelawadee UI" w:cs="Leelawadee UI"/>
          <w:sz w:val="28"/>
          <w:lang w:bidi="th-TH"/>
        </w:rPr>
        <w:t xml:space="preserve">Mostra </w:t>
      </w:r>
      <w:r w:rsidR="004A04F3" w:rsidRPr="000D0BE9">
        <w:rPr>
          <w:rFonts w:ascii="Leelawadee UI" w:hAnsi="Leelawadee UI" w:cs="Leelawadee UI"/>
          <w:sz w:val="28"/>
          <w:lang w:bidi="th-TH"/>
        </w:rPr>
        <w:t>collettiva</w:t>
      </w:r>
    </w:p>
    <w:p w:rsidR="00E90FA3" w:rsidRPr="000D0BE9" w:rsidRDefault="00C2053E" w:rsidP="000D0BE9">
      <w:pPr>
        <w:spacing w:after="120"/>
        <w:jc w:val="center"/>
        <w:rPr>
          <w:rFonts w:ascii="Leelawadee UI" w:hAnsi="Leelawadee UI" w:cs="Leelawadee UI"/>
          <w:b/>
          <w:sz w:val="28"/>
          <w:lang w:bidi="th-TH"/>
        </w:rPr>
      </w:pPr>
      <w:proofErr w:type="gramStart"/>
      <w:r w:rsidRPr="000D0BE9">
        <w:rPr>
          <w:rFonts w:ascii="Leelawadee UI" w:hAnsi="Leelawadee UI" w:cs="Leelawadee UI"/>
          <w:b/>
          <w:sz w:val="28"/>
          <w:lang w:bidi="th-TH"/>
        </w:rPr>
        <w:t>dal</w:t>
      </w:r>
      <w:proofErr w:type="gramEnd"/>
      <w:r w:rsidRPr="000D0BE9">
        <w:rPr>
          <w:rFonts w:ascii="Leelawadee UI" w:hAnsi="Leelawadee UI" w:cs="Leelawadee UI"/>
          <w:b/>
          <w:sz w:val="28"/>
          <w:lang w:bidi="th-TH"/>
        </w:rPr>
        <w:t xml:space="preserve"> </w:t>
      </w:r>
      <w:r w:rsidR="000D0BE9" w:rsidRPr="000D0BE9">
        <w:rPr>
          <w:rFonts w:ascii="Leelawadee UI" w:hAnsi="Leelawadee UI" w:cs="Leelawadee UI"/>
          <w:b/>
          <w:sz w:val="28"/>
          <w:lang w:bidi="th-TH"/>
        </w:rPr>
        <w:t>14</w:t>
      </w:r>
      <w:r w:rsidRPr="000D0BE9">
        <w:rPr>
          <w:rFonts w:ascii="Leelawadee UI" w:hAnsi="Leelawadee UI" w:cs="Leelawadee UI"/>
          <w:b/>
          <w:sz w:val="28"/>
          <w:lang w:bidi="th-TH"/>
        </w:rPr>
        <w:t xml:space="preserve"> al </w:t>
      </w:r>
      <w:r w:rsidR="000D0BE9" w:rsidRPr="000D0BE9">
        <w:rPr>
          <w:rFonts w:ascii="Leelawadee UI" w:hAnsi="Leelawadee UI" w:cs="Leelawadee UI"/>
          <w:b/>
          <w:sz w:val="28"/>
          <w:lang w:bidi="th-TH"/>
        </w:rPr>
        <w:t>30</w:t>
      </w:r>
      <w:r w:rsidR="001E5258" w:rsidRPr="000D0BE9">
        <w:rPr>
          <w:rFonts w:ascii="Leelawadee UI" w:hAnsi="Leelawadee UI" w:cs="Leelawadee UI"/>
          <w:b/>
          <w:sz w:val="28"/>
          <w:lang w:bidi="th-TH"/>
        </w:rPr>
        <w:t xml:space="preserve"> </w:t>
      </w:r>
      <w:r w:rsidR="000D0BE9" w:rsidRPr="000D0BE9">
        <w:rPr>
          <w:rFonts w:ascii="Leelawadee UI" w:hAnsi="Leelawadee UI" w:cs="Leelawadee UI"/>
          <w:b/>
          <w:sz w:val="28"/>
          <w:lang w:bidi="th-TH"/>
        </w:rPr>
        <w:t>novembre</w:t>
      </w:r>
      <w:r w:rsidR="001E5258" w:rsidRPr="000D0BE9">
        <w:rPr>
          <w:rFonts w:ascii="Leelawadee UI" w:hAnsi="Leelawadee UI" w:cs="Leelawadee UI"/>
          <w:b/>
          <w:sz w:val="28"/>
          <w:lang w:bidi="th-TH"/>
        </w:rPr>
        <w:t xml:space="preserve"> 2019</w:t>
      </w:r>
    </w:p>
    <w:p w:rsidR="00E90FA3" w:rsidRPr="000D0BE9" w:rsidRDefault="00E90FA3" w:rsidP="000D0BE9">
      <w:pPr>
        <w:spacing w:after="120"/>
        <w:jc w:val="center"/>
        <w:rPr>
          <w:rFonts w:ascii="Leelawadee UI" w:hAnsi="Leelawadee UI" w:cs="Leelawadee UI"/>
          <w:b/>
          <w:sz w:val="28"/>
          <w:lang w:bidi="th-TH"/>
        </w:rPr>
      </w:pPr>
      <w:r w:rsidRPr="000D0BE9">
        <w:rPr>
          <w:rFonts w:ascii="Leelawadee UI" w:hAnsi="Leelawadee UI" w:cs="Leelawadee UI"/>
          <w:b/>
          <w:sz w:val="28"/>
          <w:lang w:bidi="th-TH"/>
        </w:rPr>
        <w:t>Arcadia Art Gallery, Ripa di Porta Ticinese 61</w:t>
      </w:r>
    </w:p>
    <w:p w:rsidR="00E90FA3" w:rsidRPr="000D0BE9" w:rsidRDefault="00E90FA3" w:rsidP="000D0BE9">
      <w:pPr>
        <w:spacing w:after="120"/>
        <w:jc w:val="center"/>
        <w:rPr>
          <w:rFonts w:ascii="Leelawadee UI" w:hAnsi="Leelawadee UI" w:cs="Leelawadee UI"/>
          <w:sz w:val="28"/>
          <w:lang w:bidi="th-TH"/>
        </w:rPr>
      </w:pPr>
      <w:r w:rsidRPr="000D0BE9">
        <w:rPr>
          <w:rFonts w:ascii="Leelawadee UI" w:hAnsi="Leelawadee UI" w:cs="Leelawadee UI"/>
          <w:sz w:val="28"/>
          <w:lang w:bidi="th-TH"/>
        </w:rPr>
        <w:t>Milano _ Naviglio Grande</w:t>
      </w:r>
    </w:p>
    <w:p w:rsidR="00C93822" w:rsidRPr="000D0BE9" w:rsidRDefault="00C93822" w:rsidP="000D0BE9">
      <w:pPr>
        <w:spacing w:after="120"/>
        <w:jc w:val="center"/>
        <w:rPr>
          <w:rFonts w:ascii="Leelawadee UI" w:hAnsi="Leelawadee UI" w:cs="Leelawadee UI"/>
          <w:sz w:val="28"/>
          <w:lang w:bidi="th-TH"/>
        </w:rPr>
      </w:pPr>
      <w:r w:rsidRPr="000D0BE9">
        <w:rPr>
          <w:rFonts w:ascii="Leelawadee UI" w:hAnsi="Leelawadee UI" w:cs="Leelawadee UI"/>
          <w:sz w:val="28"/>
          <w:lang w:bidi="th-TH"/>
        </w:rPr>
        <w:t>Vernissage 1</w:t>
      </w:r>
      <w:r w:rsidR="000D0BE9" w:rsidRPr="000D0BE9">
        <w:rPr>
          <w:rFonts w:ascii="Leelawadee UI" w:hAnsi="Leelawadee UI" w:cs="Leelawadee UI"/>
          <w:sz w:val="28"/>
          <w:lang w:bidi="th-TH"/>
        </w:rPr>
        <w:t>4</w:t>
      </w:r>
      <w:r w:rsidR="001E5258" w:rsidRPr="000D0BE9">
        <w:rPr>
          <w:rFonts w:ascii="Leelawadee UI" w:hAnsi="Leelawadee UI" w:cs="Leelawadee UI"/>
          <w:sz w:val="28"/>
          <w:lang w:bidi="th-TH"/>
        </w:rPr>
        <w:t xml:space="preserve"> </w:t>
      </w:r>
      <w:r w:rsidR="000D0BE9" w:rsidRPr="000D0BE9">
        <w:rPr>
          <w:rFonts w:ascii="Leelawadee UI" w:hAnsi="Leelawadee UI" w:cs="Leelawadee UI"/>
          <w:sz w:val="28"/>
          <w:lang w:bidi="th-TH"/>
        </w:rPr>
        <w:t>novembre</w:t>
      </w:r>
      <w:r w:rsidRPr="000D0BE9">
        <w:rPr>
          <w:rFonts w:ascii="Leelawadee UI" w:hAnsi="Leelawadee UI" w:cs="Leelawadee UI"/>
          <w:sz w:val="28"/>
          <w:lang w:bidi="th-TH"/>
        </w:rPr>
        <w:t xml:space="preserve"> alle ore </w:t>
      </w:r>
      <w:r w:rsidR="000D0BE9" w:rsidRPr="000D0BE9">
        <w:rPr>
          <w:rFonts w:ascii="Leelawadee UI" w:hAnsi="Leelawadee UI" w:cs="Leelawadee UI"/>
          <w:sz w:val="28"/>
          <w:lang w:bidi="th-TH"/>
        </w:rPr>
        <w:t>20.00</w:t>
      </w:r>
    </w:p>
    <w:p w:rsidR="00067E8D" w:rsidRPr="000D0BE9" w:rsidRDefault="00067E8D" w:rsidP="000D0BE9">
      <w:pPr>
        <w:spacing w:after="120"/>
        <w:jc w:val="center"/>
        <w:rPr>
          <w:rFonts w:ascii="Leelawadee UI" w:hAnsi="Leelawadee UI" w:cs="Leelawadee UI"/>
          <w:sz w:val="28"/>
          <w:lang w:bidi="th-TH"/>
        </w:rPr>
      </w:pPr>
      <w:r w:rsidRPr="000D0BE9">
        <w:rPr>
          <w:rFonts w:ascii="Leelawadee UI" w:hAnsi="Leelawadee UI" w:cs="Leelawadee UI"/>
          <w:sz w:val="28"/>
          <w:lang w:bidi="th-TH"/>
        </w:rPr>
        <w:t>Con la partecipazione di</w:t>
      </w:r>
    </w:p>
    <w:p w:rsidR="00067E8D" w:rsidRPr="00510BD5" w:rsidRDefault="000D0BE9" w:rsidP="000D0BE9">
      <w:pPr>
        <w:spacing w:after="120"/>
        <w:jc w:val="center"/>
        <w:rPr>
          <w:rFonts w:ascii="Verdana" w:hAnsi="Verdana" w:cs="Verdana"/>
          <w:b/>
          <w:sz w:val="24"/>
          <w:szCs w:val="24"/>
        </w:rPr>
      </w:pPr>
      <w:r>
        <w:rPr>
          <w:rFonts w:ascii="Verdana" w:hAnsi="Verdana" w:cs="Verdana"/>
          <w:b/>
          <w:sz w:val="24"/>
          <w:szCs w:val="24"/>
        </w:rPr>
        <w:t xml:space="preserve">Federico </w:t>
      </w:r>
      <w:proofErr w:type="spellStart"/>
      <w:r>
        <w:rPr>
          <w:rFonts w:ascii="Verdana" w:hAnsi="Verdana" w:cs="Verdana"/>
          <w:b/>
          <w:sz w:val="24"/>
          <w:szCs w:val="24"/>
        </w:rPr>
        <w:t>Caloi</w:t>
      </w:r>
      <w:proofErr w:type="spellEnd"/>
    </w:p>
    <w:p w:rsidR="007C1B3B" w:rsidRDefault="007C1B3B">
      <w:pPr>
        <w:rPr>
          <w:rFonts w:ascii="Verdana" w:hAnsi="Verdana"/>
          <w:sz w:val="28"/>
        </w:rPr>
      </w:pPr>
    </w:p>
    <w:p w:rsidR="007C1B3B" w:rsidRPr="000D0BE9" w:rsidRDefault="00067E8D" w:rsidP="00C93822">
      <w:pPr>
        <w:jc w:val="both"/>
        <w:rPr>
          <w:rFonts w:ascii="Leelawadee UI" w:hAnsi="Leelawadee UI" w:cs="Leelawadee UI"/>
          <w:b/>
          <w:sz w:val="28"/>
          <w:lang w:bidi="th-TH"/>
        </w:rPr>
      </w:pPr>
      <w:r w:rsidRPr="000D0BE9">
        <w:rPr>
          <w:rFonts w:ascii="Leelawadee UI" w:hAnsi="Leelawadee UI" w:cs="Leelawadee UI"/>
          <w:b/>
          <w:sz w:val="28"/>
          <w:lang w:bidi="th-TH"/>
        </w:rPr>
        <w:t xml:space="preserve">La presentazione </w:t>
      </w:r>
    </w:p>
    <w:p w:rsidR="00B70038" w:rsidRPr="000D0BE9" w:rsidRDefault="004A04F3" w:rsidP="00B70038">
      <w:pPr>
        <w:pStyle w:val="NormaleWeb"/>
        <w:shd w:val="clear" w:color="auto" w:fill="FFFFFF"/>
        <w:spacing w:before="0" w:beforeAutospacing="0" w:after="150" w:afterAutospacing="0"/>
        <w:rPr>
          <w:rFonts w:ascii="Leelawadee UI" w:eastAsiaTheme="minorHAnsi" w:hAnsi="Leelawadee UI" w:cs="Leelawadee UI"/>
          <w:sz w:val="22"/>
          <w:szCs w:val="22"/>
          <w:lang w:eastAsia="en-US" w:bidi="th-TH"/>
        </w:rPr>
      </w:pPr>
      <w:r w:rsidRPr="000D0BE9">
        <w:rPr>
          <w:rFonts w:ascii="Leelawadee UI" w:eastAsiaTheme="minorHAnsi" w:hAnsi="Leelawadee UI" w:cs="Leelawadee UI"/>
          <w:sz w:val="22"/>
          <w:szCs w:val="22"/>
          <w:lang w:eastAsia="en-US" w:bidi="th-TH"/>
        </w:rPr>
        <w:t>Nella Galleria Arcadia Art Gallery di Milano,</w:t>
      </w:r>
      <w:r w:rsidR="00DF422C" w:rsidRPr="000D0BE9">
        <w:rPr>
          <w:rFonts w:ascii="Leelawadee UI" w:eastAsiaTheme="minorHAnsi" w:hAnsi="Leelawadee UI" w:cs="Leelawadee UI"/>
          <w:sz w:val="22"/>
          <w:szCs w:val="22"/>
          <w:lang w:eastAsia="en-US" w:bidi="th-TH"/>
        </w:rPr>
        <w:t xml:space="preserve"> </w:t>
      </w:r>
      <w:r w:rsidRPr="000D0BE9">
        <w:rPr>
          <w:rFonts w:ascii="Leelawadee UI" w:eastAsiaTheme="minorHAnsi" w:hAnsi="Leelawadee UI" w:cs="Leelawadee UI"/>
          <w:sz w:val="22"/>
          <w:szCs w:val="22"/>
          <w:lang w:eastAsia="en-US" w:bidi="th-TH"/>
        </w:rPr>
        <w:t xml:space="preserve">il </w:t>
      </w:r>
      <w:r w:rsidR="000D0BE9" w:rsidRPr="000D0BE9">
        <w:rPr>
          <w:rFonts w:ascii="Leelawadee UI" w:eastAsiaTheme="minorHAnsi" w:hAnsi="Leelawadee UI" w:cs="Leelawadee UI"/>
          <w:sz w:val="22"/>
          <w:szCs w:val="22"/>
          <w:lang w:eastAsia="en-US" w:bidi="th-TH"/>
        </w:rPr>
        <w:t>14 novembre</w:t>
      </w:r>
      <w:r w:rsidRPr="000D0BE9">
        <w:rPr>
          <w:rFonts w:ascii="Leelawadee UI" w:eastAsiaTheme="minorHAnsi" w:hAnsi="Leelawadee UI" w:cs="Leelawadee UI"/>
          <w:sz w:val="22"/>
          <w:szCs w:val="22"/>
          <w:lang w:eastAsia="en-US" w:bidi="th-TH"/>
        </w:rPr>
        <w:t xml:space="preserve"> alle ore </w:t>
      </w:r>
      <w:r w:rsidR="000D0BE9" w:rsidRPr="000D0BE9">
        <w:rPr>
          <w:rFonts w:ascii="Leelawadee UI" w:eastAsiaTheme="minorHAnsi" w:hAnsi="Leelawadee UI" w:cs="Leelawadee UI"/>
          <w:sz w:val="22"/>
          <w:szCs w:val="22"/>
          <w:lang w:eastAsia="en-US" w:bidi="th-TH"/>
        </w:rPr>
        <w:t>20.00</w:t>
      </w:r>
      <w:r w:rsidRPr="000D0BE9">
        <w:rPr>
          <w:rFonts w:ascii="Leelawadee UI" w:eastAsiaTheme="minorHAnsi" w:hAnsi="Leelawadee UI" w:cs="Leelawadee UI"/>
          <w:sz w:val="22"/>
          <w:szCs w:val="22"/>
          <w:lang w:eastAsia="en-US" w:bidi="th-TH"/>
        </w:rPr>
        <w:t>, sarà inaugurata la mostra “</w:t>
      </w:r>
      <w:r w:rsidR="000D0BE9" w:rsidRPr="000D0BE9">
        <w:rPr>
          <w:rFonts w:ascii="Leelawadee UI" w:eastAsiaTheme="minorHAnsi" w:hAnsi="Leelawadee UI" w:cs="Leelawadee UI"/>
          <w:sz w:val="22"/>
          <w:szCs w:val="22"/>
          <w:lang w:eastAsia="en-US" w:bidi="th-TH"/>
        </w:rPr>
        <w:t>Arte e Ingegno</w:t>
      </w:r>
      <w:r w:rsidRPr="000D0BE9">
        <w:rPr>
          <w:rFonts w:ascii="Leelawadee UI" w:eastAsiaTheme="minorHAnsi" w:hAnsi="Leelawadee UI" w:cs="Leelawadee UI"/>
          <w:sz w:val="22"/>
          <w:szCs w:val="22"/>
          <w:lang w:eastAsia="en-US" w:bidi="th-TH"/>
        </w:rPr>
        <w:t>”,</w:t>
      </w:r>
      <w:r w:rsidR="00D55E85" w:rsidRPr="000D0BE9">
        <w:rPr>
          <w:rFonts w:ascii="Leelawadee UI" w:eastAsiaTheme="minorHAnsi" w:hAnsi="Leelawadee UI" w:cs="Leelawadee UI"/>
          <w:sz w:val="22"/>
          <w:szCs w:val="22"/>
          <w:lang w:eastAsia="en-US" w:bidi="th-TH"/>
        </w:rPr>
        <w:t xml:space="preserve"> con la partecipazione di </w:t>
      </w:r>
      <w:r w:rsidR="000D0BE9" w:rsidRPr="000D0BE9">
        <w:rPr>
          <w:rFonts w:ascii="Leelawadee UI" w:eastAsiaTheme="minorHAnsi" w:hAnsi="Leelawadee UI" w:cs="Leelawadee UI"/>
          <w:sz w:val="22"/>
          <w:szCs w:val="22"/>
          <w:lang w:eastAsia="en-US" w:bidi="th-TH"/>
        </w:rPr>
        <w:t xml:space="preserve">Federico </w:t>
      </w:r>
      <w:proofErr w:type="spellStart"/>
      <w:r w:rsidR="000D0BE9" w:rsidRPr="000D0BE9">
        <w:rPr>
          <w:rFonts w:ascii="Leelawadee UI" w:eastAsiaTheme="minorHAnsi" w:hAnsi="Leelawadee UI" w:cs="Leelawadee UI"/>
          <w:sz w:val="22"/>
          <w:szCs w:val="22"/>
          <w:lang w:eastAsia="en-US" w:bidi="th-TH"/>
        </w:rPr>
        <w:t>Caloi</w:t>
      </w:r>
      <w:proofErr w:type="spellEnd"/>
      <w:r w:rsidR="00B70038" w:rsidRPr="000D0BE9">
        <w:rPr>
          <w:rFonts w:ascii="Leelawadee UI" w:eastAsiaTheme="minorHAnsi" w:hAnsi="Leelawadee UI" w:cs="Leelawadee UI"/>
          <w:sz w:val="22"/>
          <w:szCs w:val="22"/>
          <w:lang w:eastAsia="en-US" w:bidi="th-TH"/>
        </w:rPr>
        <w:t xml:space="preserve"> che con la sua sensibilità ci farà percepire le sensazioni trasmesse </w:t>
      </w:r>
      <w:r w:rsidR="000D0BE9" w:rsidRPr="000D0BE9">
        <w:rPr>
          <w:rFonts w:ascii="Leelawadee UI" w:eastAsiaTheme="minorHAnsi" w:hAnsi="Leelawadee UI" w:cs="Leelawadee UI"/>
          <w:sz w:val="22"/>
          <w:szCs w:val="22"/>
          <w:lang w:eastAsia="en-US" w:bidi="th-TH"/>
        </w:rPr>
        <w:t xml:space="preserve">dalle opere degli </w:t>
      </w:r>
      <w:r w:rsidR="00B70038" w:rsidRPr="000D0BE9">
        <w:rPr>
          <w:rFonts w:ascii="Leelawadee UI" w:eastAsiaTheme="minorHAnsi" w:hAnsi="Leelawadee UI" w:cs="Leelawadee UI"/>
          <w:sz w:val="22"/>
          <w:szCs w:val="22"/>
          <w:lang w:eastAsia="en-US" w:bidi="th-TH"/>
        </w:rPr>
        <w:t>artisti.</w:t>
      </w:r>
    </w:p>
    <w:p w:rsidR="00B70038" w:rsidRPr="000D0BE9" w:rsidRDefault="00B70038" w:rsidP="00B70038">
      <w:pPr>
        <w:pStyle w:val="NormaleWeb"/>
        <w:shd w:val="clear" w:color="auto" w:fill="FFFFFF"/>
        <w:spacing w:before="0" w:beforeAutospacing="0" w:after="150" w:afterAutospacing="0"/>
        <w:rPr>
          <w:rFonts w:ascii="Leelawadee UI" w:eastAsiaTheme="minorHAnsi" w:hAnsi="Leelawadee UI" w:cs="Leelawadee UI"/>
          <w:sz w:val="22"/>
          <w:szCs w:val="22"/>
          <w:lang w:eastAsia="en-US" w:bidi="th-TH"/>
        </w:rPr>
      </w:pPr>
      <w:r w:rsidRPr="000D0BE9">
        <w:rPr>
          <w:rFonts w:ascii="Leelawadee UI" w:eastAsiaTheme="minorHAnsi" w:hAnsi="Leelawadee UI" w:cs="Leelawadee UI"/>
          <w:sz w:val="22"/>
          <w:szCs w:val="22"/>
          <w:lang w:eastAsia="en-US" w:bidi="th-TH"/>
        </w:rPr>
        <w:t>Gli artisti che parteciperanno all’evento sono:</w:t>
      </w:r>
    </w:p>
    <w:tbl>
      <w:tblPr>
        <w:tblStyle w:val="Grigliatabella"/>
        <w:tblpPr w:leftFromText="141" w:rightFromText="141" w:vertAnchor="text" w:horzAnchor="margin" w:tblpY="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8"/>
      </w:tblGrid>
      <w:tr w:rsidR="00925F22" w:rsidRPr="000D0BE9" w:rsidTr="00925F22">
        <w:tc>
          <w:tcPr>
            <w:tcW w:w="4318" w:type="dxa"/>
          </w:tcPr>
          <w:p w:rsidR="00925F22" w:rsidRPr="000D0BE9" w:rsidRDefault="000D0BE9" w:rsidP="00925F22">
            <w:pPr>
              <w:pStyle w:val="NormaleWeb"/>
              <w:numPr>
                <w:ilvl w:val="0"/>
                <w:numId w:val="2"/>
              </w:numPr>
              <w:shd w:val="clear" w:color="auto" w:fill="FFFFFF"/>
              <w:spacing w:before="0" w:beforeAutospacing="0" w:after="0" w:afterAutospacing="0"/>
              <w:ind w:left="714" w:hanging="357"/>
              <w:rPr>
                <w:rFonts w:ascii="Leelawadee UI" w:eastAsiaTheme="minorHAnsi" w:hAnsi="Leelawadee UI" w:cs="Leelawadee UI"/>
                <w:sz w:val="22"/>
                <w:szCs w:val="22"/>
                <w:lang w:eastAsia="en-US" w:bidi="th-TH"/>
              </w:rPr>
            </w:pPr>
            <w:r w:rsidRPr="000D0BE9">
              <w:rPr>
                <w:rFonts w:ascii="Leelawadee UI" w:eastAsiaTheme="minorHAnsi" w:hAnsi="Leelawadee UI" w:cs="Leelawadee UI"/>
                <w:sz w:val="22"/>
                <w:szCs w:val="22"/>
                <w:lang w:eastAsia="en-US" w:bidi="th-TH"/>
              </w:rPr>
              <w:t>Gianni Bandinelli</w:t>
            </w:r>
          </w:p>
          <w:p w:rsidR="00925F22" w:rsidRPr="000D0BE9" w:rsidRDefault="000D0BE9" w:rsidP="00925F22">
            <w:pPr>
              <w:pStyle w:val="NormaleWeb"/>
              <w:numPr>
                <w:ilvl w:val="0"/>
                <w:numId w:val="2"/>
              </w:numPr>
              <w:shd w:val="clear" w:color="auto" w:fill="FFFFFF"/>
              <w:spacing w:before="0" w:beforeAutospacing="0" w:after="0" w:afterAutospacing="0"/>
              <w:ind w:left="714" w:hanging="357"/>
              <w:rPr>
                <w:rFonts w:ascii="Leelawadee UI" w:eastAsiaTheme="minorHAnsi" w:hAnsi="Leelawadee UI" w:cs="Leelawadee UI"/>
                <w:sz w:val="22"/>
                <w:szCs w:val="22"/>
                <w:lang w:eastAsia="en-US" w:bidi="th-TH"/>
              </w:rPr>
            </w:pPr>
            <w:r w:rsidRPr="000D0BE9">
              <w:rPr>
                <w:rFonts w:ascii="Leelawadee UI" w:eastAsiaTheme="minorHAnsi" w:hAnsi="Leelawadee UI" w:cs="Leelawadee UI"/>
                <w:sz w:val="22"/>
                <w:szCs w:val="22"/>
                <w:lang w:eastAsia="en-US" w:bidi="th-TH"/>
              </w:rPr>
              <w:t xml:space="preserve">Franco Bianchi - </w:t>
            </w:r>
            <w:proofErr w:type="spellStart"/>
            <w:r w:rsidRPr="000D0BE9">
              <w:rPr>
                <w:rFonts w:ascii="Leelawadee UI" w:eastAsiaTheme="minorHAnsi" w:hAnsi="Leelawadee UI" w:cs="Leelawadee UI"/>
                <w:sz w:val="22"/>
                <w:szCs w:val="22"/>
                <w:lang w:eastAsia="en-US" w:bidi="th-TH"/>
              </w:rPr>
              <w:t>Poteca</w:t>
            </w:r>
            <w:proofErr w:type="spellEnd"/>
          </w:p>
          <w:p w:rsidR="00925F22" w:rsidRPr="000D0BE9" w:rsidRDefault="000D0BE9" w:rsidP="00925F22">
            <w:pPr>
              <w:numPr>
                <w:ilvl w:val="0"/>
                <w:numId w:val="2"/>
              </w:numPr>
              <w:shd w:val="clear" w:color="auto" w:fill="FFFFFF"/>
              <w:ind w:left="714" w:hanging="357"/>
              <w:rPr>
                <w:rFonts w:ascii="Leelawadee UI" w:hAnsi="Leelawadee UI" w:cs="Leelawadee UI"/>
                <w:lang w:bidi="th-TH"/>
              </w:rPr>
            </w:pPr>
            <w:r w:rsidRPr="000D0BE9">
              <w:rPr>
                <w:rFonts w:ascii="Leelawadee UI" w:hAnsi="Leelawadee UI" w:cs="Leelawadee UI"/>
                <w:lang w:bidi="th-TH"/>
              </w:rPr>
              <w:t>Sonya Cipro</w:t>
            </w:r>
          </w:p>
          <w:p w:rsidR="00925F22" w:rsidRPr="000D0BE9" w:rsidRDefault="000D0BE9" w:rsidP="00925F22">
            <w:pPr>
              <w:numPr>
                <w:ilvl w:val="0"/>
                <w:numId w:val="2"/>
              </w:numPr>
              <w:shd w:val="clear" w:color="auto" w:fill="FFFFFF"/>
              <w:ind w:left="714" w:hanging="357"/>
              <w:rPr>
                <w:rFonts w:ascii="Leelawadee UI" w:hAnsi="Leelawadee UI" w:cs="Leelawadee UI"/>
                <w:lang w:bidi="th-TH"/>
              </w:rPr>
            </w:pPr>
            <w:proofErr w:type="spellStart"/>
            <w:r w:rsidRPr="000D0BE9">
              <w:rPr>
                <w:rFonts w:ascii="Leelawadee UI" w:hAnsi="Leelawadee UI" w:cs="Leelawadee UI"/>
                <w:lang w:bidi="th-TH"/>
              </w:rPr>
              <w:t>Gianantonio</w:t>
            </w:r>
            <w:proofErr w:type="spellEnd"/>
            <w:r w:rsidRPr="000D0BE9">
              <w:rPr>
                <w:rFonts w:ascii="Leelawadee UI" w:hAnsi="Leelawadee UI" w:cs="Leelawadee UI"/>
                <w:lang w:bidi="th-TH"/>
              </w:rPr>
              <w:t xml:space="preserve"> Cristalli</w:t>
            </w:r>
          </w:p>
          <w:p w:rsidR="00925F22" w:rsidRDefault="000D0BE9" w:rsidP="00925F22">
            <w:pPr>
              <w:numPr>
                <w:ilvl w:val="0"/>
                <w:numId w:val="2"/>
              </w:numPr>
              <w:shd w:val="clear" w:color="auto" w:fill="FFFFFF"/>
              <w:ind w:left="714" w:hanging="357"/>
              <w:rPr>
                <w:rFonts w:ascii="Leelawadee UI" w:hAnsi="Leelawadee UI" w:cs="Leelawadee UI"/>
                <w:lang w:bidi="th-TH"/>
              </w:rPr>
            </w:pPr>
            <w:r w:rsidRPr="000D0BE9">
              <w:rPr>
                <w:rFonts w:ascii="Leelawadee UI" w:hAnsi="Leelawadee UI" w:cs="Leelawadee UI"/>
                <w:lang w:bidi="th-TH"/>
              </w:rPr>
              <w:t xml:space="preserve">Alessandra </w:t>
            </w:r>
            <w:r w:rsidR="000368D8">
              <w:rPr>
                <w:rFonts w:ascii="Leelawadee UI" w:hAnsi="Leelawadee UI" w:cs="Leelawadee UI"/>
                <w:lang w:bidi="th-TH"/>
              </w:rPr>
              <w:t xml:space="preserve">Silvia </w:t>
            </w:r>
            <w:r w:rsidRPr="000D0BE9">
              <w:rPr>
                <w:rFonts w:ascii="Leelawadee UI" w:hAnsi="Leelawadee UI" w:cs="Leelawadee UI"/>
                <w:lang w:bidi="th-TH"/>
              </w:rPr>
              <w:t>De Simone</w:t>
            </w:r>
          </w:p>
          <w:p w:rsidR="00A17213" w:rsidRPr="000D0BE9" w:rsidRDefault="00A17213" w:rsidP="00A17213">
            <w:pPr>
              <w:numPr>
                <w:ilvl w:val="0"/>
                <w:numId w:val="2"/>
              </w:numPr>
              <w:shd w:val="clear" w:color="auto" w:fill="FFFFFF"/>
              <w:ind w:left="714" w:hanging="357"/>
              <w:rPr>
                <w:rFonts w:ascii="Leelawadee UI" w:hAnsi="Leelawadee UI" w:cs="Leelawadee UI"/>
                <w:lang w:bidi="th-TH"/>
              </w:rPr>
            </w:pPr>
            <w:r w:rsidRPr="000D0BE9">
              <w:rPr>
                <w:rFonts w:ascii="Leelawadee UI" w:hAnsi="Leelawadee UI" w:cs="Leelawadee UI"/>
                <w:lang w:bidi="th-TH"/>
              </w:rPr>
              <w:t>Ilaria Grassi Grassini</w:t>
            </w:r>
          </w:p>
          <w:p w:rsidR="00A17213" w:rsidRPr="000D0BE9" w:rsidRDefault="00A17213" w:rsidP="00A17213">
            <w:pPr>
              <w:shd w:val="clear" w:color="auto" w:fill="FFFFFF"/>
              <w:ind w:left="714"/>
              <w:rPr>
                <w:rFonts w:ascii="Leelawadee UI" w:hAnsi="Leelawadee UI" w:cs="Leelawadee UI"/>
                <w:lang w:bidi="th-TH"/>
              </w:rPr>
            </w:pPr>
          </w:p>
          <w:p w:rsidR="00925F22" w:rsidRPr="000D0BE9" w:rsidRDefault="00925F22" w:rsidP="000D0BE9">
            <w:pPr>
              <w:shd w:val="clear" w:color="auto" w:fill="FFFFFF"/>
              <w:ind w:left="714"/>
              <w:rPr>
                <w:rFonts w:ascii="Leelawadee UI" w:hAnsi="Leelawadee UI" w:cs="Leelawadee UI"/>
                <w:lang w:bidi="th-TH"/>
              </w:rPr>
            </w:pPr>
          </w:p>
        </w:tc>
        <w:tc>
          <w:tcPr>
            <w:tcW w:w="4318" w:type="dxa"/>
          </w:tcPr>
          <w:p w:rsidR="00925F22" w:rsidRPr="000D0BE9" w:rsidRDefault="000D0BE9" w:rsidP="00925F22">
            <w:pPr>
              <w:numPr>
                <w:ilvl w:val="0"/>
                <w:numId w:val="2"/>
              </w:numPr>
              <w:shd w:val="clear" w:color="auto" w:fill="FFFFFF"/>
              <w:ind w:left="714" w:hanging="357"/>
              <w:rPr>
                <w:rFonts w:ascii="Leelawadee UI" w:hAnsi="Leelawadee UI" w:cs="Leelawadee UI"/>
                <w:lang w:bidi="th-TH"/>
              </w:rPr>
            </w:pPr>
            <w:r w:rsidRPr="000D0BE9">
              <w:rPr>
                <w:rFonts w:ascii="Leelawadee UI" w:hAnsi="Leelawadee UI" w:cs="Leelawadee UI"/>
                <w:lang w:bidi="th-TH"/>
              </w:rPr>
              <w:t>Laura Martucci</w:t>
            </w:r>
          </w:p>
          <w:p w:rsidR="00925F22" w:rsidRDefault="000D0BE9" w:rsidP="00925F22">
            <w:pPr>
              <w:numPr>
                <w:ilvl w:val="0"/>
                <w:numId w:val="2"/>
              </w:numPr>
              <w:shd w:val="clear" w:color="auto" w:fill="FFFFFF"/>
              <w:ind w:left="714" w:hanging="357"/>
              <w:rPr>
                <w:rFonts w:ascii="Leelawadee UI" w:hAnsi="Leelawadee UI" w:cs="Leelawadee UI"/>
                <w:lang w:bidi="th-TH"/>
              </w:rPr>
            </w:pPr>
            <w:r w:rsidRPr="000D0BE9">
              <w:rPr>
                <w:rFonts w:ascii="Leelawadee UI" w:hAnsi="Leelawadee UI" w:cs="Leelawadee UI"/>
                <w:lang w:bidi="th-TH"/>
              </w:rPr>
              <w:t xml:space="preserve">Emanuela </w:t>
            </w:r>
            <w:proofErr w:type="spellStart"/>
            <w:r w:rsidRPr="000D0BE9">
              <w:rPr>
                <w:rFonts w:ascii="Leelawadee UI" w:hAnsi="Leelawadee UI" w:cs="Leelawadee UI"/>
                <w:lang w:bidi="th-TH"/>
              </w:rPr>
              <w:t>Montorro</w:t>
            </w:r>
            <w:proofErr w:type="spellEnd"/>
          </w:p>
          <w:p w:rsidR="00A17213" w:rsidRPr="000D0BE9" w:rsidRDefault="00A17213" w:rsidP="00925F22">
            <w:pPr>
              <w:numPr>
                <w:ilvl w:val="0"/>
                <w:numId w:val="2"/>
              </w:numPr>
              <w:shd w:val="clear" w:color="auto" w:fill="FFFFFF"/>
              <w:ind w:left="714" w:hanging="357"/>
              <w:rPr>
                <w:rFonts w:ascii="Leelawadee UI" w:hAnsi="Leelawadee UI" w:cs="Leelawadee UI"/>
                <w:lang w:bidi="th-TH"/>
              </w:rPr>
            </w:pPr>
            <w:r>
              <w:rPr>
                <w:rFonts w:ascii="Leelawadee UI" w:hAnsi="Leelawadee UI" w:cs="Leelawadee UI"/>
                <w:lang w:bidi="th-TH"/>
              </w:rPr>
              <w:t xml:space="preserve">Dario </w:t>
            </w:r>
            <w:proofErr w:type="spellStart"/>
            <w:r>
              <w:rPr>
                <w:rFonts w:ascii="Leelawadee UI" w:hAnsi="Leelawadee UI" w:cs="Leelawadee UI"/>
                <w:lang w:bidi="th-TH"/>
              </w:rPr>
              <w:t>Murri</w:t>
            </w:r>
            <w:proofErr w:type="spellEnd"/>
          </w:p>
          <w:p w:rsidR="00925F22" w:rsidRPr="000D0BE9" w:rsidRDefault="000D0BE9" w:rsidP="00925F22">
            <w:pPr>
              <w:numPr>
                <w:ilvl w:val="0"/>
                <w:numId w:val="2"/>
              </w:numPr>
              <w:shd w:val="clear" w:color="auto" w:fill="FFFFFF"/>
              <w:ind w:left="714" w:hanging="357"/>
              <w:rPr>
                <w:rFonts w:ascii="Leelawadee UI" w:hAnsi="Leelawadee UI" w:cs="Leelawadee UI"/>
                <w:lang w:bidi="th-TH"/>
              </w:rPr>
            </w:pPr>
            <w:r w:rsidRPr="000D0BE9">
              <w:rPr>
                <w:rFonts w:ascii="Leelawadee UI" w:hAnsi="Leelawadee UI" w:cs="Leelawadee UI"/>
                <w:lang w:bidi="th-TH"/>
              </w:rPr>
              <w:t>Marco Tansini</w:t>
            </w:r>
            <w:bookmarkStart w:id="0" w:name="_GoBack"/>
            <w:bookmarkEnd w:id="0"/>
          </w:p>
          <w:p w:rsidR="00925F22" w:rsidRPr="000D0BE9" w:rsidRDefault="000D0BE9" w:rsidP="00925F22">
            <w:pPr>
              <w:numPr>
                <w:ilvl w:val="0"/>
                <w:numId w:val="2"/>
              </w:numPr>
              <w:shd w:val="clear" w:color="auto" w:fill="FFFFFF"/>
              <w:ind w:left="714" w:hanging="357"/>
              <w:rPr>
                <w:rFonts w:ascii="Leelawadee UI" w:hAnsi="Leelawadee UI" w:cs="Leelawadee UI"/>
                <w:lang w:bidi="th-TH"/>
              </w:rPr>
            </w:pPr>
            <w:r w:rsidRPr="000D0BE9">
              <w:rPr>
                <w:rFonts w:ascii="Leelawadee UI" w:hAnsi="Leelawadee UI" w:cs="Leelawadee UI"/>
                <w:lang w:bidi="th-TH"/>
              </w:rPr>
              <w:t xml:space="preserve">Zoran </w:t>
            </w:r>
            <w:proofErr w:type="spellStart"/>
            <w:r w:rsidRPr="000D0BE9">
              <w:rPr>
                <w:rFonts w:ascii="Leelawadee UI" w:hAnsi="Leelawadee UI" w:cs="Leelawadee UI"/>
                <w:lang w:bidi="th-TH"/>
              </w:rPr>
              <w:t>Vuckovic</w:t>
            </w:r>
            <w:proofErr w:type="spellEnd"/>
          </w:p>
          <w:p w:rsidR="00925F22" w:rsidRPr="000D0BE9" w:rsidRDefault="00925F22" w:rsidP="000D0BE9">
            <w:pPr>
              <w:shd w:val="clear" w:color="auto" w:fill="FFFFFF"/>
              <w:ind w:left="714"/>
              <w:rPr>
                <w:rFonts w:ascii="Leelawadee UI" w:hAnsi="Leelawadee UI" w:cs="Leelawadee UI"/>
                <w:lang w:bidi="th-TH"/>
              </w:rPr>
            </w:pPr>
          </w:p>
        </w:tc>
      </w:tr>
    </w:tbl>
    <w:p w:rsidR="000D0BE9" w:rsidRPr="000D0BE9" w:rsidRDefault="000D0BE9" w:rsidP="000D0BE9">
      <w:pPr>
        <w:pStyle w:val="Paragrafobasepersonalizzata155x155"/>
        <w:suppressAutoHyphens/>
        <w:jc w:val="both"/>
        <w:rPr>
          <w:rFonts w:ascii="Leelawadee UI" w:hAnsi="Leelawadee UI" w:cs="Leelawadee UI"/>
          <w:color w:val="auto"/>
          <w:sz w:val="22"/>
          <w:szCs w:val="22"/>
          <w:lang w:bidi="th-TH"/>
        </w:rPr>
      </w:pPr>
      <w:r w:rsidRPr="000D0BE9">
        <w:rPr>
          <w:rFonts w:ascii="Leelawadee UI" w:hAnsi="Leelawadee UI" w:cs="Leelawadee UI"/>
          <w:color w:val="auto"/>
          <w:sz w:val="22"/>
          <w:szCs w:val="22"/>
          <w:lang w:bidi="th-TH"/>
        </w:rPr>
        <w:t>C’è un una potenza immaginifica nel titolo “Arte e ingegno” che la galleria Arcadia ha voluto dare a questa mostra collettiva. Il riferimento che lega le due parole è a Leonardo da Vinci, al suo ingegno, inteso come massima espressione dell’intelligenza creativa dell’essere umano e in relazione alla responsabilità che l’arte richiede per essere artisti. In questa ricorrenza Leonardesca, nel cinquecentenario della sua morte, ha un significato particolare celebrare nella sua Milano il processo che, dietro al visibile, prima del compimento dell’opera, viene realizzato dall’artista per arrivare al fruitore.</w:t>
      </w:r>
    </w:p>
    <w:p w:rsidR="000D0BE9" w:rsidRPr="000D0BE9" w:rsidRDefault="000D0BE9" w:rsidP="000D0BE9">
      <w:pPr>
        <w:pStyle w:val="Paragrafobasepersonalizzata155x155"/>
        <w:suppressAutoHyphens/>
        <w:jc w:val="both"/>
        <w:rPr>
          <w:rFonts w:ascii="Leelawadee UI" w:hAnsi="Leelawadee UI" w:cs="Leelawadee UI"/>
          <w:color w:val="auto"/>
          <w:sz w:val="22"/>
          <w:szCs w:val="22"/>
          <w:lang w:bidi="th-TH"/>
        </w:rPr>
      </w:pPr>
      <w:r w:rsidRPr="000D0BE9">
        <w:rPr>
          <w:rFonts w:ascii="Leelawadee UI" w:hAnsi="Leelawadee UI" w:cs="Leelawadee UI"/>
          <w:color w:val="auto"/>
          <w:sz w:val="22"/>
          <w:szCs w:val="22"/>
          <w:lang w:bidi="th-TH"/>
        </w:rPr>
        <w:t xml:space="preserve">È bene ricordare che le chiuse del Naviglio Grande, proprio qui, dove Arcadia Art Gallery progetta e propone eventi per l’arte, sono state realizzate da Leonardo. Non solo quindi L’ultima Cena è frutto del suo ingegno. Nel corso della sua vita, a Leonardo Da Vinci, non </w:t>
      </w:r>
      <w:r w:rsidRPr="000D0BE9">
        <w:rPr>
          <w:rFonts w:ascii="Leelawadee UI" w:hAnsi="Leelawadee UI" w:cs="Leelawadee UI"/>
          <w:color w:val="auto"/>
          <w:sz w:val="22"/>
          <w:szCs w:val="22"/>
          <w:lang w:bidi="th-TH"/>
        </w:rPr>
        <w:lastRenderedPageBreak/>
        <w:t xml:space="preserve">è bastata l’arte, così come non gli è bastata Firenze e poi Milano e infine la Francia. Ecco allora che l’eterogeneità del suo percorso è specchio delle storie di arte che hanno vissuto e che vivono gli artisti presenti in questa rassegna collettiva. </w:t>
      </w:r>
    </w:p>
    <w:p w:rsidR="000D0BE9" w:rsidRPr="000D0BE9" w:rsidRDefault="000D0BE9" w:rsidP="000D0BE9">
      <w:pPr>
        <w:pStyle w:val="Paragrafobasepersonalizzata155x155"/>
        <w:suppressAutoHyphens/>
        <w:jc w:val="both"/>
        <w:rPr>
          <w:rFonts w:ascii="Leelawadee UI" w:hAnsi="Leelawadee UI" w:cs="Leelawadee UI"/>
          <w:color w:val="auto"/>
          <w:sz w:val="22"/>
          <w:szCs w:val="22"/>
          <w:lang w:bidi="th-TH"/>
        </w:rPr>
      </w:pPr>
      <w:r w:rsidRPr="000D0BE9">
        <w:rPr>
          <w:rFonts w:ascii="Leelawadee UI" w:hAnsi="Leelawadee UI" w:cs="Leelawadee UI"/>
          <w:color w:val="auto"/>
          <w:sz w:val="22"/>
          <w:szCs w:val="22"/>
          <w:lang w:bidi="th-TH"/>
        </w:rPr>
        <w:t>Il percorso di ciascuno degli artisti presenti in “Arte e Ingegno” è policromo, differenti vibrature della creatività che declinano esperienze, ingaggi con la materia, tuffi o permanenze in territori della vita e dell’arte, passaggi in luoghi della mente e del fare che dimostrano come l’esplorazione interiore può portare ad amare o a scegliere un materiale piuttosto che un altro, un linguaggio in luogo di una tecnica.</w:t>
      </w:r>
    </w:p>
    <w:p w:rsidR="000D0BE9" w:rsidRPr="000D0BE9" w:rsidRDefault="000D0BE9" w:rsidP="000D0BE9">
      <w:pPr>
        <w:pStyle w:val="Paragrafobasepersonalizzata155x155"/>
        <w:suppressAutoHyphens/>
        <w:jc w:val="both"/>
        <w:rPr>
          <w:rFonts w:ascii="Leelawadee UI" w:hAnsi="Leelawadee UI" w:cs="Leelawadee UI"/>
          <w:color w:val="auto"/>
          <w:sz w:val="22"/>
          <w:szCs w:val="22"/>
          <w:lang w:bidi="th-TH"/>
        </w:rPr>
      </w:pPr>
      <w:r w:rsidRPr="000D0BE9">
        <w:rPr>
          <w:rFonts w:ascii="Leelawadee UI" w:hAnsi="Leelawadee UI" w:cs="Leelawadee UI"/>
          <w:color w:val="auto"/>
          <w:sz w:val="22"/>
          <w:szCs w:val="22"/>
          <w:lang w:bidi="th-TH"/>
        </w:rPr>
        <w:t>Le opere che scopriamo in questa mostra sono inclinazioni dell’essere, coniugazioni concrete dell’ingegno di ciascuno degli artisti, che ci raccontano, nella loro espressione, una rappresentazione, un presupposto. Sono la prova di un background che, prima ancora di essere tecnico, è ideale, progettuale. Sono frutto di quell’ingegno che porta all’arte attraverso l’impegno dell’intelletto.</w:t>
      </w:r>
    </w:p>
    <w:p w:rsidR="000D0BE9" w:rsidRPr="000D0BE9" w:rsidRDefault="000D0BE9" w:rsidP="000D0BE9">
      <w:pPr>
        <w:pStyle w:val="Paragrafobasepersonalizzata155x155"/>
        <w:suppressAutoHyphens/>
        <w:rPr>
          <w:rFonts w:ascii="Leelawadee UI" w:hAnsi="Leelawadee UI" w:cs="Leelawadee UI"/>
          <w:color w:val="auto"/>
          <w:sz w:val="22"/>
          <w:szCs w:val="22"/>
          <w:lang w:bidi="th-TH"/>
        </w:rPr>
      </w:pPr>
      <w:r w:rsidRPr="000D0BE9">
        <w:rPr>
          <w:rFonts w:ascii="Leelawadee UI" w:hAnsi="Leelawadee UI" w:cs="Leelawadee UI"/>
          <w:color w:val="auto"/>
          <w:sz w:val="22"/>
          <w:szCs w:val="22"/>
          <w:lang w:bidi="th-TH"/>
        </w:rPr>
        <w:t xml:space="preserve">                                                                                               </w:t>
      </w:r>
      <w:r>
        <w:rPr>
          <w:rFonts w:ascii="Leelawadee UI" w:hAnsi="Leelawadee UI" w:cs="Leelawadee UI"/>
          <w:color w:val="auto"/>
          <w:sz w:val="22"/>
          <w:szCs w:val="22"/>
          <w:lang w:bidi="th-TH"/>
        </w:rPr>
        <w:t xml:space="preserve">                 </w:t>
      </w:r>
      <w:r w:rsidRPr="000D0BE9">
        <w:rPr>
          <w:rFonts w:ascii="Leelawadee UI" w:hAnsi="Leelawadee UI" w:cs="Leelawadee UI"/>
          <w:color w:val="auto"/>
          <w:sz w:val="22"/>
          <w:szCs w:val="22"/>
          <w:lang w:bidi="th-TH"/>
        </w:rPr>
        <w:t xml:space="preserve">        Federico </w:t>
      </w:r>
      <w:proofErr w:type="spellStart"/>
      <w:r w:rsidRPr="000D0BE9">
        <w:rPr>
          <w:rFonts w:ascii="Leelawadee UI" w:hAnsi="Leelawadee UI" w:cs="Leelawadee UI"/>
          <w:color w:val="auto"/>
          <w:sz w:val="22"/>
          <w:szCs w:val="22"/>
          <w:lang w:bidi="th-TH"/>
        </w:rPr>
        <w:t>Caloi</w:t>
      </w:r>
      <w:proofErr w:type="spellEnd"/>
    </w:p>
    <w:p w:rsidR="00B70038" w:rsidRDefault="00B70038" w:rsidP="00510BD5">
      <w:pPr>
        <w:autoSpaceDE w:val="0"/>
        <w:autoSpaceDN w:val="0"/>
        <w:adjustRightInd w:val="0"/>
        <w:spacing w:after="0" w:line="240" w:lineRule="auto"/>
        <w:jc w:val="both"/>
        <w:rPr>
          <w:rFonts w:ascii="Verdana" w:hAnsi="Verdana" w:cs="Verdana"/>
          <w:sz w:val="24"/>
          <w:szCs w:val="24"/>
        </w:rPr>
      </w:pPr>
    </w:p>
    <w:p w:rsidR="009108B0" w:rsidRDefault="009108B0" w:rsidP="00510BD5">
      <w:pPr>
        <w:autoSpaceDE w:val="0"/>
        <w:autoSpaceDN w:val="0"/>
        <w:adjustRightInd w:val="0"/>
        <w:spacing w:after="0" w:line="240" w:lineRule="auto"/>
        <w:jc w:val="both"/>
        <w:rPr>
          <w:rFonts w:ascii="Verdana" w:hAnsi="Verdana" w:cs="Verdana"/>
          <w:sz w:val="24"/>
          <w:szCs w:val="24"/>
        </w:rPr>
      </w:pPr>
    </w:p>
    <w:p w:rsidR="00A864A3" w:rsidRPr="000D0BE9" w:rsidRDefault="00A864A3" w:rsidP="00C93822">
      <w:pPr>
        <w:jc w:val="both"/>
        <w:rPr>
          <w:rFonts w:ascii="Leelawadee UI" w:hAnsi="Leelawadee UI" w:cs="Leelawadee UI"/>
          <w:b/>
          <w:sz w:val="32"/>
          <w:lang w:bidi="th-TH"/>
        </w:rPr>
      </w:pPr>
      <w:r w:rsidRPr="000D0BE9">
        <w:rPr>
          <w:rFonts w:ascii="Leelawadee UI" w:hAnsi="Leelawadee UI" w:cs="Leelawadee UI"/>
          <w:b/>
          <w:sz w:val="32"/>
          <w:lang w:bidi="th-TH"/>
        </w:rPr>
        <w:t>Arcadia Art Gallery</w:t>
      </w:r>
    </w:p>
    <w:p w:rsidR="00A864A3" w:rsidRPr="000D0BE9" w:rsidRDefault="00A864A3" w:rsidP="00C93822">
      <w:pPr>
        <w:jc w:val="both"/>
        <w:rPr>
          <w:rFonts w:ascii="Leelawadee UI" w:hAnsi="Leelawadee UI" w:cs="Leelawadee UI"/>
          <w:lang w:bidi="th-TH"/>
        </w:rPr>
      </w:pPr>
      <w:r w:rsidRPr="000D0BE9">
        <w:rPr>
          <w:rFonts w:ascii="Leelawadee UI" w:hAnsi="Leelawadee UI" w:cs="Leelawadee UI"/>
          <w:lang w:bidi="th-TH"/>
        </w:rPr>
        <w:t>La cultura dell’arte e il senso del bello trovano dimora in Arcadia Art Gallery. Uno spazio, nella suggestiva cornice dei Navigli, dove l’arte contemporanea dialoga con l’antiquariato e il design.</w:t>
      </w:r>
      <w:r w:rsidR="00D71D9F" w:rsidRPr="000D0BE9">
        <w:rPr>
          <w:rFonts w:ascii="Leelawadee UI" w:hAnsi="Leelawadee UI" w:cs="Leelawadee UI"/>
          <w:lang w:bidi="th-TH"/>
        </w:rPr>
        <w:t xml:space="preserve"> </w:t>
      </w:r>
      <w:r w:rsidRPr="000D0BE9">
        <w:rPr>
          <w:rFonts w:ascii="Leelawadee UI" w:hAnsi="Leelawadee UI" w:cs="Leelawadee UI"/>
          <w:lang w:bidi="th-TH"/>
        </w:rPr>
        <w:t xml:space="preserve">Arcadia Art Gallery è una nuova idea di galleria: un luogo dove trovare i lavori di artisti emergenti con le opere dei grandi maestri, una galleria che propone stile e bellezza, armonia e </w:t>
      </w:r>
      <w:proofErr w:type="spellStart"/>
      <w:r w:rsidRPr="000D0BE9">
        <w:rPr>
          <w:rFonts w:ascii="Leelawadee UI" w:hAnsi="Leelawadee UI" w:cs="Leelawadee UI"/>
          <w:lang w:bidi="th-TH"/>
        </w:rPr>
        <w:t>dissimetrie</w:t>
      </w:r>
      <w:proofErr w:type="spellEnd"/>
      <w:r w:rsidRPr="000D0BE9">
        <w:rPr>
          <w:rFonts w:ascii="Leelawadee UI" w:hAnsi="Leelawadee UI" w:cs="Leelawadee UI"/>
          <w:lang w:bidi="th-TH"/>
        </w:rPr>
        <w:t xml:space="preserve"> dell'arte contemporanea, curata da professionisti di grande esperienza.</w:t>
      </w:r>
      <w:r w:rsidR="006A0165" w:rsidRPr="000D0BE9">
        <w:rPr>
          <w:rFonts w:ascii="Leelawadee UI" w:hAnsi="Leelawadee UI" w:cs="Leelawadee UI"/>
          <w:lang w:bidi="th-TH"/>
        </w:rPr>
        <w:t xml:space="preserve"> </w:t>
      </w:r>
      <w:r w:rsidRPr="000D0BE9">
        <w:rPr>
          <w:rFonts w:ascii="Leelawadee UI" w:hAnsi="Leelawadee UI" w:cs="Leelawadee UI"/>
          <w:lang w:bidi="th-TH"/>
        </w:rPr>
        <w:t>Arcadia Art Gallery offre una selezione di proposte uniche e di alto profilo, in un ambiente dove convivono antico e contemporaneo in una fusion perfetta. È il posto dove chi ama l'arte trova l’ispirazione per cedere alla tentazione di arricchire la propria collezione.</w:t>
      </w:r>
      <w:r w:rsidR="00C93822" w:rsidRPr="000D0BE9">
        <w:rPr>
          <w:rFonts w:ascii="Leelawadee UI" w:hAnsi="Leelawadee UI" w:cs="Leelawadee UI"/>
          <w:lang w:bidi="th-TH"/>
        </w:rPr>
        <w:t xml:space="preserve"> </w:t>
      </w:r>
      <w:r w:rsidRPr="000D0BE9">
        <w:rPr>
          <w:rFonts w:ascii="Leelawadee UI" w:hAnsi="Leelawadee UI" w:cs="Leelawadee UI"/>
          <w:lang w:bidi="th-TH"/>
        </w:rPr>
        <w:t>La Galleria è uno spazio flessibile che si trasforma in occasione di mostre e performance per rendere protagonisti gli artisti e le loro opere in uno dei posti più suggestivi di Milano, i Navigli, da sempre amati dagli artisti che li hanno scelto come loro luogo d'elezione.</w:t>
      </w:r>
    </w:p>
    <w:p w:rsidR="00275E86" w:rsidRDefault="00275E86" w:rsidP="00510BD5">
      <w:pPr>
        <w:rPr>
          <w:rFonts w:ascii="Verdana" w:hAnsi="Verdana" w:cs="Verdana"/>
          <w:b/>
          <w:sz w:val="24"/>
          <w:szCs w:val="24"/>
          <w:lang w:val="en-US"/>
        </w:rPr>
      </w:pPr>
    </w:p>
    <w:p w:rsidR="00D71D9F" w:rsidRPr="003A1127" w:rsidRDefault="00D71D9F" w:rsidP="00510BD5">
      <w:pPr>
        <w:rPr>
          <w:rFonts w:ascii="Verdana" w:hAnsi="Verdana" w:cs="Verdana"/>
          <w:b/>
          <w:sz w:val="24"/>
          <w:szCs w:val="24"/>
          <w:lang w:val="en-US"/>
        </w:rPr>
      </w:pPr>
      <w:r w:rsidRPr="003A1127">
        <w:rPr>
          <w:rFonts w:ascii="Verdana" w:hAnsi="Verdana" w:cs="Verdana"/>
          <w:b/>
          <w:sz w:val="24"/>
          <w:szCs w:val="24"/>
          <w:lang w:val="en-US"/>
        </w:rPr>
        <w:t xml:space="preserve">ARCADIA ART GALLERY </w:t>
      </w:r>
    </w:p>
    <w:p w:rsidR="00A864A3" w:rsidRPr="000D0BE9" w:rsidRDefault="00510BD5" w:rsidP="00510BD5">
      <w:pPr>
        <w:rPr>
          <w:rFonts w:ascii="Leelawadee UI" w:hAnsi="Leelawadee UI" w:cs="Leelawadee UI"/>
          <w:lang w:bidi="th-TH"/>
        </w:rPr>
      </w:pPr>
      <w:r w:rsidRPr="000D0BE9">
        <w:rPr>
          <w:rFonts w:ascii="Leelawadee UI" w:hAnsi="Leelawadee UI" w:cs="Leelawadee UI"/>
          <w:lang w:bidi="th-TH"/>
        </w:rPr>
        <w:t>Mail: arcadiartgallery@gmail.com</w:t>
      </w:r>
      <w:r w:rsidR="00D71D9F" w:rsidRPr="000D0BE9">
        <w:rPr>
          <w:rFonts w:ascii="Leelawadee UI" w:hAnsi="Leelawadee UI" w:cs="Leelawadee UI"/>
          <w:lang w:bidi="th-TH"/>
        </w:rPr>
        <w:t xml:space="preserve"> </w:t>
      </w:r>
      <w:r w:rsidRPr="000D0BE9">
        <w:rPr>
          <w:rFonts w:ascii="Leelawadee UI" w:hAnsi="Leelawadee UI" w:cs="Leelawadee UI"/>
          <w:lang w:bidi="th-TH"/>
        </w:rPr>
        <w:br/>
      </w:r>
      <w:r w:rsidR="00D71D9F" w:rsidRPr="000D0BE9">
        <w:rPr>
          <w:rFonts w:ascii="Leelawadee UI" w:hAnsi="Leelawadee UI" w:cs="Leelawadee UI"/>
          <w:lang w:bidi="th-TH"/>
        </w:rPr>
        <w:t xml:space="preserve">Tel.  02.837 </w:t>
      </w:r>
      <w:proofErr w:type="gramStart"/>
      <w:r w:rsidR="00D71D9F" w:rsidRPr="000D0BE9">
        <w:rPr>
          <w:rFonts w:ascii="Leelawadee UI" w:hAnsi="Leelawadee UI" w:cs="Leelawadee UI"/>
          <w:lang w:bidi="th-TH"/>
        </w:rPr>
        <w:t xml:space="preserve">5787 </w:t>
      </w:r>
      <w:r w:rsidR="00275E86" w:rsidRPr="000D0BE9">
        <w:rPr>
          <w:rFonts w:ascii="Leelawadee UI" w:hAnsi="Leelawadee UI" w:cs="Leelawadee UI"/>
          <w:lang w:bidi="th-TH"/>
        </w:rPr>
        <w:t xml:space="preserve"> </w:t>
      </w:r>
      <w:r w:rsidRPr="000D0BE9">
        <w:rPr>
          <w:rFonts w:ascii="Leelawadee UI" w:hAnsi="Leelawadee UI" w:cs="Leelawadee UI"/>
          <w:lang w:bidi="th-TH"/>
        </w:rPr>
        <w:br/>
      </w:r>
      <w:r w:rsidR="00D71D9F" w:rsidRPr="000D0BE9">
        <w:rPr>
          <w:rFonts w:ascii="Leelawadee UI" w:hAnsi="Leelawadee UI" w:cs="Leelawadee UI"/>
          <w:lang w:bidi="th-TH"/>
        </w:rPr>
        <w:t>Ripa</w:t>
      </w:r>
      <w:proofErr w:type="gramEnd"/>
      <w:r w:rsidR="00D71D9F" w:rsidRPr="000D0BE9">
        <w:rPr>
          <w:rFonts w:ascii="Leelawadee UI" w:hAnsi="Leelawadee UI" w:cs="Leelawadee UI"/>
          <w:lang w:bidi="th-TH"/>
        </w:rPr>
        <w:t xml:space="preserve"> di Porta Ticinese,61 – Milano</w:t>
      </w:r>
    </w:p>
    <w:p w:rsidR="00D71D9F" w:rsidRPr="000D0BE9" w:rsidRDefault="00D71D9F" w:rsidP="00510BD5">
      <w:pPr>
        <w:rPr>
          <w:rFonts w:ascii="Leelawadee UI" w:hAnsi="Leelawadee UI" w:cs="Leelawadee UI"/>
          <w:b/>
          <w:sz w:val="28"/>
          <w:lang w:bidi="th-TH"/>
        </w:rPr>
      </w:pPr>
      <w:r w:rsidRPr="000D0BE9">
        <w:rPr>
          <w:rFonts w:ascii="Leelawadee UI" w:hAnsi="Leelawadee UI" w:cs="Leelawadee UI"/>
          <w:b/>
          <w:sz w:val="28"/>
          <w:lang w:bidi="th-TH"/>
        </w:rPr>
        <w:t>www.arcadiartgallery.com</w:t>
      </w:r>
    </w:p>
    <w:sectPr w:rsidR="00D71D9F" w:rsidRPr="000D0BE9" w:rsidSect="00D71D9F">
      <w:pgSz w:w="11906" w:h="16838"/>
      <w:pgMar w:top="720" w:right="170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5E7"/>
    <w:multiLevelType w:val="multilevel"/>
    <w:tmpl w:val="9D9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00C92"/>
    <w:multiLevelType w:val="multilevel"/>
    <w:tmpl w:val="C892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73A5B"/>
    <w:multiLevelType w:val="hybridMultilevel"/>
    <w:tmpl w:val="5A861D64"/>
    <w:lvl w:ilvl="0" w:tplc="64DA785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B91218"/>
    <w:multiLevelType w:val="hybridMultilevel"/>
    <w:tmpl w:val="874CD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3"/>
    <w:rsid w:val="000034CE"/>
    <w:rsid w:val="000177CF"/>
    <w:rsid w:val="000368D8"/>
    <w:rsid w:val="00067E8D"/>
    <w:rsid w:val="00082AFC"/>
    <w:rsid w:val="00083E7C"/>
    <w:rsid w:val="000D0BE9"/>
    <w:rsid w:val="001462FF"/>
    <w:rsid w:val="00156E70"/>
    <w:rsid w:val="00185A2B"/>
    <w:rsid w:val="001B7963"/>
    <w:rsid w:val="001C52F1"/>
    <w:rsid w:val="001E5258"/>
    <w:rsid w:val="00275E86"/>
    <w:rsid w:val="00297046"/>
    <w:rsid w:val="002C0629"/>
    <w:rsid w:val="00345D74"/>
    <w:rsid w:val="00366F6D"/>
    <w:rsid w:val="003A1127"/>
    <w:rsid w:val="004716B4"/>
    <w:rsid w:val="004A04F3"/>
    <w:rsid w:val="004D3CDC"/>
    <w:rsid w:val="0050035B"/>
    <w:rsid w:val="00510BD5"/>
    <w:rsid w:val="0051202B"/>
    <w:rsid w:val="005354A6"/>
    <w:rsid w:val="00551194"/>
    <w:rsid w:val="005937D0"/>
    <w:rsid w:val="006130C1"/>
    <w:rsid w:val="006234AC"/>
    <w:rsid w:val="00696807"/>
    <w:rsid w:val="006A0165"/>
    <w:rsid w:val="006B59D5"/>
    <w:rsid w:val="006C6D4B"/>
    <w:rsid w:val="006D24CB"/>
    <w:rsid w:val="00761294"/>
    <w:rsid w:val="007C1B3B"/>
    <w:rsid w:val="00822D4F"/>
    <w:rsid w:val="00861E3B"/>
    <w:rsid w:val="008646F2"/>
    <w:rsid w:val="00874561"/>
    <w:rsid w:val="008D24E5"/>
    <w:rsid w:val="009108B0"/>
    <w:rsid w:val="00925F22"/>
    <w:rsid w:val="00953555"/>
    <w:rsid w:val="00972DEF"/>
    <w:rsid w:val="009E387C"/>
    <w:rsid w:val="00A17213"/>
    <w:rsid w:val="00A864A3"/>
    <w:rsid w:val="00A947B5"/>
    <w:rsid w:val="00AF1714"/>
    <w:rsid w:val="00B01C11"/>
    <w:rsid w:val="00B221E5"/>
    <w:rsid w:val="00B32DB7"/>
    <w:rsid w:val="00B70038"/>
    <w:rsid w:val="00BE0A1C"/>
    <w:rsid w:val="00BE62A7"/>
    <w:rsid w:val="00C04E09"/>
    <w:rsid w:val="00C2053E"/>
    <w:rsid w:val="00C215CB"/>
    <w:rsid w:val="00C93822"/>
    <w:rsid w:val="00CB4155"/>
    <w:rsid w:val="00CC7D40"/>
    <w:rsid w:val="00CD70CC"/>
    <w:rsid w:val="00CE5F74"/>
    <w:rsid w:val="00D0640F"/>
    <w:rsid w:val="00D14812"/>
    <w:rsid w:val="00D51072"/>
    <w:rsid w:val="00D55E85"/>
    <w:rsid w:val="00D71D9F"/>
    <w:rsid w:val="00D77C47"/>
    <w:rsid w:val="00DB3285"/>
    <w:rsid w:val="00DF422C"/>
    <w:rsid w:val="00E37287"/>
    <w:rsid w:val="00E651F8"/>
    <w:rsid w:val="00E90FA3"/>
    <w:rsid w:val="00E917D5"/>
    <w:rsid w:val="00EA16F7"/>
    <w:rsid w:val="00ED7EDD"/>
    <w:rsid w:val="00FE7188"/>
    <w:rsid w:val="00FF6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6DB82-0F25-4F27-8B7E-F8A3726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35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5A2B"/>
    <w:pPr>
      <w:ind w:left="720"/>
      <w:contextualSpacing/>
    </w:pPr>
  </w:style>
  <w:style w:type="paragraph" w:styleId="Testofumetto">
    <w:name w:val="Balloon Text"/>
    <w:basedOn w:val="Normale"/>
    <w:link w:val="TestofumettoCarattere"/>
    <w:uiPriority w:val="99"/>
    <w:semiHidden/>
    <w:unhideWhenUsed/>
    <w:rsid w:val="001E52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258"/>
    <w:rPr>
      <w:rFonts w:ascii="Tahoma" w:hAnsi="Tahoma" w:cs="Tahoma"/>
      <w:sz w:val="16"/>
      <w:szCs w:val="16"/>
    </w:rPr>
  </w:style>
  <w:style w:type="paragraph" w:styleId="NormaleWeb">
    <w:name w:val="Normal (Web)"/>
    <w:basedOn w:val="Normale"/>
    <w:uiPriority w:val="99"/>
    <w:semiHidden/>
    <w:unhideWhenUsed/>
    <w:rsid w:val="00B7003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2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basepersonalizzata155x155">
    <w:name w:val="Paragrafo base (personalizzata 155 x 155)"/>
    <w:basedOn w:val="Normale"/>
    <w:uiPriority w:val="99"/>
    <w:rsid w:val="000D0BE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61">
      <w:bodyDiv w:val="1"/>
      <w:marLeft w:val="0"/>
      <w:marRight w:val="0"/>
      <w:marTop w:val="0"/>
      <w:marBottom w:val="0"/>
      <w:divBdr>
        <w:top w:val="none" w:sz="0" w:space="0" w:color="auto"/>
        <w:left w:val="none" w:sz="0" w:space="0" w:color="auto"/>
        <w:bottom w:val="none" w:sz="0" w:space="0" w:color="auto"/>
        <w:right w:val="none" w:sz="0" w:space="0" w:color="auto"/>
      </w:divBdr>
    </w:div>
    <w:div w:id="705183979">
      <w:bodyDiv w:val="1"/>
      <w:marLeft w:val="0"/>
      <w:marRight w:val="0"/>
      <w:marTop w:val="0"/>
      <w:marBottom w:val="0"/>
      <w:divBdr>
        <w:top w:val="none" w:sz="0" w:space="0" w:color="auto"/>
        <w:left w:val="none" w:sz="0" w:space="0" w:color="auto"/>
        <w:bottom w:val="none" w:sz="0" w:space="0" w:color="auto"/>
        <w:right w:val="none" w:sz="0" w:space="0" w:color="auto"/>
      </w:divBdr>
    </w:div>
    <w:div w:id="1392264937">
      <w:bodyDiv w:val="1"/>
      <w:marLeft w:val="0"/>
      <w:marRight w:val="0"/>
      <w:marTop w:val="0"/>
      <w:marBottom w:val="0"/>
      <w:divBdr>
        <w:top w:val="none" w:sz="0" w:space="0" w:color="auto"/>
        <w:left w:val="none" w:sz="0" w:space="0" w:color="auto"/>
        <w:bottom w:val="none" w:sz="0" w:space="0" w:color="auto"/>
        <w:right w:val="none" w:sz="0" w:space="0" w:color="auto"/>
      </w:divBdr>
    </w:div>
    <w:div w:id="1408766104">
      <w:bodyDiv w:val="1"/>
      <w:marLeft w:val="0"/>
      <w:marRight w:val="0"/>
      <w:marTop w:val="0"/>
      <w:marBottom w:val="0"/>
      <w:divBdr>
        <w:top w:val="none" w:sz="0" w:space="0" w:color="auto"/>
        <w:left w:val="none" w:sz="0" w:space="0" w:color="auto"/>
        <w:bottom w:val="none" w:sz="0" w:space="0" w:color="auto"/>
        <w:right w:val="none" w:sz="0" w:space="0" w:color="auto"/>
      </w:divBdr>
      <w:divsChild>
        <w:div w:id="530529508">
          <w:marLeft w:val="0"/>
          <w:marRight w:val="0"/>
          <w:marTop w:val="0"/>
          <w:marBottom w:val="0"/>
          <w:divBdr>
            <w:top w:val="none" w:sz="0" w:space="0" w:color="auto"/>
            <w:left w:val="none" w:sz="0" w:space="0" w:color="auto"/>
            <w:bottom w:val="none" w:sz="0" w:space="0" w:color="auto"/>
            <w:right w:val="none" w:sz="0" w:space="0" w:color="auto"/>
          </w:divBdr>
          <w:divsChild>
            <w:div w:id="1675650176">
              <w:marLeft w:val="0"/>
              <w:marRight w:val="0"/>
              <w:marTop w:val="0"/>
              <w:marBottom w:val="0"/>
              <w:divBdr>
                <w:top w:val="none" w:sz="0" w:space="0" w:color="auto"/>
                <w:left w:val="none" w:sz="0" w:space="0" w:color="auto"/>
                <w:bottom w:val="none" w:sz="0" w:space="0" w:color="auto"/>
                <w:right w:val="none" w:sz="0" w:space="0" w:color="auto"/>
              </w:divBdr>
              <w:divsChild>
                <w:div w:id="366762667">
                  <w:marLeft w:val="0"/>
                  <w:marRight w:val="0"/>
                  <w:marTop w:val="0"/>
                  <w:marBottom w:val="720"/>
                  <w:divBdr>
                    <w:top w:val="none" w:sz="0" w:space="0" w:color="auto"/>
                    <w:left w:val="none" w:sz="0" w:space="0" w:color="auto"/>
                    <w:bottom w:val="none" w:sz="0" w:space="0" w:color="auto"/>
                    <w:right w:val="none" w:sz="0" w:space="0" w:color="auto"/>
                  </w:divBdr>
                  <w:divsChild>
                    <w:div w:id="1186406509">
                      <w:marLeft w:val="0"/>
                      <w:marRight w:val="0"/>
                      <w:marTop w:val="0"/>
                      <w:marBottom w:val="0"/>
                      <w:divBdr>
                        <w:top w:val="none" w:sz="0" w:space="0" w:color="auto"/>
                        <w:left w:val="none" w:sz="0" w:space="0" w:color="auto"/>
                        <w:bottom w:val="none" w:sz="0" w:space="0" w:color="auto"/>
                        <w:right w:val="none" w:sz="0" w:space="0" w:color="auto"/>
                      </w:divBdr>
                      <w:divsChild>
                        <w:div w:id="302393755">
                          <w:marLeft w:val="0"/>
                          <w:marRight w:val="0"/>
                          <w:marTop w:val="0"/>
                          <w:marBottom w:val="0"/>
                          <w:divBdr>
                            <w:top w:val="none" w:sz="0" w:space="0" w:color="auto"/>
                            <w:left w:val="none" w:sz="0" w:space="0" w:color="auto"/>
                            <w:bottom w:val="none" w:sz="0" w:space="0" w:color="auto"/>
                            <w:right w:val="none" w:sz="0" w:space="0" w:color="auto"/>
                          </w:divBdr>
                          <w:divsChild>
                            <w:div w:id="85929450">
                              <w:marLeft w:val="0"/>
                              <w:marRight w:val="0"/>
                              <w:marTop w:val="0"/>
                              <w:marBottom w:val="0"/>
                              <w:divBdr>
                                <w:top w:val="none" w:sz="0" w:space="0" w:color="auto"/>
                                <w:left w:val="none" w:sz="0" w:space="0" w:color="auto"/>
                                <w:bottom w:val="none" w:sz="0" w:space="0" w:color="auto"/>
                                <w:right w:val="none" w:sz="0" w:space="0" w:color="auto"/>
                              </w:divBdr>
                              <w:divsChild>
                                <w:div w:id="444079680">
                                  <w:marLeft w:val="0"/>
                                  <w:marRight w:val="0"/>
                                  <w:marTop w:val="0"/>
                                  <w:marBottom w:val="0"/>
                                  <w:divBdr>
                                    <w:top w:val="none" w:sz="0" w:space="0" w:color="auto"/>
                                    <w:left w:val="none" w:sz="0" w:space="0" w:color="auto"/>
                                    <w:bottom w:val="none" w:sz="0" w:space="0" w:color="auto"/>
                                    <w:right w:val="none" w:sz="0" w:space="0" w:color="auto"/>
                                  </w:divBdr>
                                  <w:divsChild>
                                    <w:div w:id="756948277">
                                      <w:marLeft w:val="0"/>
                                      <w:marRight w:val="0"/>
                                      <w:marTop w:val="0"/>
                                      <w:marBottom w:val="300"/>
                                      <w:divBdr>
                                        <w:top w:val="none" w:sz="0" w:space="0" w:color="auto"/>
                                        <w:left w:val="none" w:sz="0" w:space="0" w:color="auto"/>
                                        <w:bottom w:val="none" w:sz="0" w:space="0" w:color="auto"/>
                                        <w:right w:val="none" w:sz="0" w:space="0" w:color="auto"/>
                                      </w:divBdr>
                                      <w:divsChild>
                                        <w:div w:id="1597203024">
                                          <w:marLeft w:val="0"/>
                                          <w:marRight w:val="0"/>
                                          <w:marTop w:val="0"/>
                                          <w:marBottom w:val="0"/>
                                          <w:divBdr>
                                            <w:top w:val="none" w:sz="0" w:space="0" w:color="auto"/>
                                            <w:left w:val="none" w:sz="0" w:space="0" w:color="auto"/>
                                            <w:bottom w:val="none" w:sz="0" w:space="0" w:color="auto"/>
                                            <w:right w:val="none" w:sz="0" w:space="0" w:color="auto"/>
                                          </w:divBdr>
                                          <w:divsChild>
                                            <w:div w:id="10706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51037">
                          <w:marLeft w:val="0"/>
                          <w:marRight w:val="0"/>
                          <w:marTop w:val="0"/>
                          <w:marBottom w:val="0"/>
                          <w:divBdr>
                            <w:top w:val="none" w:sz="0" w:space="0" w:color="auto"/>
                            <w:left w:val="none" w:sz="0" w:space="0" w:color="auto"/>
                            <w:bottom w:val="none" w:sz="0" w:space="0" w:color="auto"/>
                            <w:right w:val="none" w:sz="0" w:space="0" w:color="auto"/>
                          </w:divBdr>
                        </w:div>
                      </w:divsChild>
                    </w:div>
                    <w:div w:id="1959018886">
                      <w:marLeft w:val="0"/>
                      <w:marRight w:val="0"/>
                      <w:marTop w:val="900"/>
                      <w:marBottom w:val="0"/>
                      <w:divBdr>
                        <w:top w:val="none" w:sz="0" w:space="0" w:color="auto"/>
                        <w:left w:val="none" w:sz="0" w:space="0" w:color="auto"/>
                        <w:bottom w:val="none" w:sz="0" w:space="0" w:color="auto"/>
                        <w:right w:val="none" w:sz="0" w:space="0" w:color="auto"/>
                      </w:divBdr>
                      <w:divsChild>
                        <w:div w:id="2144158194">
                          <w:marLeft w:val="-150"/>
                          <w:marRight w:val="-150"/>
                          <w:marTop w:val="0"/>
                          <w:marBottom w:val="0"/>
                          <w:divBdr>
                            <w:top w:val="none" w:sz="0" w:space="0" w:color="auto"/>
                            <w:left w:val="none" w:sz="0" w:space="0" w:color="auto"/>
                            <w:bottom w:val="none" w:sz="0" w:space="0" w:color="auto"/>
                            <w:right w:val="none" w:sz="0" w:space="0" w:color="auto"/>
                          </w:divBdr>
                        </w:div>
                      </w:divsChild>
                    </w:div>
                    <w:div w:id="1178228155">
                      <w:marLeft w:val="0"/>
                      <w:marRight w:val="0"/>
                      <w:marTop w:val="750"/>
                      <w:marBottom w:val="240"/>
                      <w:divBdr>
                        <w:top w:val="single" w:sz="6" w:space="15" w:color="E0DEDE"/>
                        <w:left w:val="none" w:sz="0" w:space="0" w:color="E0DEDE"/>
                        <w:bottom w:val="single" w:sz="6" w:space="15" w:color="E0DEDE"/>
                        <w:right w:val="none" w:sz="0" w:space="0" w:color="E0DEDE"/>
                      </w:divBdr>
                    </w:div>
                  </w:divsChild>
                </w:div>
              </w:divsChild>
            </w:div>
          </w:divsChild>
        </w:div>
        <w:div w:id="2028557228">
          <w:marLeft w:val="0"/>
          <w:marRight w:val="0"/>
          <w:marTop w:val="0"/>
          <w:marBottom w:val="0"/>
          <w:divBdr>
            <w:top w:val="none" w:sz="0" w:space="0" w:color="auto"/>
            <w:left w:val="none" w:sz="0" w:space="0" w:color="auto"/>
            <w:bottom w:val="none" w:sz="0" w:space="0" w:color="auto"/>
            <w:right w:val="none" w:sz="0" w:space="0" w:color="auto"/>
          </w:divBdr>
          <w:divsChild>
            <w:div w:id="34158844">
              <w:marLeft w:val="0"/>
              <w:marRight w:val="0"/>
              <w:marTop w:val="0"/>
              <w:marBottom w:val="675"/>
              <w:divBdr>
                <w:top w:val="none" w:sz="0" w:space="0" w:color="auto"/>
                <w:left w:val="none" w:sz="0" w:space="0" w:color="auto"/>
                <w:bottom w:val="none" w:sz="0" w:space="0" w:color="auto"/>
                <w:right w:val="none" w:sz="0" w:space="0" w:color="auto"/>
              </w:divBdr>
            </w:div>
            <w:div w:id="76804094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39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598</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ponticiello</dc:creator>
  <cp:lastModifiedBy>Marco</cp:lastModifiedBy>
  <cp:revision>4</cp:revision>
  <cp:lastPrinted>2019-09-27T10:17:00Z</cp:lastPrinted>
  <dcterms:created xsi:type="dcterms:W3CDTF">2019-11-10T17:13:00Z</dcterms:created>
  <dcterms:modified xsi:type="dcterms:W3CDTF">2019-11-11T17:18:00Z</dcterms:modified>
</cp:coreProperties>
</file>