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5A62" w14:textId="77777777" w:rsidR="008C58D5" w:rsidRDefault="008C58D5"/>
    <w:p w14:paraId="4EA5B16A" w14:textId="77777777" w:rsidR="00035CAB" w:rsidRDefault="00035CAB"/>
    <w:p w14:paraId="5B3A4CE0" w14:textId="4E25C4F6" w:rsidR="00035CAB" w:rsidRPr="00F023D9" w:rsidRDefault="00035CAB" w:rsidP="00035CAB">
      <w:pPr>
        <w:jc w:val="center"/>
        <w:rPr>
          <w:b/>
          <w:bCs/>
          <w:sz w:val="36"/>
          <w:szCs w:val="36"/>
          <w:u w:val="single"/>
        </w:rPr>
      </w:pPr>
      <w:r w:rsidRPr="00F023D9">
        <w:rPr>
          <w:b/>
          <w:bCs/>
          <w:sz w:val="36"/>
          <w:szCs w:val="36"/>
          <w:u w:val="single"/>
        </w:rPr>
        <w:t>COMUNICATO STAMPA</w:t>
      </w:r>
    </w:p>
    <w:p w14:paraId="72AD3096" w14:textId="77777777" w:rsidR="00035CAB" w:rsidRDefault="00035CAB" w:rsidP="00035CAB">
      <w:pPr>
        <w:jc w:val="center"/>
      </w:pPr>
    </w:p>
    <w:p w14:paraId="72749644" w14:textId="4467427B" w:rsidR="00035CAB" w:rsidRPr="00035CAB" w:rsidRDefault="00035CAB" w:rsidP="00035CAB">
      <w:pPr>
        <w:jc w:val="both"/>
        <w:rPr>
          <w:sz w:val="28"/>
          <w:szCs w:val="28"/>
        </w:rPr>
      </w:pPr>
      <w:r w:rsidRPr="00035CAB">
        <w:rPr>
          <w:sz w:val="28"/>
          <w:szCs w:val="28"/>
        </w:rPr>
        <w:t xml:space="preserve">Con </w:t>
      </w:r>
      <w:r w:rsidR="006B45E5">
        <w:rPr>
          <w:sz w:val="28"/>
          <w:szCs w:val="28"/>
        </w:rPr>
        <w:t>oltre</w:t>
      </w:r>
      <w:r w:rsidRPr="00035CAB">
        <w:rPr>
          <w:sz w:val="28"/>
          <w:szCs w:val="28"/>
        </w:rPr>
        <w:t xml:space="preserve"> </w:t>
      </w:r>
      <w:r w:rsidR="006B45E5">
        <w:rPr>
          <w:sz w:val="28"/>
          <w:szCs w:val="28"/>
        </w:rPr>
        <w:t>2</w:t>
      </w:r>
      <w:r w:rsidRPr="00035CAB">
        <w:rPr>
          <w:sz w:val="28"/>
          <w:szCs w:val="28"/>
        </w:rPr>
        <w:t xml:space="preserve"> milioni </w:t>
      </w:r>
      <w:r w:rsidR="006B45E5">
        <w:rPr>
          <w:sz w:val="28"/>
          <w:szCs w:val="28"/>
        </w:rPr>
        <w:t xml:space="preserve">di </w:t>
      </w:r>
      <w:r w:rsidRPr="00035CAB">
        <w:rPr>
          <w:sz w:val="28"/>
          <w:szCs w:val="28"/>
        </w:rPr>
        <w:t xml:space="preserve">euro di </w:t>
      </w:r>
      <w:r w:rsidR="006B45E5">
        <w:rPr>
          <w:sz w:val="28"/>
          <w:szCs w:val="28"/>
        </w:rPr>
        <w:t>aggiudicato</w:t>
      </w:r>
      <w:r w:rsidRPr="00035CAB">
        <w:rPr>
          <w:sz w:val="28"/>
          <w:szCs w:val="28"/>
        </w:rPr>
        <w:t xml:space="preserve"> </w:t>
      </w:r>
      <w:r w:rsidR="006B45E5">
        <w:rPr>
          <w:sz w:val="28"/>
          <w:szCs w:val="28"/>
        </w:rPr>
        <w:t xml:space="preserve">e 5 record italiani </w:t>
      </w:r>
      <w:r w:rsidRPr="00035CAB">
        <w:rPr>
          <w:sz w:val="28"/>
          <w:szCs w:val="28"/>
        </w:rPr>
        <w:t>si è chiusa l’asta solidale di opere d’arte della Fondazione Charlemagne in favore del programma “</w:t>
      </w:r>
      <w:proofErr w:type="spellStart"/>
      <w:r w:rsidRPr="00035CAB">
        <w:rPr>
          <w:sz w:val="28"/>
          <w:szCs w:val="28"/>
        </w:rPr>
        <w:t>Periferiecapitale</w:t>
      </w:r>
      <w:proofErr w:type="spellEnd"/>
      <w:r w:rsidRPr="00035CAB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035CAB">
        <w:rPr>
          <w:sz w:val="28"/>
          <w:szCs w:val="28"/>
        </w:rPr>
        <w:t>realizzata dalla Casa d’Aste Arcadia</w:t>
      </w:r>
      <w:r w:rsidR="007D498B">
        <w:rPr>
          <w:sz w:val="28"/>
          <w:szCs w:val="28"/>
        </w:rPr>
        <w:t>.</w:t>
      </w:r>
    </w:p>
    <w:p w14:paraId="79CD5365" w14:textId="77777777" w:rsidR="00035CAB" w:rsidRPr="00035CAB" w:rsidRDefault="00035CAB" w:rsidP="00035CAB">
      <w:pPr>
        <w:rPr>
          <w:sz w:val="25"/>
          <w:szCs w:val="25"/>
        </w:rPr>
      </w:pPr>
    </w:p>
    <w:p w14:paraId="4663CE5A" w14:textId="3E885906" w:rsidR="00035CAB" w:rsidRPr="00035CAB" w:rsidRDefault="00035CAB" w:rsidP="00035CAB">
      <w:pPr>
        <w:rPr>
          <w:i/>
          <w:iCs/>
          <w:sz w:val="25"/>
          <w:szCs w:val="25"/>
        </w:rPr>
      </w:pPr>
      <w:r w:rsidRPr="00035CAB">
        <w:rPr>
          <w:i/>
          <w:iCs/>
          <w:sz w:val="25"/>
          <w:szCs w:val="25"/>
        </w:rPr>
        <w:t xml:space="preserve">“Un successo straordinario – afferma Massimo </w:t>
      </w:r>
      <w:proofErr w:type="spellStart"/>
      <w:r w:rsidRPr="00035CAB">
        <w:rPr>
          <w:i/>
          <w:iCs/>
          <w:sz w:val="25"/>
          <w:szCs w:val="25"/>
        </w:rPr>
        <w:t>Tagliatesta</w:t>
      </w:r>
      <w:proofErr w:type="spellEnd"/>
      <w:r w:rsidRPr="00035CAB">
        <w:rPr>
          <w:i/>
          <w:iCs/>
          <w:sz w:val="25"/>
          <w:szCs w:val="25"/>
        </w:rPr>
        <w:t>, direttore di Arcadia - che ha fatto registrare un incremento del 270% rispetto alla base d’asta</w:t>
      </w:r>
      <w:r w:rsidR="00F023D9">
        <w:rPr>
          <w:i/>
          <w:iCs/>
          <w:sz w:val="25"/>
          <w:szCs w:val="25"/>
        </w:rPr>
        <w:t xml:space="preserve">. Per la prima volta in Italia venduto un quadro di </w:t>
      </w:r>
      <w:proofErr w:type="spellStart"/>
      <w:r w:rsidR="00F023D9">
        <w:rPr>
          <w:i/>
          <w:iCs/>
          <w:sz w:val="25"/>
          <w:szCs w:val="25"/>
        </w:rPr>
        <w:t>Cha</w:t>
      </w:r>
      <w:r w:rsidR="006B45E5" w:rsidRPr="006B45E5">
        <w:rPr>
          <w:i/>
          <w:iCs/>
          <w:sz w:val="25"/>
          <w:szCs w:val="25"/>
        </w:rPr>
        <w:t>ï</w:t>
      </w:r>
      <w:r w:rsidR="00F023D9">
        <w:rPr>
          <w:i/>
          <w:iCs/>
          <w:sz w:val="25"/>
          <w:szCs w:val="25"/>
        </w:rPr>
        <w:t>m</w:t>
      </w:r>
      <w:proofErr w:type="spellEnd"/>
      <w:r w:rsidR="00F023D9">
        <w:rPr>
          <w:i/>
          <w:iCs/>
          <w:sz w:val="25"/>
          <w:szCs w:val="25"/>
        </w:rPr>
        <w:t xml:space="preserve"> Soutine a 677.200 euro”</w:t>
      </w:r>
    </w:p>
    <w:p w14:paraId="242B3141" w14:textId="77777777" w:rsidR="008C58D5" w:rsidRPr="00035CAB" w:rsidRDefault="008C58D5">
      <w:pPr>
        <w:rPr>
          <w:i/>
          <w:iCs/>
          <w:sz w:val="25"/>
          <w:szCs w:val="25"/>
        </w:rPr>
      </w:pPr>
    </w:p>
    <w:p w14:paraId="1F8F6478" w14:textId="3AB6683E" w:rsidR="008C58D5" w:rsidRDefault="00035CA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70C9">
        <w:rPr>
          <w:rFonts w:ascii="Times New Roman" w:eastAsia="Times New Roman" w:hAnsi="Times New Roman" w:cs="Times New Roman"/>
          <w:i/>
          <w:iCs/>
          <w:sz w:val="26"/>
          <w:szCs w:val="26"/>
        </w:rPr>
        <w:t>Roma, 22 ottobre</w:t>
      </w:r>
      <w:r w:rsidRPr="007D498B">
        <w:rPr>
          <w:rFonts w:ascii="Times New Roman" w:eastAsia="Times New Roman" w:hAnsi="Times New Roman" w:cs="Times New Roman"/>
          <w:sz w:val="26"/>
          <w:szCs w:val="26"/>
        </w:rPr>
        <w:t xml:space="preserve"> – Con </w:t>
      </w:r>
      <w:r w:rsidR="007D498B" w:rsidRPr="007D498B">
        <w:rPr>
          <w:rFonts w:ascii="Times New Roman" w:eastAsia="Times New Roman" w:hAnsi="Times New Roman" w:cs="Times New Roman"/>
          <w:sz w:val="26"/>
          <w:szCs w:val="26"/>
        </w:rPr>
        <w:t>2.167.820 euro di opere d’arte vendute, 270% delle stime minime raccolte</w:t>
      </w:r>
      <w:r w:rsidR="007D498B">
        <w:rPr>
          <w:rFonts w:ascii="Times New Roman" w:eastAsia="Times New Roman" w:hAnsi="Times New Roman" w:cs="Times New Roman"/>
          <w:sz w:val="26"/>
          <w:szCs w:val="26"/>
        </w:rPr>
        <w:t>, e tutti i 36 lotti venduti, si è conclusa, martedì sera, l’asta solidale di opere d’arte della Fondazione Charlemagne a favore del programma “</w:t>
      </w:r>
      <w:proofErr w:type="spellStart"/>
      <w:r w:rsidR="007D498B">
        <w:rPr>
          <w:rFonts w:ascii="Times New Roman" w:eastAsia="Times New Roman" w:hAnsi="Times New Roman" w:cs="Times New Roman"/>
          <w:sz w:val="26"/>
          <w:szCs w:val="26"/>
        </w:rPr>
        <w:t>Periferiecapitale</w:t>
      </w:r>
      <w:proofErr w:type="spellEnd"/>
      <w:r w:rsidR="007D498B"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20C2BB9D" w14:textId="7FD75924" w:rsidR="007D498B" w:rsidRDefault="007D498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Grande l’interesse di pubblico presente, che ha affollato i saloni della Casa d’Aste Arcadia a Roma, ma anche tanti collezionisti</w:t>
      </w:r>
      <w:r w:rsidR="00F023D9">
        <w:rPr>
          <w:rFonts w:ascii="Times New Roman" w:eastAsia="Times New Roman" w:hAnsi="Times New Roman" w:cs="Times New Roman"/>
          <w:sz w:val="26"/>
          <w:szCs w:val="26"/>
        </w:rPr>
        <w:t>, gallerie d’arte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 mercanti di tutto il mondo</w:t>
      </w:r>
      <w:r w:rsidR="00F023D9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collegati on line attraverso l’App “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MyArcadia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” e telefonicamente.</w:t>
      </w:r>
    </w:p>
    <w:p w14:paraId="1D324D44" w14:textId="443C2E7C" w:rsidR="007D498B" w:rsidRPr="006B45E5" w:rsidRDefault="007D498B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Top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lot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della vendita sono stati i quadri di </w:t>
      </w:r>
      <w:proofErr w:type="spellStart"/>
      <w:r w:rsidRPr="00F023D9">
        <w:rPr>
          <w:rFonts w:ascii="Times New Roman" w:eastAsia="Times New Roman" w:hAnsi="Times New Roman" w:cs="Times New Roman"/>
          <w:b/>
          <w:bCs/>
          <w:sz w:val="26"/>
          <w:szCs w:val="26"/>
        </w:rPr>
        <w:t>Ch</w:t>
      </w:r>
      <w:r w:rsidR="006B45E5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="006B45E5" w:rsidRPr="006B45E5">
        <w:rPr>
          <w:rFonts w:ascii="Times New Roman" w:eastAsia="Times New Roman" w:hAnsi="Times New Roman" w:cs="Times New Roman"/>
          <w:b/>
          <w:bCs/>
          <w:sz w:val="26"/>
          <w:szCs w:val="26"/>
        </w:rPr>
        <w:t>ï</w:t>
      </w:r>
      <w:r w:rsidRPr="00F023D9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proofErr w:type="spellEnd"/>
      <w:r w:rsidRPr="00F023D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Soutine</w:t>
      </w:r>
      <w:r>
        <w:rPr>
          <w:rFonts w:ascii="Times New Roman" w:eastAsia="Times New Roman" w:hAnsi="Times New Roman" w:cs="Times New Roman"/>
          <w:sz w:val="26"/>
          <w:szCs w:val="26"/>
        </w:rPr>
        <w:t>, “</w:t>
      </w:r>
      <w:r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La Femme </w:t>
      </w:r>
      <w:proofErr w:type="spellStart"/>
      <w:r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du</w:t>
      </w:r>
      <w:proofErr w:type="spellEnd"/>
      <w:r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Cordonnier</w:t>
      </w:r>
      <w:proofErr w:type="spellEnd"/>
      <w:r w:rsid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”</w:t>
      </w:r>
      <w:r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(1926-7)</w:t>
      </w:r>
      <w:r w:rsidR="00F023D9">
        <w:rPr>
          <w:rFonts w:ascii="Times New Roman" w:eastAsia="Times New Roman" w:hAnsi="Times New Roman" w:cs="Times New Roman"/>
          <w:sz w:val="26"/>
          <w:szCs w:val="26"/>
        </w:rPr>
        <w:t xml:space="preserve"> olio su tela </w:t>
      </w:r>
      <w:r w:rsidR="006B45E5">
        <w:rPr>
          <w:rFonts w:ascii="Times New Roman" w:eastAsia="Times New Roman" w:hAnsi="Times New Roman" w:cs="Times New Roman"/>
          <w:sz w:val="26"/>
          <w:szCs w:val="26"/>
        </w:rPr>
        <w:t xml:space="preserve">che è passato di mano </w:t>
      </w:r>
      <w:r w:rsidR="00F023D9">
        <w:rPr>
          <w:rFonts w:ascii="Times New Roman" w:eastAsia="Times New Roman" w:hAnsi="Times New Roman" w:cs="Times New Roman"/>
          <w:sz w:val="26"/>
          <w:szCs w:val="26"/>
        </w:rPr>
        <w:t xml:space="preserve">a 677.200 euro; </w:t>
      </w:r>
      <w:r w:rsidR="00F023D9" w:rsidRPr="00F023D9">
        <w:rPr>
          <w:rFonts w:ascii="Times New Roman" w:eastAsia="Times New Roman" w:hAnsi="Times New Roman" w:cs="Times New Roman"/>
          <w:b/>
          <w:bCs/>
          <w:sz w:val="26"/>
          <w:szCs w:val="26"/>
        </w:rPr>
        <w:t>Pierre-Auguste Renoir</w:t>
      </w:r>
      <w:r w:rsidR="00F023D9">
        <w:rPr>
          <w:rFonts w:ascii="Times New Roman" w:eastAsia="Times New Roman" w:hAnsi="Times New Roman" w:cs="Times New Roman"/>
          <w:sz w:val="26"/>
          <w:szCs w:val="26"/>
        </w:rPr>
        <w:t>, “</w:t>
      </w:r>
      <w:proofErr w:type="spellStart"/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Jeune</w:t>
      </w:r>
      <w:proofErr w:type="spellEnd"/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Femme </w:t>
      </w:r>
      <w:proofErr w:type="spellStart"/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au</w:t>
      </w:r>
      <w:proofErr w:type="spellEnd"/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corsage</w:t>
      </w:r>
      <w:proofErr w:type="spellEnd"/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rouge et </w:t>
      </w:r>
      <w:proofErr w:type="spellStart"/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au</w:t>
      </w:r>
      <w:proofErr w:type="spellEnd"/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chapeau </w:t>
      </w:r>
      <w:proofErr w:type="spellStart"/>
      <w:r w:rsid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j</w:t>
      </w:r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aune</w:t>
      </w:r>
      <w:proofErr w:type="spellEnd"/>
      <w:r w:rsid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”</w:t>
      </w:r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F023D9">
        <w:rPr>
          <w:rFonts w:ascii="Times New Roman" w:eastAsia="Times New Roman" w:hAnsi="Times New Roman" w:cs="Times New Roman"/>
          <w:sz w:val="26"/>
          <w:szCs w:val="26"/>
        </w:rPr>
        <w:t xml:space="preserve">(1920) passato a nuovo proprietario a 162.700 euro; </w:t>
      </w:r>
      <w:r w:rsidR="00F023D9" w:rsidRPr="00F023D9">
        <w:rPr>
          <w:rFonts w:ascii="Times New Roman" w:eastAsia="Times New Roman" w:hAnsi="Times New Roman" w:cs="Times New Roman"/>
          <w:b/>
          <w:bCs/>
          <w:sz w:val="26"/>
          <w:szCs w:val="26"/>
        </w:rPr>
        <w:t>Pierre Bonnard</w:t>
      </w:r>
      <w:r w:rsidR="00F023D9">
        <w:rPr>
          <w:rFonts w:ascii="Times New Roman" w:eastAsia="Times New Roman" w:hAnsi="Times New Roman" w:cs="Times New Roman"/>
          <w:sz w:val="26"/>
          <w:szCs w:val="26"/>
        </w:rPr>
        <w:t>, “</w:t>
      </w:r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La Seine à Vernon</w:t>
      </w:r>
      <w:r w:rsidR="00F023D9">
        <w:rPr>
          <w:rFonts w:ascii="Times New Roman" w:eastAsia="Times New Roman" w:hAnsi="Times New Roman" w:cs="Times New Roman"/>
          <w:sz w:val="26"/>
          <w:szCs w:val="26"/>
        </w:rPr>
        <w:t xml:space="preserve">” (1930) venduto a 384.400; </w:t>
      </w:r>
      <w:r w:rsidR="00F023D9" w:rsidRPr="00F023D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Edouard </w:t>
      </w:r>
      <w:proofErr w:type="spellStart"/>
      <w:r w:rsidR="00F023D9" w:rsidRPr="00F023D9">
        <w:rPr>
          <w:rFonts w:ascii="Times New Roman" w:eastAsia="Times New Roman" w:hAnsi="Times New Roman" w:cs="Times New Roman"/>
          <w:b/>
          <w:bCs/>
          <w:sz w:val="26"/>
          <w:szCs w:val="26"/>
        </w:rPr>
        <w:t>Vuillard</w:t>
      </w:r>
      <w:proofErr w:type="spellEnd"/>
      <w:r w:rsidR="00F023D9">
        <w:rPr>
          <w:rFonts w:ascii="Times New Roman" w:eastAsia="Times New Roman" w:hAnsi="Times New Roman" w:cs="Times New Roman"/>
          <w:sz w:val="26"/>
          <w:szCs w:val="26"/>
        </w:rPr>
        <w:t>, “</w:t>
      </w:r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La </w:t>
      </w:r>
      <w:proofErr w:type="spellStart"/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Jupe</w:t>
      </w:r>
      <w:proofErr w:type="spellEnd"/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023D9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noire</w:t>
      </w:r>
      <w:proofErr w:type="spellEnd"/>
      <w:r w:rsidR="00F023D9">
        <w:rPr>
          <w:rFonts w:ascii="Times New Roman" w:eastAsia="Times New Roman" w:hAnsi="Times New Roman" w:cs="Times New Roman"/>
          <w:sz w:val="26"/>
          <w:szCs w:val="26"/>
        </w:rPr>
        <w:t xml:space="preserve">” (1903) a 110.200 euro, </w:t>
      </w:r>
      <w:r w:rsidR="00F023D9" w:rsidRPr="005A330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Kees Van </w:t>
      </w:r>
      <w:proofErr w:type="spellStart"/>
      <w:r w:rsidR="00F023D9" w:rsidRPr="005A3303">
        <w:rPr>
          <w:rFonts w:ascii="Times New Roman" w:eastAsia="Times New Roman" w:hAnsi="Times New Roman" w:cs="Times New Roman"/>
          <w:b/>
          <w:bCs/>
          <w:sz w:val="26"/>
          <w:szCs w:val="26"/>
        </w:rPr>
        <w:t>Dongen</w:t>
      </w:r>
      <w:proofErr w:type="spellEnd"/>
      <w:r w:rsidR="00F023D9">
        <w:rPr>
          <w:rFonts w:ascii="Times New Roman" w:eastAsia="Times New Roman" w:hAnsi="Times New Roman" w:cs="Times New Roman"/>
          <w:sz w:val="26"/>
          <w:szCs w:val="26"/>
        </w:rPr>
        <w:t>, “</w:t>
      </w:r>
      <w:r w:rsidR="005A3303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Place Pigalle-Halle </w:t>
      </w:r>
      <w:proofErr w:type="spellStart"/>
      <w:r w:rsidR="005A3303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aux</w:t>
      </w:r>
      <w:proofErr w:type="spellEnd"/>
      <w:r w:rsidR="005A3303" w:rsidRP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Vins</w:t>
      </w:r>
      <w:r w:rsidR="007814B0">
        <w:rPr>
          <w:rFonts w:ascii="Times New Roman" w:eastAsia="Times New Roman" w:hAnsi="Times New Roman" w:cs="Times New Roman"/>
          <w:i/>
          <w:iCs/>
          <w:sz w:val="26"/>
          <w:szCs w:val="26"/>
        </w:rPr>
        <w:t>”</w:t>
      </w:r>
      <w:r w:rsidR="005A3303">
        <w:rPr>
          <w:rFonts w:ascii="Times New Roman" w:eastAsia="Times New Roman" w:hAnsi="Times New Roman" w:cs="Times New Roman"/>
          <w:sz w:val="26"/>
          <w:szCs w:val="26"/>
        </w:rPr>
        <w:t xml:space="preserve"> (1902) a 95.200 euro</w:t>
      </w:r>
      <w:r w:rsidR="006B45E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B45E5" w:rsidRPr="006B45E5">
        <w:rPr>
          <w:rFonts w:ascii="Times New Roman" w:eastAsia="Times New Roman" w:hAnsi="Times New Roman" w:cs="Times New Roman"/>
          <w:b/>
          <w:bCs/>
          <w:sz w:val="26"/>
          <w:szCs w:val="26"/>
        </w:rPr>
        <w:t>Si tratta dei 5 artisti che hanno registrato un record di vendita in Italia.</w:t>
      </w:r>
      <w:r w:rsidR="005A3303" w:rsidRPr="006B45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5F3A09D7" w14:textId="602F6773" w:rsidR="007D498B" w:rsidRDefault="007D498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498B">
        <w:rPr>
          <w:rFonts w:ascii="Times New Roman" w:eastAsia="Times New Roman" w:hAnsi="Times New Roman" w:cs="Times New Roman"/>
          <w:sz w:val="26"/>
          <w:szCs w:val="26"/>
        </w:rPr>
        <w:t>“</w:t>
      </w:r>
      <w:r w:rsidR="005A3303">
        <w:rPr>
          <w:rFonts w:ascii="Times New Roman" w:eastAsia="Times New Roman" w:hAnsi="Times New Roman" w:cs="Times New Roman"/>
          <w:sz w:val="26"/>
          <w:szCs w:val="26"/>
        </w:rPr>
        <w:t xml:space="preserve">Questo risultato – afferma </w:t>
      </w:r>
      <w:r w:rsidR="005A3303" w:rsidRPr="005A330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Massimo </w:t>
      </w:r>
      <w:proofErr w:type="spellStart"/>
      <w:r w:rsidR="005A3303" w:rsidRPr="005A3303">
        <w:rPr>
          <w:rFonts w:ascii="Times New Roman" w:eastAsia="Times New Roman" w:hAnsi="Times New Roman" w:cs="Times New Roman"/>
          <w:b/>
          <w:bCs/>
          <w:sz w:val="26"/>
          <w:szCs w:val="26"/>
        </w:rPr>
        <w:t>Tagliatesta</w:t>
      </w:r>
      <w:proofErr w:type="spellEnd"/>
      <w:r w:rsidR="005A3303">
        <w:rPr>
          <w:rFonts w:ascii="Times New Roman" w:eastAsia="Times New Roman" w:hAnsi="Times New Roman" w:cs="Times New Roman"/>
          <w:sz w:val="26"/>
          <w:szCs w:val="26"/>
        </w:rPr>
        <w:t>, direttore di Arcadia - conferma lo straordinario interesse del pubblico verso opere di qualità di grandi artisti e lancia un importante segnale che il mercato dell’arte è in continua crescita.</w:t>
      </w:r>
      <w:r w:rsidR="009A70C9" w:rsidRPr="009A70C9">
        <w:rPr>
          <w:rFonts w:ascii="Times New Roman" w:eastAsia="Times New Roman" w:hAnsi="Times New Roman" w:cs="Times New Roman"/>
          <w:sz w:val="26"/>
          <w:szCs w:val="26"/>
        </w:rPr>
        <w:t xml:space="preserve"> È</w:t>
      </w:r>
      <w:r w:rsidR="009A70C9">
        <w:rPr>
          <w:rFonts w:ascii="Times New Roman" w:eastAsia="Times New Roman" w:hAnsi="Times New Roman" w:cs="Times New Roman"/>
          <w:sz w:val="26"/>
          <w:szCs w:val="26"/>
        </w:rPr>
        <w:t xml:space="preserve"> s</w:t>
      </w:r>
      <w:r w:rsidR="005A3303">
        <w:rPr>
          <w:rFonts w:ascii="Times New Roman" w:eastAsia="Times New Roman" w:hAnsi="Times New Roman" w:cs="Times New Roman"/>
          <w:sz w:val="26"/>
          <w:szCs w:val="26"/>
        </w:rPr>
        <w:t xml:space="preserve">tato un successo oltre le aspettative che ha fatto registrare un incremento del 270% rispetto alla base d’asta. Per la prima volta in Italia è stato venduto un quadro di </w:t>
      </w:r>
      <w:proofErr w:type="spellStart"/>
      <w:r w:rsidR="005A3303" w:rsidRPr="007814B0">
        <w:rPr>
          <w:rFonts w:ascii="Times New Roman" w:eastAsia="Times New Roman" w:hAnsi="Times New Roman" w:cs="Times New Roman"/>
          <w:b/>
          <w:bCs/>
          <w:sz w:val="26"/>
          <w:szCs w:val="26"/>
        </w:rPr>
        <w:t>Cha</w:t>
      </w:r>
      <w:r w:rsidR="006B45E5" w:rsidRPr="006B45E5">
        <w:rPr>
          <w:rFonts w:ascii="Times New Roman" w:eastAsia="Times New Roman" w:hAnsi="Times New Roman" w:cs="Times New Roman"/>
          <w:b/>
          <w:bCs/>
          <w:sz w:val="26"/>
          <w:szCs w:val="26"/>
        </w:rPr>
        <w:t>ï</w:t>
      </w:r>
      <w:r w:rsidR="005A3303" w:rsidRPr="007814B0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proofErr w:type="spellEnd"/>
      <w:r w:rsidR="005A3303" w:rsidRPr="007814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Soutine</w:t>
      </w:r>
      <w:r w:rsidR="005A3303">
        <w:rPr>
          <w:rFonts w:ascii="Times New Roman" w:eastAsia="Times New Roman" w:hAnsi="Times New Roman" w:cs="Times New Roman"/>
          <w:sz w:val="26"/>
          <w:szCs w:val="26"/>
        </w:rPr>
        <w:t>!”.</w:t>
      </w:r>
    </w:p>
    <w:p w14:paraId="35D907EC" w14:textId="4BF9194E" w:rsidR="006B45E5" w:rsidRDefault="005A3303" w:rsidP="006B45E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Da ricordare anche l’aggiudicazione del quadro olio su tela, attribuito al pittore </w:t>
      </w:r>
      <w:r w:rsidRPr="006B45E5">
        <w:rPr>
          <w:rFonts w:ascii="Times New Roman" w:eastAsia="Times New Roman" w:hAnsi="Times New Roman" w:cs="Times New Roman"/>
          <w:b/>
          <w:bCs/>
          <w:sz w:val="26"/>
          <w:szCs w:val="26"/>
        </w:rPr>
        <w:t>Francesco Guardi</w:t>
      </w:r>
      <w:r>
        <w:rPr>
          <w:rFonts w:ascii="Times New Roman" w:eastAsia="Times New Roman" w:hAnsi="Times New Roman" w:cs="Times New Roman"/>
          <w:sz w:val="26"/>
          <w:szCs w:val="26"/>
        </w:rPr>
        <w:t>, “</w:t>
      </w:r>
      <w:r w:rsidRPr="006B45E5">
        <w:rPr>
          <w:rFonts w:ascii="Times New Roman" w:eastAsia="Times New Roman" w:hAnsi="Times New Roman" w:cs="Times New Roman"/>
          <w:i/>
          <w:iCs/>
          <w:sz w:val="26"/>
          <w:szCs w:val="26"/>
        </w:rPr>
        <w:t>Venezia, veduta del palazzo ducale e della piazzetta dal bacino di San Marco, con il bucintoro all’ormeggio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” e un dipinto di </w:t>
      </w:r>
      <w:r w:rsidRPr="006B45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Ottimar </w:t>
      </w:r>
      <w:proofErr w:type="spellStart"/>
      <w:r w:rsidRPr="006B45E5">
        <w:rPr>
          <w:rFonts w:ascii="Times New Roman" w:eastAsia="Times New Roman" w:hAnsi="Times New Roman" w:cs="Times New Roman"/>
          <w:b/>
          <w:bCs/>
          <w:sz w:val="26"/>
          <w:szCs w:val="26"/>
        </w:rPr>
        <w:t>Ellinger</w:t>
      </w:r>
      <w:proofErr w:type="spellEnd"/>
      <w:r w:rsidR="007814B0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r w:rsidR="007814B0" w:rsidRPr="006B45E5">
        <w:rPr>
          <w:rFonts w:ascii="Times New Roman" w:eastAsia="Times New Roman" w:hAnsi="Times New Roman" w:cs="Times New Roman"/>
          <w:i/>
          <w:iCs/>
          <w:sz w:val="26"/>
          <w:szCs w:val="26"/>
        </w:rPr>
        <w:t>Natura morta con fiori, frutta e insetti</w:t>
      </w:r>
      <w:r w:rsidR="007814B0">
        <w:rPr>
          <w:rFonts w:ascii="Times New Roman" w:eastAsia="Times New Roman" w:hAnsi="Times New Roman" w:cs="Times New Roman"/>
          <w:sz w:val="26"/>
          <w:szCs w:val="26"/>
        </w:rPr>
        <w:t>”.</w:t>
      </w:r>
      <w:r w:rsidR="006B45E5">
        <w:rPr>
          <w:rFonts w:ascii="Times New Roman" w:eastAsia="Times New Roman" w:hAnsi="Times New Roman" w:cs="Times New Roman"/>
          <w:sz w:val="26"/>
          <w:szCs w:val="26"/>
        </w:rPr>
        <w:t xml:space="preserve"> E</w:t>
      </w:r>
      <w:r w:rsidR="006B45E5">
        <w:rPr>
          <w:rFonts w:ascii="Times New Roman" w:eastAsia="Times New Roman" w:hAnsi="Times New Roman" w:cs="Times New Roman"/>
          <w:sz w:val="26"/>
          <w:szCs w:val="26"/>
        </w:rPr>
        <w:t xml:space="preserve"> poi </w:t>
      </w:r>
      <w:r w:rsidR="006B45E5" w:rsidRPr="005A3303">
        <w:rPr>
          <w:rFonts w:ascii="Times New Roman" w:eastAsia="Times New Roman" w:hAnsi="Times New Roman" w:cs="Times New Roman"/>
          <w:b/>
          <w:bCs/>
          <w:sz w:val="26"/>
          <w:szCs w:val="26"/>
        </w:rPr>
        <w:t>Picasso, De Chirico, Boudin, Signac</w:t>
      </w:r>
      <w:r w:rsidR="006B45E5">
        <w:rPr>
          <w:rFonts w:ascii="Times New Roman" w:eastAsia="Times New Roman" w:hAnsi="Times New Roman" w:cs="Times New Roman"/>
          <w:sz w:val="26"/>
          <w:szCs w:val="26"/>
        </w:rPr>
        <w:t xml:space="preserve"> ed </w:t>
      </w:r>
      <w:r w:rsidR="006B45E5" w:rsidRPr="005A3303">
        <w:rPr>
          <w:rFonts w:ascii="Times New Roman" w:eastAsia="Times New Roman" w:hAnsi="Times New Roman" w:cs="Times New Roman"/>
          <w:b/>
          <w:bCs/>
          <w:sz w:val="26"/>
          <w:szCs w:val="26"/>
        </w:rPr>
        <w:t>Ernst</w:t>
      </w:r>
      <w:r w:rsidR="006B45E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A96D7BC" w14:textId="6211BE73" w:rsidR="005A3303" w:rsidRPr="007D498B" w:rsidRDefault="005A330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0E113B" w14:textId="77777777" w:rsidR="008C58D5" w:rsidRPr="007D498B" w:rsidRDefault="008C58D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C58D5" w:rsidRPr="007D498B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D232" w14:textId="77777777" w:rsidR="007814B0" w:rsidRDefault="007814B0">
      <w:pPr>
        <w:spacing w:line="240" w:lineRule="auto"/>
      </w:pPr>
      <w:r>
        <w:separator/>
      </w:r>
    </w:p>
  </w:endnote>
  <w:endnote w:type="continuationSeparator" w:id="0">
    <w:p w14:paraId="40498A89" w14:textId="77777777" w:rsidR="007814B0" w:rsidRDefault="00781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D480" w14:textId="77777777" w:rsidR="008C58D5" w:rsidRDefault="007814B0">
    <w:pPr>
      <w:rPr>
        <w:rFonts w:ascii="Times New Roman" w:eastAsia="Times New Roman" w:hAnsi="Times New Roman" w:cs="Times New Roman"/>
        <w:color w:val="666666"/>
        <w:sz w:val="18"/>
        <w:szCs w:val="18"/>
      </w:rPr>
    </w:pPr>
    <w:r>
      <w:rPr>
        <w:rFonts w:ascii="Times New Roman" w:eastAsia="Times New Roman" w:hAnsi="Times New Roman" w:cs="Times New Roman"/>
        <w:b/>
        <w:color w:val="666666"/>
        <w:sz w:val="18"/>
        <w:szCs w:val="18"/>
      </w:rPr>
      <w:t>Casa d’Aste Arcadia S.r.l.</w:t>
    </w:r>
    <w:r>
      <w:rPr>
        <w:rFonts w:ascii="Times New Roman" w:eastAsia="Times New Roman" w:hAnsi="Times New Roman" w:cs="Times New Roman"/>
        <w:b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b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  <w:t xml:space="preserve">            </w:t>
    </w:r>
  </w:p>
  <w:p w14:paraId="71DF334D" w14:textId="77777777" w:rsidR="008C58D5" w:rsidRDefault="007814B0">
    <w:pPr>
      <w:rPr>
        <w:rFonts w:ascii="Times New Roman" w:eastAsia="Times New Roman" w:hAnsi="Times New Roman" w:cs="Times New Roman"/>
        <w:color w:val="666666"/>
        <w:sz w:val="18"/>
        <w:szCs w:val="18"/>
      </w:rPr>
    </w:pPr>
    <w:r>
      <w:rPr>
        <w:rFonts w:ascii="Times New Roman" w:eastAsia="Times New Roman" w:hAnsi="Times New Roman" w:cs="Times New Roman"/>
        <w:color w:val="666666"/>
        <w:sz w:val="18"/>
        <w:szCs w:val="18"/>
      </w:rPr>
      <w:t>Corso Vittorio Emanuele II, 18 - 00186 Roma</w:t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  <w:t xml:space="preserve">               </w:t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  <w:t xml:space="preserve">            C.F. e P.IVA: 13587271001</w:t>
    </w:r>
  </w:p>
  <w:p w14:paraId="1ABFF41B" w14:textId="77777777" w:rsidR="008C58D5" w:rsidRDefault="007814B0">
    <w:pPr>
      <w:rPr>
        <w:rFonts w:ascii="Times New Roman" w:eastAsia="Times New Roman" w:hAnsi="Times New Roman" w:cs="Times New Roman"/>
        <w:color w:val="666666"/>
        <w:sz w:val="18"/>
        <w:szCs w:val="18"/>
      </w:rPr>
    </w:pPr>
    <w:r>
      <w:rPr>
        <w:rFonts w:ascii="Times New Roman" w:eastAsia="Times New Roman" w:hAnsi="Times New Roman" w:cs="Times New Roman"/>
        <w:color w:val="666666"/>
        <w:sz w:val="18"/>
        <w:szCs w:val="18"/>
      </w:rPr>
      <w:t>Tel.:  +39 06 68309517</w:t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  <w:t xml:space="preserve">               Reg. Imprese Roma: 13587271001 REA: RM-1459149</w:t>
    </w:r>
  </w:p>
  <w:p w14:paraId="51046F46" w14:textId="77777777" w:rsidR="008C58D5" w:rsidRDefault="007814B0">
    <w:pPr>
      <w:rPr>
        <w:rFonts w:ascii="Times New Roman" w:eastAsia="Times New Roman" w:hAnsi="Times New Roman" w:cs="Times New Roman"/>
        <w:color w:val="666666"/>
        <w:sz w:val="18"/>
        <w:szCs w:val="18"/>
      </w:rPr>
    </w:pPr>
    <w:proofErr w:type="gramStart"/>
    <w:r>
      <w:rPr>
        <w:rFonts w:ascii="Times New Roman" w:eastAsia="Times New Roman" w:hAnsi="Times New Roman" w:cs="Times New Roman"/>
        <w:color w:val="666666"/>
        <w:sz w:val="18"/>
        <w:szCs w:val="18"/>
      </w:rPr>
      <w:t>Fax:  +</w:t>
    </w:r>
    <w:proofErr w:type="gramEnd"/>
    <w:r>
      <w:rPr>
        <w:rFonts w:ascii="Times New Roman" w:eastAsia="Times New Roman" w:hAnsi="Times New Roman" w:cs="Times New Roman"/>
        <w:color w:val="666666"/>
        <w:sz w:val="18"/>
        <w:szCs w:val="18"/>
      </w:rPr>
      <w:t xml:space="preserve">39 06 30194038 </w:t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  <w:t xml:space="preserve">     www.astearcadia.com</w:t>
    </w:r>
  </w:p>
  <w:p w14:paraId="322DA480" w14:textId="77777777" w:rsidR="008C58D5" w:rsidRDefault="007814B0">
    <w:pPr>
      <w:rPr>
        <w:rFonts w:ascii="Times New Roman" w:eastAsia="Times New Roman" w:hAnsi="Times New Roman" w:cs="Times New Roman"/>
        <w:color w:val="666666"/>
        <w:sz w:val="18"/>
        <w:szCs w:val="18"/>
      </w:rPr>
    </w:pPr>
    <w:r>
      <w:rPr>
        <w:rFonts w:ascii="Times New Roman" w:eastAsia="Times New Roman" w:hAnsi="Times New Roman" w:cs="Times New Roman"/>
        <w:color w:val="666666"/>
        <w:sz w:val="18"/>
        <w:szCs w:val="18"/>
      </w:rPr>
      <w:t xml:space="preserve">PEC: </w:t>
    </w:r>
    <w:hyperlink r:id="rId1">
      <w:r>
        <w:rPr>
          <w:rFonts w:ascii="Times New Roman" w:eastAsia="Times New Roman" w:hAnsi="Times New Roman" w:cs="Times New Roman"/>
          <w:color w:val="666666"/>
          <w:sz w:val="18"/>
          <w:szCs w:val="18"/>
        </w:rPr>
        <w:t>pec@pec.astearcadia.com</w:t>
      </w:r>
    </w:hyperlink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</w:r>
    <w:r>
      <w:rPr>
        <w:rFonts w:ascii="Times New Roman" w:eastAsia="Times New Roman" w:hAnsi="Times New Roman" w:cs="Times New Roman"/>
        <w:color w:val="666666"/>
        <w:sz w:val="18"/>
        <w:szCs w:val="18"/>
      </w:rPr>
      <w:tab/>
      <w:t xml:space="preserve">    info@astearcadia.com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6D58" w14:textId="77777777" w:rsidR="007814B0" w:rsidRDefault="007814B0">
      <w:pPr>
        <w:spacing w:line="240" w:lineRule="auto"/>
      </w:pPr>
      <w:r>
        <w:separator/>
      </w:r>
    </w:p>
  </w:footnote>
  <w:footnote w:type="continuationSeparator" w:id="0">
    <w:p w14:paraId="1A000F23" w14:textId="77777777" w:rsidR="007814B0" w:rsidRDefault="007814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5962" w14:textId="77777777" w:rsidR="008C58D5" w:rsidRDefault="007814B0">
    <w:pPr>
      <w:jc w:val="center"/>
    </w:pPr>
    <w:r>
      <w:rPr>
        <w:noProof/>
      </w:rPr>
      <w:drawing>
        <wp:inline distT="114300" distB="114300" distL="114300" distR="114300" wp14:anchorId="13025756" wp14:editId="5BDD4C9E">
          <wp:extent cx="1668300" cy="88756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8300" cy="8875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D5"/>
    <w:rsid w:val="00035CAB"/>
    <w:rsid w:val="005A3303"/>
    <w:rsid w:val="006B45E5"/>
    <w:rsid w:val="007814B0"/>
    <w:rsid w:val="007D498B"/>
    <w:rsid w:val="008C58D5"/>
    <w:rsid w:val="009A70C9"/>
    <w:rsid w:val="00D371E1"/>
    <w:rsid w:val="00F0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ED18"/>
  <w15:docId w15:val="{616998EE-B15B-C84E-8177-0BD50B4B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c@pec.astearca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Ricupero</cp:lastModifiedBy>
  <cp:revision>3</cp:revision>
  <dcterms:created xsi:type="dcterms:W3CDTF">2025-10-22T08:31:00Z</dcterms:created>
  <dcterms:modified xsi:type="dcterms:W3CDTF">2025-10-22T09:44:00Z</dcterms:modified>
</cp:coreProperties>
</file>