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A9DC" w14:textId="77777777" w:rsidR="00057056" w:rsidRDefault="00057056" w:rsidP="00057056">
      <w:pPr>
        <w:jc w:val="center"/>
        <w:rPr>
          <w:b/>
          <w:bCs/>
          <w:color w:val="EE0000"/>
          <w:sz w:val="32"/>
          <w:szCs w:val="32"/>
        </w:rPr>
      </w:pPr>
      <w:r w:rsidRPr="00057056">
        <w:rPr>
          <w:b/>
          <w:bCs/>
          <w:color w:val="EE0000"/>
          <w:sz w:val="32"/>
          <w:szCs w:val="32"/>
        </w:rPr>
        <w:fldChar w:fldCharType="begin"/>
      </w:r>
      <w:r w:rsidRPr="00057056">
        <w:rPr>
          <w:b/>
          <w:bCs/>
          <w:color w:val="EE0000"/>
          <w:sz w:val="32"/>
          <w:szCs w:val="32"/>
        </w:rPr>
        <w:instrText>HYPERLINK "https://anfcassociazionefilatelicanumismatica.wordpress.com/calabria-colleziona-2026-a-rende-torna-il-grande-evento-dedicato-alla-storia-alla-memoria-e-al-collezionismo/" \t "_self"</w:instrText>
      </w:r>
      <w:r w:rsidRPr="00057056">
        <w:rPr>
          <w:b/>
          <w:bCs/>
          <w:color w:val="EE0000"/>
          <w:sz w:val="32"/>
          <w:szCs w:val="32"/>
        </w:rPr>
      </w:r>
      <w:r w:rsidRPr="00057056">
        <w:rPr>
          <w:b/>
          <w:bCs/>
          <w:color w:val="EE0000"/>
          <w:sz w:val="32"/>
          <w:szCs w:val="32"/>
        </w:rPr>
        <w:fldChar w:fldCharType="separate"/>
      </w:r>
      <w:r w:rsidRPr="00057056">
        <w:rPr>
          <w:rStyle w:val="Collegamentoipertestuale"/>
          <w:b/>
          <w:bCs/>
          <w:color w:val="EE0000"/>
          <w:sz w:val="32"/>
          <w:szCs w:val="32"/>
        </w:rPr>
        <w:t>Calabria Colleziona 2026: A Rende torna il grande evento dedicato alla storia, alla memoria e al collezionismo.</w:t>
      </w:r>
      <w:r w:rsidRPr="00057056">
        <w:rPr>
          <w:b/>
          <w:bCs/>
          <w:color w:val="EE0000"/>
          <w:sz w:val="32"/>
          <w:szCs w:val="32"/>
        </w:rPr>
        <w:fldChar w:fldCharType="end"/>
      </w:r>
    </w:p>
    <w:p w14:paraId="409D007F" w14:textId="77777777" w:rsidR="00057056" w:rsidRDefault="00057056" w:rsidP="00057056">
      <w:pPr>
        <w:rPr>
          <w:b/>
          <w:bCs/>
          <w:color w:val="EE0000"/>
          <w:sz w:val="32"/>
          <w:szCs w:val="32"/>
        </w:rPr>
      </w:pPr>
      <w:r w:rsidRPr="00057056">
        <w:rPr>
          <w:b/>
          <w:bCs/>
          <w:color w:val="EE0000"/>
          <w:sz w:val="32"/>
          <w:szCs w:val="32"/>
        </w:rPr>
        <w:t> </w:t>
      </w:r>
    </w:p>
    <w:p w14:paraId="1B7DB7B0" w14:textId="77777777" w:rsidR="00057056" w:rsidRDefault="00057056" w:rsidP="00057056">
      <w:pPr>
        <w:rPr>
          <w:b/>
          <w:bCs/>
          <w:color w:val="EE0000"/>
          <w:sz w:val="32"/>
          <w:szCs w:val="32"/>
        </w:rPr>
      </w:pPr>
    </w:p>
    <w:p w14:paraId="5F12E271" w14:textId="77777777" w:rsidR="00057056" w:rsidRDefault="00057056" w:rsidP="00057056">
      <w:pPr>
        <w:rPr>
          <w:b/>
          <w:bCs/>
          <w:color w:val="EE0000"/>
          <w:sz w:val="32"/>
          <w:szCs w:val="32"/>
        </w:rPr>
      </w:pPr>
    </w:p>
    <w:p w14:paraId="16EAC4A8" w14:textId="77777777" w:rsidR="00057056" w:rsidRPr="00057056" w:rsidRDefault="00057056" w:rsidP="00057056">
      <w:pPr>
        <w:rPr>
          <w:b/>
          <w:bCs/>
          <w:color w:val="EE0000"/>
          <w:sz w:val="32"/>
          <w:szCs w:val="32"/>
        </w:rPr>
      </w:pPr>
    </w:p>
    <w:p w14:paraId="6228EB6A" w14:textId="77777777" w:rsid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 xml:space="preserve">Torna il </w:t>
      </w:r>
      <w:r w:rsidRPr="00057056">
        <w:rPr>
          <w:b/>
          <w:bCs/>
          <w:color w:val="C00000"/>
        </w:rPr>
        <w:t>12 e 13 settembre 2026 </w:t>
      </w:r>
      <w:r w:rsidRPr="00057056">
        <w:rPr>
          <w:b/>
          <w:bCs/>
          <w:color w:val="002060"/>
        </w:rPr>
        <w:t>all’Hotel San Francesco di Rende la seconda edizione di </w:t>
      </w:r>
      <w:hyperlink r:id="rId5" w:history="1">
        <w:r w:rsidRPr="00057056">
          <w:rPr>
            <w:rStyle w:val="Collegamentoipertestuale"/>
            <w:b/>
            <w:bCs/>
            <w:color w:val="C00000"/>
          </w:rPr>
          <w:t>“Calabria Colleziona”,</w:t>
        </w:r>
      </w:hyperlink>
      <w:r w:rsidRPr="00057056">
        <w:rPr>
          <w:b/>
          <w:bCs/>
          <w:color w:val="002060"/>
        </w:rPr>
        <w:t> l’evento imperdibile per appassionati di numismatica, filatelia, cartofilia e collezionismo d’epoca. Ingresso gratuito.</w:t>
      </w:r>
    </w:p>
    <w:p w14:paraId="7C635D7E" w14:textId="77777777" w:rsidR="00057056" w:rsidRPr="00057056" w:rsidRDefault="00057056" w:rsidP="00057056">
      <w:pPr>
        <w:rPr>
          <w:b/>
          <w:bCs/>
          <w:color w:val="002060"/>
        </w:rPr>
      </w:pPr>
    </w:p>
    <w:p w14:paraId="58F1AA63" w14:textId="1F5480E7" w:rsid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> Il fascino senza tempo della storia, il valore della memoria e la passione per il dettaglio tornano protagonisti al Sud Italia.</w:t>
      </w:r>
    </w:p>
    <w:p w14:paraId="5806832C" w14:textId="77777777" w:rsidR="00057056" w:rsidRPr="00057056" w:rsidRDefault="00057056" w:rsidP="00057056">
      <w:pPr>
        <w:rPr>
          <w:b/>
          <w:bCs/>
          <w:color w:val="002060"/>
        </w:rPr>
      </w:pPr>
    </w:p>
    <w:p w14:paraId="51F429B0" w14:textId="51F52D42" w:rsidR="00057056" w:rsidRDefault="00057056" w:rsidP="00057056">
      <w:r w:rsidRPr="00057056">
        <w:rPr>
          <w:b/>
          <w:bCs/>
          <w:color w:val="002060"/>
        </w:rPr>
        <w:t> Dopo il grande successo del debutto,</w:t>
      </w:r>
      <w:hyperlink r:id="rId6" w:history="1">
        <w:r w:rsidRPr="00057056">
          <w:rPr>
            <w:rStyle w:val="Collegamentoipertestuale"/>
            <w:b/>
            <w:bCs/>
            <w:color w:val="C00000"/>
          </w:rPr>
          <w:t> l’Associazione Culturale “Collezionare Rende”</w:t>
        </w:r>
      </w:hyperlink>
      <w:r w:rsidRPr="00057056">
        <w:rPr>
          <w:b/>
          <w:bCs/>
          <w:color w:val="C00000"/>
        </w:rPr>
        <w:t> </w:t>
      </w:r>
      <w:r w:rsidRPr="00057056">
        <w:rPr>
          <w:b/>
          <w:bCs/>
          <w:color w:val="002060"/>
        </w:rPr>
        <w:t>è lieta di annunciare la </w:t>
      </w:r>
      <w:r w:rsidRPr="00057056">
        <w:rPr>
          <w:b/>
          <w:bCs/>
          <w:color w:val="C00000"/>
        </w:rPr>
        <w:t xml:space="preserve">Seconda Edizione di Calabria Colleziona, </w:t>
      </w:r>
      <w:r w:rsidRPr="00057056">
        <w:rPr>
          <w:b/>
          <w:bCs/>
          <w:color w:val="002060"/>
        </w:rPr>
        <w:t>il convegno commerciale e culturale che si candida a diventare uno dei punti di riferimento più prestigiosi per il collezionismo nel Mezzogiorno.</w:t>
      </w:r>
      <w:r w:rsidRPr="00057056">
        <w:t> </w:t>
      </w:r>
    </w:p>
    <w:p w14:paraId="251C0609" w14:textId="77777777" w:rsidR="00057056" w:rsidRPr="00057056" w:rsidRDefault="00057056" w:rsidP="00057056"/>
    <w:p w14:paraId="1EF0272C" w14:textId="77777777" w:rsidR="00057056" w:rsidRP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 xml:space="preserve">L’appuntamento è fissato per il </w:t>
      </w:r>
      <w:proofErr w:type="gramStart"/>
      <w:r w:rsidRPr="00057056">
        <w:rPr>
          <w:b/>
          <w:bCs/>
          <w:color w:val="002060"/>
        </w:rPr>
        <w:t>weekend</w:t>
      </w:r>
      <w:proofErr w:type="gramEnd"/>
      <w:r w:rsidRPr="00057056">
        <w:rPr>
          <w:b/>
          <w:bCs/>
          <w:color w:val="002060"/>
        </w:rPr>
        <w:t xml:space="preserve"> del </w:t>
      </w:r>
      <w:r w:rsidRPr="00057056">
        <w:rPr>
          <w:b/>
          <w:bCs/>
          <w:color w:val="C00000"/>
        </w:rPr>
        <w:t>12 e 13 settembre 2026 </w:t>
      </w:r>
      <w:r w:rsidRPr="00057056">
        <w:rPr>
          <w:b/>
          <w:bCs/>
          <w:color w:val="002060"/>
        </w:rPr>
        <w:t xml:space="preserve">nella raffinata e accessibile cornice </w:t>
      </w:r>
      <w:r w:rsidRPr="00057056">
        <w:rPr>
          <w:b/>
          <w:bCs/>
          <w:color w:val="C00000"/>
        </w:rPr>
        <w:t xml:space="preserve">dell’Hotel San Francesco di Rende (CS), </w:t>
      </w:r>
      <w:proofErr w:type="gramStart"/>
      <w:r w:rsidRPr="00057056">
        <w:rPr>
          <w:b/>
          <w:bCs/>
          <w:color w:val="002060"/>
        </w:rPr>
        <w:t>una location</w:t>
      </w:r>
      <w:proofErr w:type="gramEnd"/>
      <w:r w:rsidRPr="00057056">
        <w:rPr>
          <w:b/>
          <w:bCs/>
          <w:color w:val="002060"/>
        </w:rPr>
        <w:t xml:space="preserve"> d’eccezione pronta ad accogliere espositori qualificati, periti, studiosi e semplici curiosi da ogni angolo d’Italia.</w:t>
      </w:r>
    </w:p>
    <w:p w14:paraId="7E1B7B7A" w14:textId="77777777" w:rsidR="00057056" w:rsidRPr="00057056" w:rsidRDefault="00057056" w:rsidP="00057056">
      <w:r w:rsidRPr="00057056">
        <w:t> </w:t>
      </w:r>
    </w:p>
    <w:p w14:paraId="2C516446" w14:textId="77777777" w:rsidR="00057056" w:rsidRPr="00057056" w:rsidRDefault="00057056" w:rsidP="00057056">
      <w:pPr>
        <w:jc w:val="center"/>
        <w:rPr>
          <w:b/>
          <w:bCs/>
          <w:color w:val="C00000"/>
        </w:rPr>
      </w:pPr>
      <w:r w:rsidRPr="00057056">
        <w:rPr>
          <w:b/>
          <w:bCs/>
          <w:color w:val="C00000"/>
        </w:rPr>
        <w:t>Un viaggio tra rarità, arte e memoria storica:</w:t>
      </w:r>
    </w:p>
    <w:p w14:paraId="4980996F" w14:textId="77777777" w:rsidR="00057056" w:rsidRPr="00057056" w:rsidRDefault="00057056" w:rsidP="00057056">
      <w:r w:rsidRPr="00057056">
        <w:t> </w:t>
      </w:r>
    </w:p>
    <w:p w14:paraId="26518513" w14:textId="45A81069" w:rsidR="00057056" w:rsidRP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>Calabria Colleziona non è un semplice mercatino, ma un vero e proprio salone culturale dove ogni oggetto racconta una storia, testimonia un’epoca e custodisce un frammento di identità collettiva. </w:t>
      </w:r>
    </w:p>
    <w:p w14:paraId="206AEBB1" w14:textId="77777777" w:rsidR="00057056" w:rsidRP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>L’ampia sala espositiva ospiterà un panorama merceologico vasto e selezionato, in grado di soddisfare tanto il collezionista esigente alla ricerca del pezzo raro quanto l’appassionato desideroso di fare un tuffo nel passato.</w:t>
      </w:r>
    </w:p>
    <w:p w14:paraId="40E0AB36" w14:textId="77777777" w:rsidR="00057056" w:rsidRPr="00057056" w:rsidRDefault="00057056" w:rsidP="00057056">
      <w:r w:rsidRPr="00057056">
        <w:t> </w:t>
      </w:r>
    </w:p>
    <w:p w14:paraId="0614FC28" w14:textId="77777777" w:rsidR="00057056" w:rsidRDefault="00057056" w:rsidP="00057056">
      <w:pPr>
        <w:jc w:val="center"/>
        <w:rPr>
          <w:b/>
          <w:bCs/>
          <w:color w:val="C00000"/>
        </w:rPr>
      </w:pPr>
      <w:r w:rsidRPr="00057056">
        <w:rPr>
          <w:b/>
          <w:bCs/>
          <w:color w:val="C00000"/>
        </w:rPr>
        <w:lastRenderedPageBreak/>
        <w:t>Tra i settori principali presenti in fiera:</w:t>
      </w:r>
    </w:p>
    <w:p w14:paraId="7AFCC995" w14:textId="77777777" w:rsidR="00057056" w:rsidRPr="00057056" w:rsidRDefault="00057056" w:rsidP="00057056">
      <w:pPr>
        <w:jc w:val="center"/>
        <w:rPr>
          <w:b/>
          <w:bCs/>
          <w:color w:val="C00000"/>
        </w:rPr>
      </w:pPr>
    </w:p>
    <w:p w14:paraId="6E1A2D38" w14:textId="77777777" w:rsidR="00057056" w:rsidRPr="00057056" w:rsidRDefault="00057056" w:rsidP="00057056">
      <w:r w:rsidRPr="00057056">
        <w:t> </w:t>
      </w:r>
    </w:p>
    <w:p w14:paraId="7D45C15D" w14:textId="77777777" w:rsidR="00057056" w:rsidRPr="00057056" w:rsidRDefault="00057056" w:rsidP="00057056">
      <w:pPr>
        <w:pStyle w:val="Paragrafoelenco"/>
        <w:numPr>
          <w:ilvl w:val="0"/>
          <w:numId w:val="12"/>
        </w:numPr>
        <w:rPr>
          <w:b/>
          <w:bCs/>
          <w:color w:val="002060"/>
        </w:rPr>
      </w:pPr>
      <w:r w:rsidRPr="00057056">
        <w:rPr>
          <w:b/>
          <w:bCs/>
          <w:color w:val="C00000"/>
        </w:rPr>
        <w:t>Numismatica: </w:t>
      </w:r>
      <w:r w:rsidRPr="00057056">
        <w:rPr>
          <w:b/>
          <w:bCs/>
          <w:color w:val="002060"/>
        </w:rPr>
        <w:t>Monete antiche, medievali, moderne e contemporanee, con particolare attenzione alle emissioni storiche del Meridione, cartamoneta e banconote da collezione.</w:t>
      </w:r>
    </w:p>
    <w:p w14:paraId="78180F15" w14:textId="426809ED" w:rsidR="00057056" w:rsidRPr="00057056" w:rsidRDefault="00057056" w:rsidP="00057056">
      <w:pPr>
        <w:ind w:firstLine="45"/>
        <w:rPr>
          <w:b/>
          <w:bCs/>
          <w:color w:val="002060"/>
        </w:rPr>
      </w:pPr>
    </w:p>
    <w:p w14:paraId="4E079409" w14:textId="77777777" w:rsidR="00057056" w:rsidRDefault="00057056" w:rsidP="00057056">
      <w:pPr>
        <w:pStyle w:val="Paragrafoelenco"/>
        <w:numPr>
          <w:ilvl w:val="0"/>
          <w:numId w:val="12"/>
        </w:numPr>
        <w:rPr>
          <w:b/>
          <w:bCs/>
          <w:color w:val="002060"/>
        </w:rPr>
      </w:pPr>
      <w:r w:rsidRPr="00057056">
        <w:rPr>
          <w:b/>
          <w:bCs/>
          <w:color w:val="C00000"/>
        </w:rPr>
        <w:t>Filatelia e Storia Postale: </w:t>
      </w:r>
      <w:r w:rsidRPr="00057056">
        <w:rPr>
          <w:b/>
          <w:bCs/>
          <w:color w:val="002060"/>
        </w:rPr>
        <w:t>Francobolli rari, annulli, documenti di posta aerea, lettere prefilateliche e testimonianze storico-postali.</w:t>
      </w:r>
    </w:p>
    <w:p w14:paraId="5D00E6BA" w14:textId="77777777" w:rsidR="00057056" w:rsidRPr="00057056" w:rsidRDefault="00057056" w:rsidP="00057056">
      <w:pPr>
        <w:rPr>
          <w:b/>
          <w:bCs/>
          <w:color w:val="002060"/>
        </w:rPr>
      </w:pPr>
    </w:p>
    <w:p w14:paraId="53F433FB" w14:textId="22F76833" w:rsidR="00057056" w:rsidRDefault="00057056" w:rsidP="00057056">
      <w:pPr>
        <w:pStyle w:val="Paragrafoelenco"/>
        <w:numPr>
          <w:ilvl w:val="0"/>
          <w:numId w:val="12"/>
        </w:numPr>
        <w:rPr>
          <w:b/>
          <w:bCs/>
          <w:color w:val="002060"/>
        </w:rPr>
      </w:pPr>
      <w:r w:rsidRPr="00057056">
        <w:rPr>
          <w:b/>
          <w:bCs/>
          <w:color w:val="C00000"/>
        </w:rPr>
        <w:t>Cartofilia e Stampa Antica: </w:t>
      </w:r>
      <w:r w:rsidRPr="00057056">
        <w:rPr>
          <w:b/>
          <w:bCs/>
          <w:color w:val="002060"/>
        </w:rPr>
        <w:t>Cartoline d’epoca, stampe, mappe storiche, fotografie e documenti di pregio.</w:t>
      </w:r>
    </w:p>
    <w:p w14:paraId="2AC5F552" w14:textId="77777777" w:rsidR="00057056" w:rsidRPr="00057056" w:rsidRDefault="00057056" w:rsidP="00057056">
      <w:pPr>
        <w:rPr>
          <w:b/>
          <w:bCs/>
          <w:color w:val="002060"/>
        </w:rPr>
      </w:pPr>
    </w:p>
    <w:p w14:paraId="3B3C402E" w14:textId="77777777" w:rsidR="00057056" w:rsidRDefault="00057056" w:rsidP="00057056">
      <w:pPr>
        <w:pStyle w:val="Paragrafoelenco"/>
        <w:numPr>
          <w:ilvl w:val="0"/>
          <w:numId w:val="12"/>
        </w:numPr>
        <w:rPr>
          <w:b/>
          <w:bCs/>
          <w:color w:val="002060"/>
        </w:rPr>
      </w:pPr>
      <w:r w:rsidRPr="00057056">
        <w:rPr>
          <w:b/>
          <w:bCs/>
          <w:color w:val="C00000"/>
        </w:rPr>
        <w:t>Collezionismo Vintage e Pop: </w:t>
      </w:r>
      <w:r w:rsidRPr="00057056">
        <w:rPr>
          <w:b/>
          <w:bCs/>
          <w:color w:val="002060"/>
        </w:rPr>
        <w:t>Giocattoli d’epoca (da latta a modellismo), celebri figurine di calciatori e album storici, dischi in vinile e memorabilia.</w:t>
      </w:r>
    </w:p>
    <w:p w14:paraId="0BF809B5" w14:textId="77777777" w:rsidR="00057056" w:rsidRPr="00057056" w:rsidRDefault="00057056" w:rsidP="00057056">
      <w:pPr>
        <w:pStyle w:val="Paragrafoelenco"/>
        <w:rPr>
          <w:b/>
          <w:bCs/>
          <w:color w:val="002060"/>
        </w:rPr>
      </w:pPr>
    </w:p>
    <w:p w14:paraId="3100EFB0" w14:textId="77777777" w:rsidR="00057056" w:rsidRPr="00057056" w:rsidRDefault="00057056" w:rsidP="00057056">
      <w:pPr>
        <w:rPr>
          <w:b/>
          <w:bCs/>
          <w:color w:val="002060"/>
        </w:rPr>
      </w:pPr>
    </w:p>
    <w:p w14:paraId="1C9D3E12" w14:textId="6BA483AC" w:rsidR="00057056" w:rsidRPr="00057056" w:rsidRDefault="00057056" w:rsidP="00057056">
      <w:pPr>
        <w:pStyle w:val="Paragrafoelenco"/>
        <w:numPr>
          <w:ilvl w:val="0"/>
          <w:numId w:val="12"/>
        </w:numPr>
        <w:rPr>
          <w:b/>
          <w:bCs/>
          <w:color w:val="002060"/>
        </w:rPr>
      </w:pPr>
      <w:r w:rsidRPr="00057056">
        <w:rPr>
          <w:b/>
          <w:bCs/>
          <w:color w:val="C00000"/>
        </w:rPr>
        <w:t>Militaria e Devozione: </w:t>
      </w:r>
      <w:r w:rsidRPr="00057056">
        <w:rPr>
          <w:b/>
          <w:bCs/>
          <w:color w:val="002060"/>
        </w:rPr>
        <w:t>Oggettistica militare storica, medaglistica e una ricercata selezione di immaginette sacre (santini) di alto valore iconografico e culturale.</w:t>
      </w:r>
    </w:p>
    <w:p w14:paraId="5762F6F4" w14:textId="77777777" w:rsidR="00057056" w:rsidRPr="00057056" w:rsidRDefault="00057056" w:rsidP="00057056">
      <w:r w:rsidRPr="00057056">
        <w:t> </w:t>
      </w:r>
    </w:p>
    <w:p w14:paraId="09E3340E" w14:textId="77777777" w:rsidR="00057056" w:rsidRPr="00057056" w:rsidRDefault="00057056" w:rsidP="00057056">
      <w:pPr>
        <w:jc w:val="center"/>
        <w:rPr>
          <w:b/>
          <w:bCs/>
          <w:color w:val="C00000"/>
        </w:rPr>
      </w:pPr>
      <w:r w:rsidRPr="00057056">
        <w:rPr>
          <w:b/>
          <w:bCs/>
          <w:color w:val="C00000"/>
        </w:rPr>
        <w:t>Non solo scambio: cultura, dibattiti e incontri:</w:t>
      </w:r>
    </w:p>
    <w:p w14:paraId="6C50B548" w14:textId="77777777" w:rsidR="00057056" w:rsidRPr="00057056" w:rsidRDefault="00057056" w:rsidP="00057056">
      <w:r w:rsidRPr="00057056">
        <w:t> </w:t>
      </w:r>
    </w:p>
    <w:p w14:paraId="224D8D20" w14:textId="4064D993" w:rsidR="00057056" w:rsidRP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 xml:space="preserve">La mission dell’Associazione Collezionare Rende, guidata da </w:t>
      </w:r>
      <w:proofErr w:type="gramStart"/>
      <w:r w:rsidRPr="00057056">
        <w:rPr>
          <w:b/>
          <w:bCs/>
          <w:color w:val="002060"/>
        </w:rPr>
        <w:t>un team organizzativo e scientifico</w:t>
      </w:r>
      <w:proofErr w:type="gramEnd"/>
      <w:r w:rsidRPr="00057056">
        <w:rPr>
          <w:b/>
          <w:bCs/>
          <w:color w:val="002060"/>
        </w:rPr>
        <w:t xml:space="preserve"> di primo piano, è quella di diffondere la cultura del collezionismo come strumento di tutela del patrimonio storico. </w:t>
      </w:r>
    </w:p>
    <w:p w14:paraId="6F1CAE44" w14:textId="77FBB796" w:rsidR="00057056" w:rsidRP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>Durante le due giornate di manifestazione, l’area espositiva sarà animata da mostre tematiche, dibattiti e incontri culturali, offrendo importanti momenti di approfondimento per comprendere l’evoluzione storica del territorio attraverso le monete, i documenti postali e le testimonianze cartacee. </w:t>
      </w:r>
    </w:p>
    <w:p w14:paraId="3A565B84" w14:textId="77777777" w:rsid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>Sarà inoltre un’occasione d’oro per consultare esperti e periti per valutazioni, perizie e consigli di conservazione.</w:t>
      </w:r>
    </w:p>
    <w:p w14:paraId="3082B41E" w14:textId="77777777" w:rsidR="00057056" w:rsidRDefault="00057056" w:rsidP="00057056">
      <w:pPr>
        <w:rPr>
          <w:b/>
          <w:bCs/>
          <w:color w:val="002060"/>
        </w:rPr>
      </w:pPr>
    </w:p>
    <w:p w14:paraId="34F0C1B8" w14:textId="77777777" w:rsidR="00057056" w:rsidRDefault="00057056" w:rsidP="00057056">
      <w:pPr>
        <w:rPr>
          <w:b/>
          <w:bCs/>
          <w:color w:val="002060"/>
        </w:rPr>
      </w:pPr>
    </w:p>
    <w:p w14:paraId="24714934" w14:textId="66D79EE0" w:rsidR="00057056" w:rsidRPr="00057056" w:rsidRDefault="00057056" w:rsidP="00057056">
      <w:pPr>
        <w:jc w:val="center"/>
        <w:rPr>
          <w:b/>
          <w:bCs/>
          <w:color w:val="C00000"/>
        </w:rPr>
      </w:pPr>
      <w:r w:rsidRPr="00057056">
        <w:rPr>
          <w:b/>
          <w:bCs/>
          <w:color w:val="C00000"/>
        </w:rPr>
        <w:lastRenderedPageBreak/>
        <w:t>Comfort e logistica: Un evento a misura di visitatore ed espositore:</w:t>
      </w:r>
    </w:p>
    <w:p w14:paraId="29121A39" w14:textId="77777777" w:rsidR="00057056" w:rsidRPr="00057056" w:rsidRDefault="00057056" w:rsidP="00057056">
      <w:r w:rsidRPr="00057056">
        <w:t> </w:t>
      </w:r>
    </w:p>
    <w:p w14:paraId="3684B760" w14:textId="77777777" w:rsidR="00057056" w:rsidRP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>Per garantire la migliore esperienza possibile a commercianti, convegnisti e visitatori, l’organizzazione ha predisposto una logistica impeccabile all’interno dell’Hotel San Francesco:</w:t>
      </w:r>
    </w:p>
    <w:p w14:paraId="1C7BC055" w14:textId="77777777" w:rsidR="00057056" w:rsidRPr="00057056" w:rsidRDefault="00057056" w:rsidP="00057056">
      <w:pPr>
        <w:rPr>
          <w:b/>
          <w:bCs/>
          <w:color w:val="002060"/>
        </w:rPr>
      </w:pPr>
      <w:r w:rsidRPr="00057056">
        <w:rPr>
          <w:b/>
          <w:bCs/>
          <w:color w:val="002060"/>
        </w:rPr>
        <w:t> </w:t>
      </w:r>
    </w:p>
    <w:p w14:paraId="37C477FC" w14:textId="739B852A" w:rsidR="00057056" w:rsidRPr="00057056" w:rsidRDefault="00057056" w:rsidP="00057056">
      <w:pPr>
        <w:pStyle w:val="Paragrafoelenco"/>
        <w:numPr>
          <w:ilvl w:val="0"/>
          <w:numId w:val="11"/>
        </w:numPr>
        <w:rPr>
          <w:b/>
          <w:bCs/>
          <w:color w:val="002060"/>
        </w:rPr>
      </w:pPr>
      <w:r w:rsidRPr="00057056">
        <w:rPr>
          <w:b/>
          <w:bCs/>
          <w:color w:val="002060"/>
        </w:rPr>
        <w:t>Ampia sala espositiva modernamente attrezzata. </w:t>
      </w:r>
    </w:p>
    <w:p w14:paraId="073BD17F" w14:textId="140A8BA2" w:rsidR="00057056" w:rsidRPr="00057056" w:rsidRDefault="00057056" w:rsidP="00057056">
      <w:pPr>
        <w:pStyle w:val="Paragrafoelenco"/>
        <w:numPr>
          <w:ilvl w:val="0"/>
          <w:numId w:val="11"/>
        </w:numPr>
        <w:rPr>
          <w:b/>
          <w:bCs/>
          <w:color w:val="002060"/>
        </w:rPr>
      </w:pPr>
      <w:r w:rsidRPr="00057056">
        <w:rPr>
          <w:b/>
          <w:bCs/>
          <w:color w:val="002060"/>
        </w:rPr>
        <w:t>Parcheggio riservato e comodo per espositori e pubblico.</w:t>
      </w:r>
    </w:p>
    <w:p w14:paraId="0991FAE2" w14:textId="3A8ED191" w:rsidR="00057056" w:rsidRPr="00057056" w:rsidRDefault="00057056" w:rsidP="00057056">
      <w:pPr>
        <w:pStyle w:val="Paragrafoelenco"/>
        <w:numPr>
          <w:ilvl w:val="0"/>
          <w:numId w:val="11"/>
        </w:numPr>
        <w:rPr>
          <w:b/>
          <w:bCs/>
          <w:color w:val="002060"/>
        </w:rPr>
      </w:pPr>
      <w:r w:rsidRPr="00057056">
        <w:rPr>
          <w:b/>
          <w:bCs/>
          <w:color w:val="002060"/>
        </w:rPr>
        <w:t>Possibilità di pernottamento in convenzione per chi giunge da fuori regione o da altre province. </w:t>
      </w:r>
    </w:p>
    <w:p w14:paraId="40526693" w14:textId="77777777" w:rsidR="00057056" w:rsidRPr="00057056" w:rsidRDefault="00057056" w:rsidP="00057056">
      <w:pPr>
        <w:pStyle w:val="Paragrafoelenco"/>
        <w:numPr>
          <w:ilvl w:val="0"/>
          <w:numId w:val="11"/>
        </w:numPr>
        <w:rPr>
          <w:b/>
          <w:bCs/>
          <w:color w:val="002060"/>
        </w:rPr>
      </w:pPr>
      <w:r w:rsidRPr="00057056">
        <w:rPr>
          <w:b/>
          <w:bCs/>
          <w:color w:val="002060"/>
        </w:rPr>
        <w:t>Servizio catering, bar e ristorazione attivo per tutta la durata dell’evento, per vivere il convegno nel massimo relax senza dover lasciare la struttura.</w:t>
      </w:r>
    </w:p>
    <w:p w14:paraId="14758BB5" w14:textId="305088C1" w:rsidR="00057056" w:rsidRPr="00057056" w:rsidRDefault="00057056" w:rsidP="00057056">
      <w:pPr>
        <w:pStyle w:val="Paragrafoelenco"/>
        <w:numPr>
          <w:ilvl w:val="0"/>
          <w:numId w:val="11"/>
        </w:numPr>
        <w:rPr>
          <w:b/>
          <w:bCs/>
          <w:color w:val="002060"/>
        </w:rPr>
      </w:pPr>
      <w:r w:rsidRPr="00057056">
        <w:rPr>
          <w:b/>
          <w:bCs/>
          <w:color w:val="002060"/>
        </w:rPr>
        <w:t>Orario continuato per agevolare l’afflusso del pubblico in ogni momento della giornata.</w:t>
      </w:r>
    </w:p>
    <w:p w14:paraId="7C7D5599" w14:textId="77777777" w:rsidR="00057056" w:rsidRPr="00057056" w:rsidRDefault="00057056" w:rsidP="00057056">
      <w:r w:rsidRPr="00057056">
        <w:t> </w:t>
      </w:r>
    </w:p>
    <w:p w14:paraId="6F49CD49" w14:textId="77777777" w:rsidR="00057056" w:rsidRPr="00057056" w:rsidRDefault="00057056" w:rsidP="00057056">
      <w:r w:rsidRPr="00057056">
        <w:t> </w:t>
      </w:r>
    </w:p>
    <w:p w14:paraId="7D554959" w14:textId="77777777" w:rsidR="00057056" w:rsidRPr="00057056" w:rsidRDefault="00057056" w:rsidP="00057056">
      <w:pPr>
        <w:jc w:val="center"/>
        <w:rPr>
          <w:b/>
          <w:bCs/>
          <w:color w:val="EE0000"/>
        </w:rPr>
      </w:pPr>
      <w:r w:rsidRPr="00057056">
        <w:rPr>
          <w:b/>
          <w:bCs/>
          <w:color w:val="EE0000"/>
        </w:rPr>
        <w:t>Scheda Riassuntiva dell’evento.</w:t>
      </w:r>
    </w:p>
    <w:p w14:paraId="4BEBE7D2" w14:textId="77777777" w:rsidR="00057056" w:rsidRPr="00057056" w:rsidRDefault="00057056" w:rsidP="00057056">
      <w:r w:rsidRPr="00057056">
        <w:t> </w:t>
      </w:r>
    </w:p>
    <w:tbl>
      <w:tblPr>
        <w:tblW w:w="11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8570"/>
      </w:tblGrid>
      <w:tr w:rsidR="00057056" w:rsidRPr="00057056" w14:paraId="7E60586B" w14:textId="77777777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29534F" w14:textId="77777777" w:rsidR="00057056" w:rsidRPr="00057056" w:rsidRDefault="00057056" w:rsidP="00057056">
            <w:r w:rsidRPr="00057056">
              <w:rPr>
                <w:color w:val="EE0000"/>
              </w:rPr>
              <w:t>Dettaglio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6DC662" w14:textId="77777777" w:rsidR="00057056" w:rsidRPr="00057056" w:rsidRDefault="00057056" w:rsidP="00057056">
            <w:pPr>
              <w:rPr>
                <w:b/>
                <w:bCs/>
                <w:color w:val="002060"/>
              </w:rPr>
            </w:pPr>
            <w:r w:rsidRPr="00057056">
              <w:rPr>
                <w:b/>
                <w:bCs/>
                <w:color w:val="002060"/>
              </w:rPr>
              <w:t>Informazione</w:t>
            </w:r>
          </w:p>
        </w:tc>
      </w:tr>
      <w:tr w:rsidR="00057056" w:rsidRPr="00057056" w14:paraId="141924DD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2CF143" w14:textId="77777777" w:rsidR="00057056" w:rsidRPr="00057056" w:rsidRDefault="00057056" w:rsidP="00057056">
            <w:r w:rsidRPr="00057056">
              <w:rPr>
                <w:color w:val="EE0000"/>
              </w:rPr>
              <w:t>Nome Evento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43082DD" w14:textId="77777777" w:rsidR="00057056" w:rsidRPr="00057056" w:rsidRDefault="00057056" w:rsidP="00057056">
            <w:pPr>
              <w:rPr>
                <w:b/>
                <w:bCs/>
                <w:color w:val="002060"/>
              </w:rPr>
            </w:pPr>
            <w:r w:rsidRPr="00057056">
              <w:rPr>
                <w:b/>
                <w:bCs/>
                <w:color w:val="002060"/>
              </w:rPr>
              <w:t>Calabria Colleziona – Seconda Edizione</w:t>
            </w:r>
          </w:p>
        </w:tc>
      </w:tr>
      <w:tr w:rsidR="00057056" w:rsidRPr="00057056" w14:paraId="7270C255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A7FE31" w14:textId="77777777" w:rsidR="00057056" w:rsidRPr="00057056" w:rsidRDefault="00057056" w:rsidP="00057056">
            <w:r w:rsidRPr="00057056">
              <w:rPr>
                <w:color w:val="EE0000"/>
              </w:rPr>
              <w:t>Organizzazione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CF5159" w14:textId="77777777" w:rsidR="00057056" w:rsidRPr="00057056" w:rsidRDefault="00057056" w:rsidP="00057056">
            <w:pPr>
              <w:rPr>
                <w:b/>
                <w:bCs/>
                <w:color w:val="002060"/>
              </w:rPr>
            </w:pPr>
            <w:r w:rsidRPr="00057056">
              <w:rPr>
                <w:b/>
                <w:bCs/>
                <w:color w:val="002060"/>
              </w:rPr>
              <w:t>Associazione Culturale “Collezionare Rende”</w:t>
            </w:r>
          </w:p>
        </w:tc>
      </w:tr>
      <w:tr w:rsidR="00057056" w:rsidRPr="00057056" w14:paraId="7A935BDD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ADC3295" w14:textId="77777777" w:rsidR="00057056" w:rsidRPr="00057056" w:rsidRDefault="00057056" w:rsidP="00057056">
            <w:r w:rsidRPr="00057056">
              <w:rPr>
                <w:color w:val="EE0000"/>
              </w:rPr>
              <w:t>Date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C8D7A23" w14:textId="77777777" w:rsidR="00057056" w:rsidRPr="00057056" w:rsidRDefault="00057056" w:rsidP="00057056">
            <w:pPr>
              <w:rPr>
                <w:b/>
                <w:bCs/>
                <w:color w:val="002060"/>
              </w:rPr>
            </w:pPr>
            <w:r w:rsidRPr="00057056">
              <w:rPr>
                <w:b/>
                <w:bCs/>
                <w:color w:val="002060"/>
              </w:rPr>
              <w:t xml:space="preserve">Sabato 12 e </w:t>
            </w:r>
            <w:proofErr w:type="gramStart"/>
            <w:r w:rsidRPr="00057056">
              <w:rPr>
                <w:b/>
                <w:bCs/>
                <w:color w:val="002060"/>
              </w:rPr>
              <w:t>Domenica</w:t>
            </w:r>
            <w:proofErr w:type="gramEnd"/>
            <w:r w:rsidRPr="00057056">
              <w:rPr>
                <w:b/>
                <w:bCs/>
                <w:color w:val="002060"/>
              </w:rPr>
              <w:t xml:space="preserve"> 13 </w:t>
            </w:r>
            <w:proofErr w:type="gramStart"/>
            <w:r w:rsidRPr="00057056">
              <w:rPr>
                <w:b/>
                <w:bCs/>
                <w:color w:val="002060"/>
              </w:rPr>
              <w:t>Settembre</w:t>
            </w:r>
            <w:proofErr w:type="gramEnd"/>
            <w:r w:rsidRPr="00057056">
              <w:rPr>
                <w:b/>
                <w:bCs/>
                <w:color w:val="002060"/>
              </w:rPr>
              <w:t xml:space="preserve"> 2026</w:t>
            </w:r>
          </w:p>
        </w:tc>
      </w:tr>
      <w:tr w:rsidR="00057056" w:rsidRPr="00057056" w14:paraId="5AEF9860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238349C" w14:textId="77777777" w:rsidR="00057056" w:rsidRPr="00057056" w:rsidRDefault="00057056" w:rsidP="00057056">
            <w:r w:rsidRPr="00057056">
              <w:rPr>
                <w:color w:val="EE0000"/>
              </w:rPr>
              <w:t>Luogo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146F9F2" w14:textId="77777777" w:rsidR="00057056" w:rsidRPr="00057056" w:rsidRDefault="00057056" w:rsidP="00057056">
            <w:pPr>
              <w:rPr>
                <w:b/>
                <w:bCs/>
                <w:color w:val="002060"/>
              </w:rPr>
            </w:pPr>
            <w:r w:rsidRPr="00057056">
              <w:rPr>
                <w:b/>
                <w:bCs/>
                <w:color w:val="002060"/>
              </w:rPr>
              <w:t>Hotel San Francesco – Rende (CS)</w:t>
            </w:r>
          </w:p>
        </w:tc>
      </w:tr>
      <w:tr w:rsidR="00057056" w:rsidRPr="00057056" w14:paraId="7E615D02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B57517" w14:textId="77777777" w:rsidR="00057056" w:rsidRPr="00057056" w:rsidRDefault="00057056" w:rsidP="00057056">
            <w:r w:rsidRPr="00057056">
              <w:rPr>
                <w:color w:val="EE0000"/>
              </w:rPr>
              <w:t>Orari di Apertura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059C182" w14:textId="77777777" w:rsidR="00057056" w:rsidRPr="00057056" w:rsidRDefault="00057056" w:rsidP="00057056">
            <w:pPr>
              <w:rPr>
                <w:b/>
                <w:bCs/>
                <w:color w:val="002060"/>
              </w:rPr>
            </w:pPr>
            <w:r w:rsidRPr="00057056">
              <w:rPr>
                <w:b/>
                <w:bCs/>
                <w:color w:val="002060"/>
              </w:rPr>
              <w:t>Sabato: dalle ore 09:00 alle ore 20:00</w:t>
            </w:r>
            <w:r w:rsidRPr="00057056">
              <w:rPr>
                <w:b/>
                <w:bCs/>
                <w:color w:val="002060"/>
              </w:rPr>
              <w:br/>
              <w:t>Domenica: dalle ore 09:00 alle ore 13:00</w:t>
            </w:r>
          </w:p>
        </w:tc>
      </w:tr>
      <w:tr w:rsidR="00057056" w:rsidRPr="00057056" w14:paraId="207394E7" w14:textId="7777777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3A0C2F" w14:textId="77777777" w:rsidR="00057056" w:rsidRPr="00057056" w:rsidRDefault="00057056" w:rsidP="00057056">
            <w:r w:rsidRPr="00057056">
              <w:rPr>
                <w:color w:val="EE0000"/>
              </w:rPr>
              <w:t>Ingresso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F26E05" w14:textId="77777777" w:rsidR="00057056" w:rsidRPr="00057056" w:rsidRDefault="00057056" w:rsidP="00057056">
            <w:pPr>
              <w:rPr>
                <w:b/>
                <w:bCs/>
                <w:color w:val="002060"/>
              </w:rPr>
            </w:pPr>
            <w:r w:rsidRPr="00057056">
              <w:rPr>
                <w:b/>
                <w:bCs/>
                <w:color w:val="002060"/>
              </w:rPr>
              <w:t>GRATUITO</w:t>
            </w:r>
          </w:p>
        </w:tc>
      </w:tr>
    </w:tbl>
    <w:p w14:paraId="30DB8F1D" w14:textId="77777777" w:rsidR="00057056" w:rsidRPr="00057056" w:rsidRDefault="00057056" w:rsidP="00057056"/>
    <w:p w14:paraId="1ABDB148" w14:textId="77777777" w:rsidR="00AB6999" w:rsidRPr="00057056" w:rsidRDefault="00AB6999" w:rsidP="00057056"/>
    <w:sectPr w:rsidR="00AB6999" w:rsidRPr="00057056" w:rsidSect="00057056">
      <w:pgSz w:w="11906" w:h="16838"/>
      <w:pgMar w:top="1417" w:right="1134" w:bottom="1134" w:left="1134" w:header="708" w:footer="708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2D0C"/>
    <w:multiLevelType w:val="hybridMultilevel"/>
    <w:tmpl w:val="B262F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761F0"/>
    <w:multiLevelType w:val="multilevel"/>
    <w:tmpl w:val="1B40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000A3E"/>
    <w:multiLevelType w:val="multilevel"/>
    <w:tmpl w:val="3960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C2692D"/>
    <w:multiLevelType w:val="multilevel"/>
    <w:tmpl w:val="54AE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0679D4"/>
    <w:multiLevelType w:val="multilevel"/>
    <w:tmpl w:val="2C02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DA14BA"/>
    <w:multiLevelType w:val="multilevel"/>
    <w:tmpl w:val="9A72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AF66AA"/>
    <w:multiLevelType w:val="multilevel"/>
    <w:tmpl w:val="A23C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000334"/>
    <w:multiLevelType w:val="multilevel"/>
    <w:tmpl w:val="477A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4E5228"/>
    <w:multiLevelType w:val="multilevel"/>
    <w:tmpl w:val="30DC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5D7B31"/>
    <w:multiLevelType w:val="hybridMultilevel"/>
    <w:tmpl w:val="A0880A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B2583"/>
    <w:multiLevelType w:val="multilevel"/>
    <w:tmpl w:val="805E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F8029E"/>
    <w:multiLevelType w:val="multilevel"/>
    <w:tmpl w:val="324E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374679">
    <w:abstractNumId w:val="6"/>
  </w:num>
  <w:num w:numId="2" w16cid:durableId="1261910031">
    <w:abstractNumId w:val="4"/>
  </w:num>
  <w:num w:numId="3" w16cid:durableId="2024820226">
    <w:abstractNumId w:val="10"/>
  </w:num>
  <w:num w:numId="4" w16cid:durableId="1142113339">
    <w:abstractNumId w:val="8"/>
  </w:num>
  <w:num w:numId="5" w16cid:durableId="998800828">
    <w:abstractNumId w:val="7"/>
  </w:num>
  <w:num w:numId="6" w16cid:durableId="1060834653">
    <w:abstractNumId w:val="11"/>
  </w:num>
  <w:num w:numId="7" w16cid:durableId="919606133">
    <w:abstractNumId w:val="5"/>
  </w:num>
  <w:num w:numId="8" w16cid:durableId="459998805">
    <w:abstractNumId w:val="3"/>
  </w:num>
  <w:num w:numId="9" w16cid:durableId="405960031">
    <w:abstractNumId w:val="1"/>
  </w:num>
  <w:num w:numId="10" w16cid:durableId="1054738373">
    <w:abstractNumId w:val="2"/>
  </w:num>
  <w:num w:numId="11" w16cid:durableId="199241753">
    <w:abstractNumId w:val="9"/>
  </w:num>
  <w:num w:numId="12" w16cid:durableId="95297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28"/>
    <w:rsid w:val="00057056"/>
    <w:rsid w:val="0037713C"/>
    <w:rsid w:val="00450C28"/>
    <w:rsid w:val="00707ADB"/>
    <w:rsid w:val="00AB6999"/>
    <w:rsid w:val="00C53994"/>
    <w:rsid w:val="00EB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BFDB"/>
  <w15:chartTrackingRefBased/>
  <w15:docId w15:val="{A933F449-B04B-4254-91AA-DE695D3A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0C2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0C2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0C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0C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0C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0C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0C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0C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0C2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0C2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0C2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5705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7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/Collezionare-RENDE-Associazione-Culturale-61554563493757/" TargetMode="External"/><Relationship Id="rId5" Type="http://schemas.openxmlformats.org/officeDocument/2006/relationships/hyperlink" Target="https://www.facebook.com/CalabriaCollezio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ANFC</dc:creator>
  <cp:keywords/>
  <dc:description/>
  <cp:lastModifiedBy>Super Attila</cp:lastModifiedBy>
  <cp:revision>4</cp:revision>
  <dcterms:created xsi:type="dcterms:W3CDTF">2026-07-20T13:04:00Z</dcterms:created>
  <dcterms:modified xsi:type="dcterms:W3CDTF">2026-07-20T13:18:00Z</dcterms:modified>
</cp:coreProperties>
</file>