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D9791" w14:textId="7A874435" w:rsidR="00BB6461" w:rsidRDefault="002B7647"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185F72F" wp14:editId="4B322881">
            <wp:simplePos x="0" y="0"/>
            <wp:positionH relativeFrom="column">
              <wp:posOffset>2981325</wp:posOffset>
            </wp:positionH>
            <wp:positionV relativeFrom="paragraph">
              <wp:posOffset>85725</wp:posOffset>
            </wp:positionV>
            <wp:extent cx="1804670" cy="62420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624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F8D3010" wp14:editId="7963D2B2">
            <wp:simplePos x="0" y="0"/>
            <wp:positionH relativeFrom="column">
              <wp:posOffset>-123825</wp:posOffset>
            </wp:positionH>
            <wp:positionV relativeFrom="paragraph">
              <wp:posOffset>153035</wp:posOffset>
            </wp:positionV>
            <wp:extent cx="1239520" cy="528320"/>
            <wp:effectExtent l="0" t="0" r="0" b="5080"/>
            <wp:wrapThrough wrapText="bothSides">
              <wp:wrapPolygon edited="0">
                <wp:start x="9295" y="0"/>
                <wp:lineTo x="4980" y="4673"/>
                <wp:lineTo x="1660" y="10125"/>
                <wp:lineTo x="664" y="17135"/>
                <wp:lineTo x="1660" y="17913"/>
                <wp:lineTo x="8299" y="21029"/>
                <wp:lineTo x="10623" y="21029"/>
                <wp:lineTo x="19254" y="17135"/>
                <wp:lineTo x="18922" y="14019"/>
                <wp:lineTo x="20250" y="8567"/>
                <wp:lineTo x="18258" y="2337"/>
                <wp:lineTo x="10955" y="0"/>
                <wp:lineTo x="9295" y="0"/>
              </wp:wrapPolygon>
            </wp:wrapThrough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528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4"/>
          <w:szCs w:val="34"/>
          <w:lang w:val="en-US"/>
        </w:rPr>
        <w:drawing>
          <wp:anchor distT="0" distB="0" distL="114300" distR="114300" simplePos="0" relativeHeight="251660288" behindDoc="0" locked="0" layoutInCell="1" allowOverlap="1" wp14:anchorId="38A6F0DC" wp14:editId="7E1EDF43">
            <wp:simplePos x="0" y="0"/>
            <wp:positionH relativeFrom="column">
              <wp:posOffset>1381125</wp:posOffset>
            </wp:positionH>
            <wp:positionV relativeFrom="paragraph">
              <wp:posOffset>52705</wp:posOffset>
            </wp:positionV>
            <wp:extent cx="1343025" cy="681990"/>
            <wp:effectExtent l="0" t="0" r="0" b="0"/>
            <wp:wrapThrough wrapText="bothSides">
              <wp:wrapPolygon edited="0">
                <wp:start x="4289" y="3620"/>
                <wp:lineTo x="3064" y="7240"/>
                <wp:lineTo x="3064" y="17497"/>
                <wp:lineTo x="18689" y="17497"/>
                <wp:lineTo x="18996" y="16291"/>
                <wp:lineTo x="16851" y="3620"/>
                <wp:lineTo x="4289" y="3620"/>
              </wp:wrapPolygon>
            </wp:wrapThrough>
            <wp:docPr id="5" name="Immagine 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4C67F3" w14:textId="325095F2" w:rsidR="00BB6461" w:rsidRDefault="002B7647"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445EED20" wp14:editId="40B97D44">
            <wp:simplePos x="0" y="0"/>
            <wp:positionH relativeFrom="column">
              <wp:posOffset>4962525</wp:posOffset>
            </wp:positionH>
            <wp:positionV relativeFrom="paragraph">
              <wp:posOffset>55245</wp:posOffset>
            </wp:positionV>
            <wp:extent cx="1195070" cy="44069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440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3C99AF" w14:textId="77777777" w:rsidR="00BB6461" w:rsidRDefault="00BB6461"/>
    <w:p w14:paraId="1BE0C88F" w14:textId="77777777" w:rsidR="00BB6461" w:rsidRDefault="00BB6461"/>
    <w:p w14:paraId="197AE4B4" w14:textId="77777777" w:rsidR="00BB6461" w:rsidRDefault="00BB6461"/>
    <w:p w14:paraId="1AA47D33" w14:textId="77777777" w:rsidR="00BB6461" w:rsidRDefault="00BB6461"/>
    <w:p w14:paraId="3363BCA9" w14:textId="77777777" w:rsidR="00BB6461" w:rsidRDefault="00BB6461"/>
    <w:p w14:paraId="14495C8A" w14:textId="40AE1A77" w:rsidR="00BB6461" w:rsidRPr="002B7647" w:rsidRDefault="00000000">
      <w:pPr>
        <w:jc w:val="center"/>
        <w:rPr>
          <w:sz w:val="34"/>
          <w:szCs w:val="34"/>
          <w:lang w:val="en-US"/>
        </w:rPr>
      </w:pPr>
      <w:proofErr w:type="spellStart"/>
      <w:r w:rsidRPr="002B7647">
        <w:rPr>
          <w:sz w:val="34"/>
          <w:szCs w:val="34"/>
          <w:lang w:val="en-US"/>
        </w:rPr>
        <w:t>Trittico</w:t>
      </w:r>
      <w:proofErr w:type="spellEnd"/>
    </w:p>
    <w:p w14:paraId="5D6FD600" w14:textId="77777777" w:rsidR="00BB6461" w:rsidRPr="002B7647" w:rsidRDefault="00000000">
      <w:pPr>
        <w:jc w:val="center"/>
        <w:rPr>
          <w:sz w:val="34"/>
          <w:szCs w:val="34"/>
          <w:lang w:val="en-US"/>
        </w:rPr>
      </w:pPr>
      <w:r w:rsidRPr="002B7647">
        <w:rPr>
          <w:sz w:val="34"/>
          <w:szCs w:val="34"/>
          <w:lang w:val="en-US"/>
        </w:rPr>
        <w:t xml:space="preserve"> The Artist is Absent </w:t>
      </w:r>
    </w:p>
    <w:p w14:paraId="26719CDC" w14:textId="77777777" w:rsidR="00BB6461" w:rsidRPr="002B7647" w:rsidRDefault="00000000">
      <w:pPr>
        <w:jc w:val="center"/>
        <w:rPr>
          <w:sz w:val="34"/>
          <w:szCs w:val="34"/>
          <w:lang w:val="en-US"/>
        </w:rPr>
      </w:pPr>
      <w:r w:rsidRPr="002B7647">
        <w:rPr>
          <w:sz w:val="34"/>
          <w:szCs w:val="34"/>
          <w:lang w:val="en-US"/>
        </w:rPr>
        <w:t>Cora NFT Collection per MARTIX</w:t>
      </w:r>
    </w:p>
    <w:p w14:paraId="6F9B7C1C" w14:textId="77777777" w:rsidR="00BB6461" w:rsidRPr="002B7647" w:rsidRDefault="00BB6461">
      <w:pPr>
        <w:jc w:val="center"/>
        <w:rPr>
          <w:sz w:val="34"/>
          <w:szCs w:val="34"/>
          <w:lang w:val="en-US"/>
        </w:rPr>
      </w:pPr>
    </w:p>
    <w:p w14:paraId="3AF5365C" w14:textId="77777777" w:rsidR="00BB6461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Giovedì 19 </w:t>
      </w:r>
      <w:proofErr w:type="gramStart"/>
      <w:r>
        <w:rPr>
          <w:sz w:val="26"/>
          <w:szCs w:val="26"/>
        </w:rPr>
        <w:t>Gennaio</w:t>
      </w:r>
      <w:proofErr w:type="gramEnd"/>
      <w:r>
        <w:rPr>
          <w:sz w:val="26"/>
          <w:szCs w:val="26"/>
        </w:rPr>
        <w:t xml:space="preserve"> 2023</w:t>
      </w:r>
    </w:p>
    <w:p w14:paraId="6C332862" w14:textId="77777777" w:rsidR="00BB6461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>Ore 21:00</w:t>
      </w:r>
    </w:p>
    <w:p w14:paraId="01A123F4" w14:textId="77777777" w:rsidR="00BB6461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su MARTIX </w:t>
      </w:r>
    </w:p>
    <w:p w14:paraId="1DECEDEE" w14:textId="77777777" w:rsidR="00BB6461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>Galleria Barattolo ‘online’</w:t>
      </w:r>
    </w:p>
    <w:p w14:paraId="25709656" w14:textId="77777777" w:rsidR="00BB6461" w:rsidRDefault="00BB6461">
      <w:pPr>
        <w:jc w:val="center"/>
        <w:rPr>
          <w:sz w:val="34"/>
          <w:szCs w:val="34"/>
        </w:rPr>
      </w:pPr>
    </w:p>
    <w:p w14:paraId="6B441C2C" w14:textId="77777777" w:rsidR="00BB6461" w:rsidRDefault="00BB6461">
      <w:pPr>
        <w:rPr>
          <w:sz w:val="20"/>
          <w:szCs w:val="20"/>
        </w:rPr>
      </w:pPr>
    </w:p>
    <w:p w14:paraId="2EF9ABA6" w14:textId="77777777" w:rsidR="00BB6461" w:rsidRDefault="00000000">
      <w:pPr>
        <w:jc w:val="both"/>
        <w:rPr>
          <w:sz w:val="20"/>
          <w:szCs w:val="20"/>
        </w:rPr>
      </w:pPr>
      <w:bookmarkStart w:id="0" w:name="_gjdgxs" w:colFirst="0" w:colLast="0"/>
      <w:bookmarkEnd w:id="0"/>
      <w:r>
        <w:rPr>
          <w:sz w:val="20"/>
          <w:szCs w:val="20"/>
        </w:rPr>
        <w:t xml:space="preserve">Giovedì 19 gennaio, sui canali della Galleria Barattolo ‘online’ (inserisci qui i due fondamentali link dove seguire), verrà presentato il “Trittico - The Artist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Absent</w:t>
      </w:r>
      <w:proofErr w:type="spellEnd"/>
      <w:r>
        <w:rPr>
          <w:sz w:val="20"/>
          <w:szCs w:val="20"/>
        </w:rPr>
        <w:t xml:space="preserve"> / Cora NFT Collection per MARTIX” di sculture 3D danzanti, parte del progetto “The Artist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Absent</w:t>
      </w:r>
      <w:proofErr w:type="spellEnd"/>
      <w:r>
        <w:rPr>
          <w:sz w:val="20"/>
          <w:szCs w:val="20"/>
        </w:rPr>
        <w:t xml:space="preserve">” (2022) dell’artista Cora Gasparotti, riconosciuta come pioniera del genere per aver portato la collezione di sculture danzanti in 3D nei </w:t>
      </w:r>
      <w:proofErr w:type="spellStart"/>
      <w:r>
        <w:rPr>
          <w:sz w:val="20"/>
          <w:szCs w:val="20"/>
        </w:rPr>
        <w:t>Metaversi</w:t>
      </w:r>
      <w:proofErr w:type="spellEnd"/>
      <w:r>
        <w:rPr>
          <w:sz w:val="20"/>
          <w:szCs w:val="20"/>
        </w:rPr>
        <w:t xml:space="preserve"> esistenti. Sono, infatti, estremamente rare, e diverse nella sperimentazione, le altre proposte nello spazio virtuale del </w:t>
      </w:r>
      <w:proofErr w:type="spellStart"/>
      <w:r>
        <w:rPr>
          <w:sz w:val="20"/>
          <w:szCs w:val="20"/>
        </w:rPr>
        <w:t>metaverso</w:t>
      </w:r>
      <w:proofErr w:type="spellEnd"/>
      <w:r>
        <w:rPr>
          <w:sz w:val="20"/>
          <w:szCs w:val="20"/>
        </w:rPr>
        <w:t xml:space="preserve">. L’opera è la prima al mondo a configurarsi come collezione nel campo delle coreografie 3D ed entrante a far parte del settore artistico per il suo processo creativo e per il suo identificarsi come scultura in movimento o performante. L’artista utilizza, infatti, il sistema della Motion </w:t>
      </w:r>
      <w:proofErr w:type="spellStart"/>
      <w:r>
        <w:rPr>
          <w:sz w:val="20"/>
          <w:szCs w:val="20"/>
        </w:rPr>
        <w:t>capture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markerless</w:t>
      </w:r>
      <w:proofErr w:type="spellEnd"/>
      <w:r>
        <w:rPr>
          <w:sz w:val="20"/>
          <w:szCs w:val="20"/>
        </w:rPr>
        <w:t xml:space="preserve"> per trasferire dati sul movimento, provenienti dalla realtà, per trasporli, attraverso lo </w:t>
      </w:r>
      <w:proofErr w:type="spellStart"/>
      <w:r>
        <w:rPr>
          <w:sz w:val="20"/>
          <w:szCs w:val="20"/>
        </w:rPr>
        <w:t>Sculpting</w:t>
      </w:r>
      <w:proofErr w:type="spellEnd"/>
      <w:r>
        <w:rPr>
          <w:sz w:val="20"/>
          <w:szCs w:val="20"/>
        </w:rPr>
        <w:t xml:space="preserve"> digitale, sui corpi danzanti delle sculture 3D che vengono creati dallo scheletro e lavorati fino a una resa raffinata che simula una plastica con vernice laccata ed è rifinita manualmente per ogni singola componente. Durante l’esposizione, potrete osservare le sculture danzanti performare nel </w:t>
      </w:r>
      <w:proofErr w:type="spellStart"/>
      <w:r>
        <w:rPr>
          <w:sz w:val="20"/>
          <w:szCs w:val="20"/>
        </w:rPr>
        <w:t>Metaverso</w:t>
      </w:r>
      <w:proofErr w:type="spellEnd"/>
      <w:r>
        <w:rPr>
          <w:sz w:val="20"/>
          <w:szCs w:val="20"/>
        </w:rPr>
        <w:t xml:space="preserve"> MARTIX della Galleria Barattolo, in presenza dell’artista. Sarà possibile, inoltre, intervenire in occasione dello spazio del talk, riservato a eventuali curiosità. La tecnologia, ormai inscindibile dal nostro quotidiano, diventa un’espressione intimamente e profondamente umana. Il corpo umanoide alieno per estetica è sia un corpo del futuro, sia figlio della tradizione in quanto discendente per tratti e forma dalle Statue Stele Lunigianesi. Viene cristallizzata un’esperienza performativa e non tangibile del corpo nello spazio. Un valore significativo immateriale rimane fruibile per la nostra società, in modo tale da poterne trarre rilevanti significazioni. </w:t>
      </w:r>
    </w:p>
    <w:p w14:paraId="3B3AD180" w14:textId="77777777" w:rsidR="00BB6461" w:rsidRDefault="00BB6461">
      <w:pPr>
        <w:jc w:val="both"/>
        <w:rPr>
          <w:sz w:val="20"/>
          <w:szCs w:val="20"/>
        </w:rPr>
      </w:pPr>
    </w:p>
    <w:p w14:paraId="5A83FF4E" w14:textId="77777777" w:rsidR="00BB6461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Galleria Barattolo Digitale, sede ‘online’ della Galleria Barattolo, fondata nel 2022 da Vincenzo Bordoni, è sita nel </w:t>
      </w:r>
      <w:proofErr w:type="spellStart"/>
      <w:r>
        <w:rPr>
          <w:sz w:val="20"/>
          <w:szCs w:val="20"/>
        </w:rPr>
        <w:t>Metaverso</w:t>
      </w:r>
      <w:proofErr w:type="spellEnd"/>
      <w:r>
        <w:rPr>
          <w:sz w:val="20"/>
          <w:szCs w:val="20"/>
        </w:rPr>
        <w:t xml:space="preserve"> MARTIX. Lo spazio espositivo si pone l’obiettivo di far esperire l’arte, secondo una nuova modalità e forma e attraverso l’esperienza digitale. Ha come mission l’inclusione di forme artistiche innovative e una ricerca espressiva avanguardistica “ultra-contemporanea”. La sua collezione ospita opere fisiche riprodotte in digitale, opere native digitali e NFT. </w:t>
      </w:r>
    </w:p>
    <w:p w14:paraId="14E62B14" w14:textId="77777777" w:rsidR="00BB6461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L’avatar dell’utente può accedere nel </w:t>
      </w:r>
      <w:proofErr w:type="spellStart"/>
      <w:r>
        <w:rPr>
          <w:sz w:val="20"/>
          <w:szCs w:val="20"/>
        </w:rPr>
        <w:t>Metaverso</w:t>
      </w:r>
      <w:proofErr w:type="spellEnd"/>
      <w:r>
        <w:rPr>
          <w:sz w:val="20"/>
          <w:szCs w:val="20"/>
        </w:rPr>
        <w:t xml:space="preserve"> MARTIX per visitare la Galleria Barattolo Digitale con le opere esposte al suo interno, oltre a poter esplorare liberamente tutto l’universo digitale adiacente. </w:t>
      </w:r>
    </w:p>
    <w:p w14:paraId="5D0F6CA4" w14:textId="77777777" w:rsidR="00BB6461" w:rsidRDefault="00BB6461">
      <w:pPr>
        <w:jc w:val="both"/>
        <w:rPr>
          <w:sz w:val="20"/>
          <w:szCs w:val="20"/>
        </w:rPr>
      </w:pPr>
    </w:p>
    <w:p w14:paraId="33C7A945" w14:textId="77777777" w:rsidR="00BB6461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sculture 3D danzanti performeranno nella piazza posta davanti all’ingresso del Museum, ricoprendo il ruolo di arte pubblica e accessibile visivamente ai visitatori di MARTIX, sia all’interno della Sala </w:t>
      </w:r>
      <w:r>
        <w:rPr>
          <w:sz w:val="20"/>
          <w:szCs w:val="20"/>
        </w:rPr>
        <w:lastRenderedPageBreak/>
        <w:t>adepta, all’interno della Galleria, per riappropriarsi dell’accento di unicità che le caratterizza e le vede come esempi singolari nel panorama dell’arte e della danza contemporanei.</w:t>
      </w:r>
    </w:p>
    <w:p w14:paraId="0DB57FCE" w14:textId="77777777" w:rsidR="00BB6461" w:rsidRDefault="00BB6461">
      <w:pPr>
        <w:jc w:val="both"/>
        <w:rPr>
          <w:sz w:val="20"/>
          <w:szCs w:val="20"/>
        </w:rPr>
      </w:pPr>
    </w:p>
    <w:p w14:paraId="06F4BD1C" w14:textId="77777777" w:rsidR="00BB6461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Cora Gasparotti nasce a Sanremo nel 1997. Performer, attrice e coreografa. Ha studiato presso l'Académie Princesse Grace di Monte Carlo e conseguito la laurea triennale in Tecnica e Analisi della Danza Contemporanea e la specializzazione in Didattica delle Discipline Coreutiche, presso l’Accademia Nazionale di Danza di Roma (IT). Ha frequentato la Alvin Ailey School, il Broadway Dance Center e l’Università Georgia Institute of Technology (USA)</w:t>
      </w:r>
      <w:r>
        <w:rPr>
          <w:b/>
          <w:color w:val="5F6368"/>
          <w:sz w:val="21"/>
          <w:szCs w:val="21"/>
          <w:highlight w:val="white"/>
        </w:rPr>
        <w:t xml:space="preserve"> </w:t>
      </w:r>
      <w:r>
        <w:rPr>
          <w:sz w:val="20"/>
          <w:szCs w:val="20"/>
        </w:rPr>
        <w:t xml:space="preserve">e l’Università Politecnica delle Marche (IT). </w:t>
      </w:r>
    </w:p>
    <w:p w14:paraId="76078248" w14:textId="77777777" w:rsidR="00BB6461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È membro del Laboratorio Casa Paganini </w:t>
      </w:r>
      <w:proofErr w:type="spellStart"/>
      <w:r>
        <w:rPr>
          <w:sz w:val="20"/>
          <w:szCs w:val="20"/>
        </w:rPr>
        <w:t>InfoMus</w:t>
      </w:r>
      <w:proofErr w:type="spellEnd"/>
      <w:r>
        <w:rPr>
          <w:sz w:val="20"/>
          <w:szCs w:val="20"/>
        </w:rPr>
        <w:t xml:space="preserve"> di Genova (DIBRIS – UNIGE), in cui collabora con progetti di ricerca che indagano il movimento e il suo ruolo, attraverso le tecnologie. Dal 2017 indaga il rapporto tra danza e video. Attualmente è tra le professioniste più note di </w:t>
      </w:r>
      <w:proofErr w:type="spellStart"/>
      <w:r>
        <w:rPr>
          <w:sz w:val="20"/>
          <w:szCs w:val="20"/>
        </w:rPr>
        <w:t>screendance</w:t>
      </w:r>
      <w:proofErr w:type="spellEnd"/>
      <w:r>
        <w:rPr>
          <w:sz w:val="20"/>
          <w:szCs w:val="20"/>
        </w:rPr>
        <w:t xml:space="preserve">. Ha performato e portato i suoi progetti di ricerca, in importanti sedi istituzionali ed espositive, in Italia e all’estero, ottenendo diversi premi e nomine. Ha approfondito la Motion </w:t>
      </w:r>
      <w:proofErr w:type="spellStart"/>
      <w:r>
        <w:rPr>
          <w:sz w:val="20"/>
          <w:szCs w:val="20"/>
        </w:rPr>
        <w:t>capture</w:t>
      </w:r>
      <w:proofErr w:type="spellEnd"/>
      <w:r>
        <w:rPr>
          <w:sz w:val="20"/>
          <w:szCs w:val="20"/>
        </w:rPr>
        <w:t xml:space="preserve">, il Web3, il </w:t>
      </w:r>
      <w:proofErr w:type="spellStart"/>
      <w:r>
        <w:rPr>
          <w:sz w:val="20"/>
          <w:szCs w:val="20"/>
        </w:rPr>
        <w:t>Metaverso</w:t>
      </w:r>
      <w:proofErr w:type="spellEnd"/>
      <w:r>
        <w:rPr>
          <w:sz w:val="20"/>
          <w:szCs w:val="20"/>
        </w:rPr>
        <w:t xml:space="preserve">, AR, VR e la </w:t>
      </w:r>
      <w:proofErr w:type="spellStart"/>
      <w:r>
        <w:rPr>
          <w:sz w:val="20"/>
          <w:szCs w:val="20"/>
        </w:rPr>
        <w:t>sonificazione</w:t>
      </w:r>
      <w:proofErr w:type="spellEnd"/>
      <w:r>
        <w:rPr>
          <w:sz w:val="20"/>
          <w:szCs w:val="20"/>
        </w:rPr>
        <w:t xml:space="preserve">, affiancando artisti del panorama internazionale ed enti di spessore, nel settore dell’intrattenimento culturale e artistico, nel loro percorso di approccio alle Nuove Tecnologie e ha tenuto corsi in qualità di docente. Insegna </w:t>
      </w:r>
      <w:r>
        <w:rPr>
          <w:sz w:val="20"/>
          <w:szCs w:val="20"/>
          <w:highlight w:val="white"/>
        </w:rPr>
        <w:t>Storia, filosofia e pratica dei Nuovi Media Creativi nelle Scuole Superiori.</w:t>
      </w:r>
      <w:r>
        <w:rPr>
          <w:sz w:val="20"/>
          <w:szCs w:val="20"/>
        </w:rPr>
        <w:t xml:space="preserve"> È membro dell’International Dance </w:t>
      </w:r>
      <w:proofErr w:type="spellStart"/>
      <w:r>
        <w:rPr>
          <w:sz w:val="20"/>
          <w:szCs w:val="20"/>
        </w:rPr>
        <w:t>Council</w:t>
      </w:r>
      <w:proofErr w:type="spellEnd"/>
      <w:r>
        <w:rPr>
          <w:sz w:val="20"/>
          <w:szCs w:val="20"/>
        </w:rPr>
        <w:t xml:space="preserve"> – CID UNESCO e alcuni suoi scritti sono stati pubblicati in importanti riviste scientifiche.</w:t>
      </w:r>
    </w:p>
    <w:p w14:paraId="191DFD51" w14:textId="77777777" w:rsidR="00BB6461" w:rsidRDefault="00BB6461">
      <w:pPr>
        <w:jc w:val="both"/>
        <w:rPr>
          <w:sz w:val="20"/>
          <w:szCs w:val="20"/>
        </w:rPr>
      </w:pPr>
    </w:p>
    <w:p w14:paraId="2E8BDB54" w14:textId="77777777" w:rsidR="00BB6461" w:rsidRDefault="00BB6461">
      <w:pPr>
        <w:jc w:val="both"/>
        <w:rPr>
          <w:sz w:val="20"/>
          <w:szCs w:val="20"/>
        </w:rPr>
      </w:pPr>
    </w:p>
    <w:p w14:paraId="4669E342" w14:textId="77777777" w:rsidR="00BB6461" w:rsidRDefault="00BB6461">
      <w:pPr>
        <w:jc w:val="both"/>
        <w:rPr>
          <w:sz w:val="20"/>
          <w:szCs w:val="20"/>
        </w:rPr>
      </w:pPr>
    </w:p>
    <w:p w14:paraId="6740283A" w14:textId="77777777" w:rsidR="00BB6461" w:rsidRDefault="00BB6461">
      <w:pPr>
        <w:jc w:val="both"/>
        <w:rPr>
          <w:sz w:val="20"/>
          <w:szCs w:val="20"/>
        </w:rPr>
      </w:pPr>
    </w:p>
    <w:p w14:paraId="23541D54" w14:textId="77777777" w:rsidR="00BB6461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Artista: Cora Gasparotti </w:t>
      </w:r>
    </w:p>
    <w:p w14:paraId="6CF5D456" w14:textId="77777777" w:rsidR="00BB6461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Curatela: Laura Catini</w:t>
      </w:r>
    </w:p>
    <w:p w14:paraId="2DDFE99E" w14:textId="77777777" w:rsidR="00BB6461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Direzione Galleria Barattolo: Vincenzo Bordoni</w:t>
      </w:r>
    </w:p>
    <w:p w14:paraId="02122E57" w14:textId="77777777" w:rsidR="00BB6461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Comunicazione: Giulia Gaffi</w:t>
      </w:r>
    </w:p>
    <w:p w14:paraId="0E886E37" w14:textId="77777777" w:rsidR="00BB6461" w:rsidRDefault="00BB6461">
      <w:pPr>
        <w:jc w:val="both"/>
        <w:rPr>
          <w:sz w:val="20"/>
          <w:szCs w:val="20"/>
        </w:rPr>
      </w:pPr>
    </w:p>
    <w:p w14:paraId="22F8E6B6" w14:textId="77777777" w:rsidR="00BB6461" w:rsidRDefault="00BB6461">
      <w:pPr>
        <w:rPr>
          <w:sz w:val="20"/>
          <w:szCs w:val="20"/>
        </w:rPr>
      </w:pPr>
    </w:p>
    <w:p w14:paraId="41B79D79" w14:textId="77777777" w:rsidR="00BB6461" w:rsidRDefault="0000000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Diretta social </w:t>
      </w:r>
      <w:proofErr w:type="spellStart"/>
      <w:r>
        <w:rPr>
          <w:b/>
          <w:sz w:val="20"/>
          <w:szCs w:val="20"/>
        </w:rPr>
        <w:t>prelive</w:t>
      </w:r>
      <w:proofErr w:type="spellEnd"/>
      <w:r>
        <w:rPr>
          <w:b/>
          <w:sz w:val="20"/>
          <w:szCs w:val="20"/>
        </w:rPr>
        <w:t xml:space="preserve"> - ore 20.30</w:t>
      </w:r>
      <w:r>
        <w:rPr>
          <w:sz w:val="20"/>
          <w:szCs w:val="20"/>
        </w:rPr>
        <w:t xml:space="preserve"> </w:t>
      </w:r>
    </w:p>
    <w:p w14:paraId="3C20FE21" w14:textId="77777777" w:rsidR="00BB6461" w:rsidRDefault="00000000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ig</w:t>
      </w:r>
      <w:proofErr w:type="spellEnd"/>
      <w:r>
        <w:rPr>
          <w:sz w:val="20"/>
          <w:szCs w:val="20"/>
        </w:rPr>
        <w:t xml:space="preserve"> Galleria Barattolo @galleriabarattolo</w:t>
      </w:r>
    </w:p>
    <w:p w14:paraId="58C2034A" w14:textId="77777777" w:rsidR="00BB6461" w:rsidRDefault="00000000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ig</w:t>
      </w:r>
      <w:proofErr w:type="spellEnd"/>
      <w:r>
        <w:rPr>
          <w:sz w:val="20"/>
          <w:szCs w:val="20"/>
        </w:rPr>
        <w:t xml:space="preserve"> Cora @coraindataland </w:t>
      </w:r>
    </w:p>
    <w:p w14:paraId="26051CC7" w14:textId="77777777" w:rsidR="00BB6461" w:rsidRDefault="00000000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ig</w:t>
      </w:r>
      <w:proofErr w:type="spellEnd"/>
      <w:r>
        <w:rPr>
          <w:sz w:val="20"/>
          <w:szCs w:val="20"/>
        </w:rPr>
        <w:t xml:space="preserve"> Vincenzo Bordoni @vKlabe</w:t>
      </w:r>
    </w:p>
    <w:p w14:paraId="2D2DD18A" w14:textId="77777777" w:rsidR="00BB6461" w:rsidRDefault="00BB6461">
      <w:pPr>
        <w:jc w:val="both"/>
        <w:rPr>
          <w:sz w:val="20"/>
          <w:szCs w:val="20"/>
        </w:rPr>
      </w:pPr>
    </w:p>
    <w:p w14:paraId="51CC6D67" w14:textId="77777777" w:rsidR="00BB6461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Diretta social live - ore 21.00</w:t>
      </w:r>
    </w:p>
    <w:p w14:paraId="2A8DF331" w14:textId="77777777" w:rsidR="00BB6461" w:rsidRDefault="0000000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Youtube</w:t>
      </w:r>
      <w:proofErr w:type="spellEnd"/>
      <w:r>
        <w:rPr>
          <w:sz w:val="20"/>
          <w:szCs w:val="20"/>
        </w:rPr>
        <w:t xml:space="preserve"> Galleria Barattolo 'online' / Vincenzo Bordoni:</w:t>
      </w:r>
    </w:p>
    <w:p w14:paraId="22B7726C" w14:textId="77777777" w:rsidR="00BB6461" w:rsidRDefault="00000000">
      <w:pPr>
        <w:rPr>
          <w:rFonts w:ascii="Times New Roman" w:eastAsia="Times New Roman" w:hAnsi="Times New Roman" w:cs="Times New Roman"/>
        </w:rPr>
      </w:pPr>
      <w:hyperlink r:id="rId8">
        <w:r>
          <w:rPr>
            <w:color w:val="0000FF"/>
            <w:sz w:val="20"/>
            <w:szCs w:val="20"/>
            <w:u w:val="single"/>
          </w:rPr>
          <w:t>https://www.youtube.com/watch?v=PS636SzZ91Q</w:t>
        </w:r>
      </w:hyperlink>
    </w:p>
    <w:p w14:paraId="72AD67FB" w14:textId="77777777" w:rsidR="00BB6461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Galleria Barattolo:</w:t>
      </w:r>
    </w:p>
    <w:p w14:paraId="017B04B8" w14:textId="77777777" w:rsidR="00BB6461" w:rsidRDefault="00000000">
      <w:pPr>
        <w:jc w:val="both"/>
        <w:rPr>
          <w:sz w:val="20"/>
          <w:szCs w:val="20"/>
        </w:rPr>
      </w:pPr>
      <w:hyperlink r:id="rId9">
        <w:r>
          <w:rPr>
            <w:color w:val="0000FF"/>
            <w:sz w:val="20"/>
            <w:szCs w:val="20"/>
            <w:u w:val="single"/>
          </w:rPr>
          <w:t>https://www.galleriabarattolo.it/galleria-digitale/</w:t>
        </w:r>
      </w:hyperlink>
    </w:p>
    <w:p w14:paraId="6770B61F" w14:textId="77777777" w:rsidR="00BB6461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MARTIX: </w:t>
      </w:r>
    </w:p>
    <w:p w14:paraId="6A07B4B4" w14:textId="77777777" w:rsidR="00BB6461" w:rsidRDefault="00000000">
      <w:pPr>
        <w:jc w:val="both"/>
        <w:rPr>
          <w:sz w:val="20"/>
          <w:szCs w:val="20"/>
        </w:rPr>
      </w:pPr>
      <w:hyperlink r:id="rId10">
        <w:r>
          <w:rPr>
            <w:color w:val="0000FF"/>
            <w:sz w:val="20"/>
            <w:szCs w:val="20"/>
            <w:u w:val="single"/>
          </w:rPr>
          <w:t>http://www.martix.com</w:t>
        </w:r>
      </w:hyperlink>
    </w:p>
    <w:p w14:paraId="44AC42D8" w14:textId="77777777" w:rsidR="00BB6461" w:rsidRDefault="00BB6461">
      <w:pPr>
        <w:jc w:val="both"/>
        <w:rPr>
          <w:rFonts w:ascii="Times New Roman" w:eastAsia="Times New Roman" w:hAnsi="Times New Roman" w:cs="Times New Roman"/>
        </w:rPr>
      </w:pPr>
    </w:p>
    <w:sectPr w:rsidR="00BB646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461"/>
    <w:rsid w:val="002B7647"/>
    <w:rsid w:val="00BB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C797A"/>
  <w15:docId w15:val="{A4B77224-CBB3-4C8C-9384-138AE0B1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S636SzZ91Q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martix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galleriabarattolo.it/galleria-digita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792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Vincenzo Bordoni</cp:lastModifiedBy>
  <cp:revision>2</cp:revision>
  <dcterms:created xsi:type="dcterms:W3CDTF">2023-01-10T09:07:00Z</dcterms:created>
  <dcterms:modified xsi:type="dcterms:W3CDTF">2023-01-10T09:19:00Z</dcterms:modified>
</cp:coreProperties>
</file>