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61" w:rsidRPr="00CA72CA" w:rsidRDefault="00395A61" w:rsidP="00CA72CA">
      <w:pPr>
        <w:spacing w:line="211" w:lineRule="atLeast"/>
        <w:jc w:val="center"/>
        <w:rPr>
          <w:rFonts w:ascii="Calibri" w:hAnsi="Calibri"/>
          <w:color w:val="FF0000"/>
          <w:sz w:val="44"/>
          <w:szCs w:val="44"/>
        </w:rPr>
      </w:pPr>
      <w:r w:rsidRPr="00CA72CA">
        <w:rPr>
          <w:rFonts w:ascii="Calibri" w:hAnsi="Calibri"/>
          <w:b/>
          <w:bCs/>
          <w:sz w:val="40"/>
          <w:szCs w:val="40"/>
        </w:rPr>
        <w:t>STEFANO PIALI</w:t>
      </w:r>
      <w:r w:rsidRPr="00CA72CA">
        <w:rPr>
          <w:rFonts w:ascii="Calibri" w:hAnsi="Calibri"/>
          <w:sz w:val="44"/>
          <w:szCs w:val="44"/>
        </w:rPr>
        <w:br/>
      </w:r>
      <w:r w:rsidR="00C054DF">
        <w:rPr>
          <w:rFonts w:ascii="Calibri" w:hAnsi="Calibri"/>
          <w:color w:val="FF0000"/>
          <w:sz w:val="44"/>
          <w:szCs w:val="44"/>
        </w:rPr>
        <w:t>L’umano oltre la s</w:t>
      </w:r>
      <w:r>
        <w:rPr>
          <w:rFonts w:ascii="Calibri" w:hAnsi="Calibri"/>
          <w:color w:val="FF0000"/>
          <w:sz w:val="44"/>
          <w:szCs w:val="44"/>
        </w:rPr>
        <w:t>toria</w:t>
      </w:r>
      <w:r w:rsidR="00CA72CA">
        <w:rPr>
          <w:rFonts w:ascii="Calibri" w:hAnsi="Calibri"/>
          <w:color w:val="FF0000"/>
          <w:sz w:val="44"/>
          <w:szCs w:val="44"/>
        </w:rPr>
        <w:br/>
      </w:r>
      <w:r w:rsidR="00CA72CA" w:rsidRPr="00CA72CA">
        <w:rPr>
          <w:rFonts w:ascii="Calibri" w:hAnsi="Calibri"/>
          <w:b/>
          <w:sz w:val="28"/>
          <w:szCs w:val="28"/>
        </w:rPr>
        <w:t>a cura di Ida Mitrano</w:t>
      </w:r>
      <w:r w:rsidR="00CA72CA">
        <w:rPr>
          <w:rFonts w:ascii="Calibri" w:hAnsi="Calibri"/>
          <w:b/>
          <w:sz w:val="28"/>
          <w:szCs w:val="28"/>
        </w:rPr>
        <w:br/>
      </w:r>
      <w:r w:rsidRPr="00CA72CA">
        <w:rPr>
          <w:rFonts w:ascii="Calibri" w:hAnsi="Calibri"/>
        </w:rPr>
        <w:br/>
      </w:r>
      <w:r>
        <w:rPr>
          <w:rFonts w:ascii="Calibri" w:hAnsi="Calibri"/>
          <w:color w:val="222222"/>
        </w:rPr>
        <w:t>Scuderie Aldobrandini, Frascati (RM)</w:t>
      </w:r>
      <w:r>
        <w:rPr>
          <w:rFonts w:ascii="Calibri" w:hAnsi="Calibri"/>
          <w:color w:val="222222"/>
        </w:rPr>
        <w:br/>
      </w:r>
      <w:r w:rsidR="00A056AB">
        <w:rPr>
          <w:rFonts w:ascii="Calibri" w:hAnsi="Calibri"/>
          <w:i/>
          <w:iCs/>
          <w:color w:val="222222"/>
        </w:rPr>
        <w:t>Inaugurazione</w:t>
      </w:r>
      <w:r>
        <w:rPr>
          <w:rFonts w:ascii="Calibri" w:hAnsi="Calibri"/>
          <w:i/>
          <w:iCs/>
          <w:color w:val="222222"/>
        </w:rPr>
        <w:t> </w:t>
      </w:r>
      <w:r>
        <w:rPr>
          <w:rFonts w:ascii="Calibri" w:hAnsi="Calibri"/>
          <w:b/>
          <w:bCs/>
          <w:i/>
          <w:iCs/>
          <w:color w:val="222222"/>
        </w:rPr>
        <w:t>sabato 3 febbraio 2024 ore 17:00</w:t>
      </w:r>
    </w:p>
    <w:p w:rsidR="00395A61" w:rsidRPr="00022727" w:rsidRDefault="00395A61" w:rsidP="00395A61">
      <w:pPr>
        <w:spacing w:line="211" w:lineRule="atLeast"/>
        <w:jc w:val="both"/>
        <w:rPr>
          <w:color w:val="222222"/>
        </w:rPr>
      </w:pPr>
      <w:r>
        <w:rPr>
          <w:rFonts w:ascii="Calibri" w:hAnsi="Calibri"/>
          <w:color w:val="222222"/>
        </w:rPr>
        <w:br/>
      </w:r>
      <w:r w:rsidRPr="00022727">
        <w:rPr>
          <w:color w:val="222222"/>
        </w:rPr>
        <w:t>Il suggestivo spazio espositivo delle Scuderie Aldobrandini di Frascati (</w:t>
      </w:r>
      <w:r w:rsidR="00BE522F" w:rsidRPr="00022727">
        <w:rPr>
          <w:color w:val="202124"/>
        </w:rPr>
        <w:t xml:space="preserve">Piazza Guglielmo Marconi </w:t>
      </w:r>
      <w:r w:rsidRPr="00022727">
        <w:rPr>
          <w:color w:val="202124"/>
        </w:rPr>
        <w:t>6) ospita, da sabato 3 a domenica 25 febbraio, “</w:t>
      </w:r>
      <w:r w:rsidR="00BE522F" w:rsidRPr="00022727">
        <w:rPr>
          <w:b/>
          <w:bCs/>
          <w:i/>
          <w:iCs/>
          <w:color w:val="202124"/>
        </w:rPr>
        <w:t>L’umano oltre la s</w:t>
      </w:r>
      <w:r w:rsidRPr="00022727">
        <w:rPr>
          <w:b/>
          <w:bCs/>
          <w:i/>
          <w:iCs/>
          <w:color w:val="202124"/>
        </w:rPr>
        <w:t>toria</w:t>
      </w:r>
      <w:r w:rsidRPr="00022727">
        <w:rPr>
          <w:color w:val="202124"/>
        </w:rPr>
        <w:t>” di </w:t>
      </w:r>
      <w:r w:rsidRPr="00022727">
        <w:rPr>
          <w:b/>
          <w:bCs/>
          <w:color w:val="202124"/>
        </w:rPr>
        <w:t xml:space="preserve">Stefano </w:t>
      </w:r>
      <w:proofErr w:type="spellStart"/>
      <w:r w:rsidRPr="00022727">
        <w:rPr>
          <w:b/>
          <w:bCs/>
          <w:color w:val="202124"/>
        </w:rPr>
        <w:t>Piali</w:t>
      </w:r>
      <w:proofErr w:type="spellEnd"/>
      <w:r w:rsidRPr="00022727">
        <w:rPr>
          <w:color w:val="202124"/>
        </w:rPr>
        <w:t> un art</w:t>
      </w:r>
      <w:r w:rsidR="00D30FDA" w:rsidRPr="00022727">
        <w:rPr>
          <w:color w:val="202124"/>
        </w:rPr>
        <w:t>ista che, da oltre quarant’anni</w:t>
      </w:r>
      <w:r w:rsidRPr="00022727">
        <w:rPr>
          <w:color w:val="202124"/>
        </w:rPr>
        <w:t xml:space="preserve"> </w:t>
      </w:r>
      <w:r w:rsidR="00D30FDA" w:rsidRPr="00022727">
        <w:rPr>
          <w:color w:val="202124"/>
        </w:rPr>
        <w:t>c</w:t>
      </w:r>
      <w:r w:rsidRPr="00022727">
        <w:rPr>
          <w:color w:val="202124"/>
        </w:rPr>
        <w:t xml:space="preserve">on </w:t>
      </w:r>
      <w:r w:rsidR="00BE522F" w:rsidRPr="00022727">
        <w:rPr>
          <w:color w:val="202124"/>
        </w:rPr>
        <w:t xml:space="preserve">il suo personale </w:t>
      </w:r>
      <w:r w:rsidRPr="00022727">
        <w:rPr>
          <w:color w:val="202124"/>
        </w:rPr>
        <w:t>segno pittorico e scultoreo</w:t>
      </w:r>
      <w:r w:rsidR="00D30FDA" w:rsidRPr="00022727">
        <w:rPr>
          <w:color w:val="202124"/>
        </w:rPr>
        <w:t>,</w:t>
      </w:r>
      <w:r w:rsidRPr="00022727">
        <w:rPr>
          <w:color w:val="202124"/>
        </w:rPr>
        <w:t xml:space="preserve"> </w:t>
      </w:r>
      <w:r w:rsidR="00D30FDA" w:rsidRPr="00022727">
        <w:rPr>
          <w:color w:val="202124"/>
        </w:rPr>
        <w:t xml:space="preserve">si misura </w:t>
      </w:r>
      <w:r w:rsidR="00BE522F" w:rsidRPr="00022727">
        <w:rPr>
          <w:color w:val="202124"/>
        </w:rPr>
        <w:t>in</w:t>
      </w:r>
      <w:r w:rsidRPr="00022727">
        <w:rPr>
          <w:color w:val="202124"/>
        </w:rPr>
        <w:t xml:space="preserve"> una produzione che lascia ogni volta stupiti, così come ben descritto nel testo critico di Ida Mitrano che apre lo splendido catalogo della mostra.</w:t>
      </w:r>
    </w:p>
    <w:p w:rsidR="00395A61" w:rsidRPr="00022727" w:rsidRDefault="00395A61" w:rsidP="00395A61">
      <w:pPr>
        <w:spacing w:line="211" w:lineRule="atLeast"/>
        <w:jc w:val="both"/>
        <w:rPr>
          <w:color w:val="222222"/>
        </w:rPr>
      </w:pPr>
      <w:r w:rsidRPr="00022727">
        <w:rPr>
          <w:color w:val="202124"/>
        </w:rPr>
        <w:t xml:space="preserve">I punti cardini del suo lavoro risiedono nell'apparente dicotomia tra storia e tradizione, modernità e passato, movimento, metamorfosi e stasi che diventano </w:t>
      </w:r>
      <w:r w:rsidR="00BE522F" w:rsidRPr="00022727">
        <w:rPr>
          <w:color w:val="202124"/>
        </w:rPr>
        <w:t>nell’artista</w:t>
      </w:r>
      <w:r w:rsidRPr="00022727">
        <w:rPr>
          <w:color w:val="202124"/>
        </w:rPr>
        <w:t xml:space="preserve"> nuovi scenari per il suo estro contemporaneo.</w:t>
      </w:r>
    </w:p>
    <w:p w:rsidR="00395A61" w:rsidRPr="00022727" w:rsidRDefault="00395A61" w:rsidP="00395A61">
      <w:pPr>
        <w:spacing w:line="211" w:lineRule="atLeast"/>
        <w:jc w:val="both"/>
        <w:rPr>
          <w:color w:val="222222"/>
        </w:rPr>
      </w:pPr>
      <w:r w:rsidRPr="00022727">
        <w:rPr>
          <w:color w:val="202124"/>
        </w:rPr>
        <w:t>In parti</w:t>
      </w:r>
      <w:r w:rsidR="00460797" w:rsidRPr="00022727">
        <w:rPr>
          <w:color w:val="202124"/>
        </w:rPr>
        <w:t>colare</w:t>
      </w:r>
      <w:r w:rsidR="00BE522F" w:rsidRPr="00022727">
        <w:rPr>
          <w:color w:val="202124"/>
        </w:rPr>
        <w:t>, questa esposizione</w:t>
      </w:r>
      <w:r w:rsidRPr="00022727">
        <w:rPr>
          <w:color w:val="202124"/>
        </w:rPr>
        <w:t xml:space="preserve"> nel centro più vitale dei Castelli Romani, lo vede impegnato in una nuova sfida, quella con l’essenza stessa dell’uomo e del significato dell’arte. In </w:t>
      </w:r>
      <w:proofErr w:type="spellStart"/>
      <w:r w:rsidRPr="00022727">
        <w:rPr>
          <w:color w:val="202124"/>
        </w:rPr>
        <w:t>Piali</w:t>
      </w:r>
      <w:proofErr w:type="spellEnd"/>
      <w:r w:rsidRPr="00022727">
        <w:rPr>
          <w:color w:val="202124"/>
        </w:rPr>
        <w:t>, infatti, l’arte non solo trasforma e plasma la materia alla ricerca di bellezza, ma dialoga costantemente “oltre l’umano”, distante solo apparentemente dalla società attuale, percepita invece visceralmente e della quale denuncia la condizione inedita, la perdita, appunto, di umanità.</w:t>
      </w:r>
    </w:p>
    <w:p w:rsidR="00BE522F" w:rsidRPr="00022727" w:rsidRDefault="00395A61" w:rsidP="00395A61">
      <w:pPr>
        <w:spacing w:line="211" w:lineRule="atLeast"/>
        <w:jc w:val="both"/>
        <w:rPr>
          <w:color w:val="202124"/>
        </w:rPr>
      </w:pPr>
      <w:r w:rsidRPr="00022727">
        <w:rPr>
          <w:color w:val="202124"/>
        </w:rPr>
        <w:t xml:space="preserve">Nella sua pittura e scultura le figure prendono forma, i volumi si riempiono, si incidono, si graffiano, gli spazi bianchi delle tele prendono vita. Niente a che vedere con gli anonimi </w:t>
      </w:r>
      <w:r w:rsidR="00BE522F" w:rsidRPr="00022727">
        <w:rPr>
          <w:color w:val="202124"/>
        </w:rPr>
        <w:t>stupori</w:t>
      </w:r>
      <w:r w:rsidRPr="00022727">
        <w:rPr>
          <w:color w:val="202124"/>
        </w:rPr>
        <w:t xml:space="preserve"> tecnologici a cui oggi sembriamo abituarci. L’arte di </w:t>
      </w:r>
      <w:proofErr w:type="spellStart"/>
      <w:r w:rsidRPr="00022727">
        <w:rPr>
          <w:color w:val="202124"/>
        </w:rPr>
        <w:t>Piali</w:t>
      </w:r>
      <w:proofErr w:type="spellEnd"/>
      <w:r w:rsidRPr="00022727">
        <w:rPr>
          <w:color w:val="202124"/>
        </w:rPr>
        <w:t xml:space="preserve"> nasce dalla esitazione, dalla imprevedibilità, dalla inconsapevolezza. </w:t>
      </w:r>
      <w:r w:rsidR="00BE522F" w:rsidRPr="00022727">
        <w:rPr>
          <w:color w:val="202124"/>
        </w:rPr>
        <w:br/>
      </w:r>
    </w:p>
    <w:p w:rsidR="00395A61" w:rsidRPr="00022727" w:rsidRDefault="00395A61" w:rsidP="00395A61">
      <w:pPr>
        <w:spacing w:line="211" w:lineRule="atLeast"/>
        <w:jc w:val="both"/>
        <w:rPr>
          <w:color w:val="222222"/>
        </w:rPr>
      </w:pPr>
      <w:r w:rsidRPr="00022727">
        <w:rPr>
          <w:color w:val="202124"/>
        </w:rPr>
        <w:t>Qualcosa di estremamente umano, legato alla tradizione dei grandi Maestri del passato, da Michelangelo a Tiepolo e Caravaggio che l’artista riempie di quel “quid” che lo contraddistingue e che diventa la sua ossessione: mettere a fuoco l’uomo e la sua trasformazione nell’incontro simbiotico tra pittura e scultura perché, come lui stesso afferma:” </w:t>
      </w:r>
      <w:r w:rsidRPr="00022727">
        <w:rPr>
          <w:i/>
          <w:iCs/>
          <w:color w:val="202124"/>
        </w:rPr>
        <w:t>quando scolpisco ho nostalgia della pittura, quando dipingo ho nostalgia della scultura</w:t>
      </w:r>
      <w:r w:rsidRPr="00022727">
        <w:rPr>
          <w:color w:val="202124"/>
        </w:rPr>
        <w:t>”.</w:t>
      </w:r>
    </w:p>
    <w:p w:rsidR="00395A61" w:rsidRPr="00022727" w:rsidRDefault="00395A61" w:rsidP="00395A61">
      <w:pPr>
        <w:spacing w:line="211" w:lineRule="atLeast"/>
        <w:jc w:val="both"/>
        <w:rPr>
          <w:color w:val="222222"/>
        </w:rPr>
      </w:pPr>
      <w:r w:rsidRPr="00022727">
        <w:rPr>
          <w:color w:val="202124"/>
        </w:rPr>
        <w:t>Ecco che la potenza plastica della forma, i panneggi che avvolgono e stringono i corpi, la tensione del movimento che si arresta improvviso in certe parti della tela, del marmo  e del bronzo fanno fluire la sua forte ossessione di rappresentare non la storia ma l’uomo nella storia, oltre la storia.</w:t>
      </w:r>
    </w:p>
    <w:p w:rsidR="00BE522F" w:rsidRPr="00022727" w:rsidRDefault="00395A61" w:rsidP="00395A61">
      <w:pPr>
        <w:spacing w:line="211" w:lineRule="atLeast"/>
        <w:jc w:val="both"/>
        <w:rPr>
          <w:color w:val="202124"/>
        </w:rPr>
      </w:pPr>
      <w:r w:rsidRPr="00022727">
        <w:rPr>
          <w:color w:val="202124"/>
        </w:rPr>
        <w:t>Lo si percepisce in opere come </w:t>
      </w:r>
      <w:r w:rsidRPr="00022727">
        <w:rPr>
          <w:i/>
          <w:iCs/>
          <w:color w:val="202124"/>
        </w:rPr>
        <w:t>Energia in movimento, </w:t>
      </w:r>
      <w:r w:rsidRPr="00022727">
        <w:rPr>
          <w:color w:val="202124"/>
        </w:rPr>
        <w:t>un trittico di grandi dimensioni dove i protagonisti sono l’uno incurante dell’altro e dove ognuno vive il proprio accedere nella storia; o nel potente fermo immagine di </w:t>
      </w:r>
      <w:r w:rsidRPr="00022727">
        <w:rPr>
          <w:i/>
          <w:iCs/>
          <w:color w:val="202124"/>
        </w:rPr>
        <w:t>Eteriche evoluzioni</w:t>
      </w:r>
      <w:r w:rsidRPr="00022727">
        <w:rPr>
          <w:color w:val="202124"/>
        </w:rPr>
        <w:t>, </w:t>
      </w:r>
      <w:r w:rsidRPr="00022727">
        <w:rPr>
          <w:i/>
          <w:iCs/>
          <w:color w:val="202124"/>
        </w:rPr>
        <w:t>L’Angelo della speranza</w:t>
      </w:r>
      <w:r w:rsidRPr="00022727">
        <w:rPr>
          <w:color w:val="202124"/>
        </w:rPr>
        <w:t>, </w:t>
      </w:r>
      <w:r w:rsidRPr="00022727">
        <w:rPr>
          <w:i/>
          <w:iCs/>
          <w:color w:val="202124"/>
        </w:rPr>
        <w:t>Stravolgimenti essenziali </w:t>
      </w:r>
      <w:r w:rsidRPr="00022727">
        <w:rPr>
          <w:color w:val="202124"/>
        </w:rPr>
        <w:t>o, ancora, ne </w:t>
      </w:r>
      <w:r w:rsidRPr="00022727">
        <w:rPr>
          <w:i/>
          <w:iCs/>
          <w:color w:val="202124"/>
        </w:rPr>
        <w:t>Il folle volo</w:t>
      </w:r>
      <w:r w:rsidRPr="00022727">
        <w:rPr>
          <w:color w:val="202124"/>
        </w:rPr>
        <w:t xml:space="preserve">, tutti dipinti che nella loro instabilità della scena sembrano trovarsi, invece, proprio là dove devono stare per essere, per esistere. </w:t>
      </w:r>
    </w:p>
    <w:p w:rsidR="00395A61" w:rsidRPr="00022727" w:rsidRDefault="00395A61" w:rsidP="00395A61">
      <w:pPr>
        <w:spacing w:line="211" w:lineRule="atLeast"/>
        <w:jc w:val="both"/>
        <w:rPr>
          <w:color w:val="222222"/>
        </w:rPr>
      </w:pPr>
      <w:r w:rsidRPr="00022727">
        <w:rPr>
          <w:color w:val="202124"/>
        </w:rPr>
        <w:t>La mostra offre l’opportunità straordinaria di esplorare il suo </w:t>
      </w:r>
      <w:r w:rsidRPr="00022727">
        <w:rPr>
          <w:i/>
          <w:iCs/>
          <w:color w:val="202124"/>
        </w:rPr>
        <w:t>Dentro e fuori l’opera</w:t>
      </w:r>
      <w:r w:rsidRPr="00022727">
        <w:rPr>
          <w:color w:val="202124"/>
        </w:rPr>
        <w:t>  o la </w:t>
      </w:r>
      <w:r w:rsidRPr="00022727">
        <w:rPr>
          <w:i/>
          <w:iCs/>
          <w:color w:val="202124"/>
        </w:rPr>
        <w:t>Fuga dalla storia, </w:t>
      </w:r>
      <w:r w:rsidRPr="00022727">
        <w:rPr>
          <w:color w:val="202124"/>
        </w:rPr>
        <w:t xml:space="preserve">per richiamare ancora solo alcune delle opere con cui l’artista si interroga e pone interrogativi sull’uomo. Uno sguardo oltre l’umano, dunque, che diventa condizione di resilienza e speranza per affermare quella umanità che oggi è negata, quella fragilità messa a nudo a cui </w:t>
      </w:r>
      <w:proofErr w:type="spellStart"/>
      <w:r w:rsidRPr="00022727">
        <w:rPr>
          <w:color w:val="202124"/>
        </w:rPr>
        <w:t>Piali</w:t>
      </w:r>
      <w:proofErr w:type="spellEnd"/>
      <w:r w:rsidRPr="00022727">
        <w:rPr>
          <w:color w:val="202124"/>
        </w:rPr>
        <w:t xml:space="preserve"> restituisce il potente seme della vita attraverso l’unicità del suo processo creativo.</w:t>
      </w:r>
    </w:p>
    <w:p w:rsidR="00395A61" w:rsidRPr="00022727" w:rsidRDefault="00395A61" w:rsidP="00395A61">
      <w:pPr>
        <w:spacing w:line="211" w:lineRule="atLeast"/>
        <w:jc w:val="both"/>
        <w:rPr>
          <w:color w:val="222222"/>
        </w:rPr>
      </w:pPr>
      <w:r w:rsidRPr="00022727">
        <w:rPr>
          <w:color w:val="202124"/>
        </w:rPr>
        <w:t> “</w:t>
      </w:r>
      <w:r w:rsidRPr="00022727">
        <w:rPr>
          <w:i/>
          <w:iCs/>
          <w:color w:val="202124"/>
        </w:rPr>
        <w:t xml:space="preserve">È con grande entusiasmo e onore che accolgo la straordinaria mostra dell’artista Stefano </w:t>
      </w:r>
      <w:proofErr w:type="spellStart"/>
      <w:r w:rsidRPr="00022727">
        <w:rPr>
          <w:i/>
          <w:iCs/>
          <w:color w:val="202124"/>
        </w:rPr>
        <w:t>Piali</w:t>
      </w:r>
      <w:proofErr w:type="spellEnd"/>
      <w:r w:rsidRPr="00022727">
        <w:rPr>
          <w:i/>
          <w:iCs/>
          <w:color w:val="202124"/>
        </w:rPr>
        <w:t>  presso la nostra struttura museale di Frascati</w:t>
      </w:r>
      <w:r w:rsidRPr="00022727">
        <w:rPr>
          <w:color w:val="202124"/>
        </w:rPr>
        <w:t>” ha dichiarato la Sindaca </w:t>
      </w:r>
      <w:r w:rsidRPr="00022727">
        <w:rPr>
          <w:b/>
          <w:bCs/>
          <w:color w:val="202124"/>
        </w:rPr>
        <w:t>Francesca Sbardella</w:t>
      </w:r>
      <w:r w:rsidRPr="00022727">
        <w:rPr>
          <w:color w:val="202124"/>
        </w:rPr>
        <w:t xml:space="preserve"> che ha sottolineato </w:t>
      </w:r>
      <w:r w:rsidRPr="00022727">
        <w:rPr>
          <w:color w:val="202124"/>
        </w:rPr>
        <w:lastRenderedPageBreak/>
        <w:t>inoltre: </w:t>
      </w:r>
      <w:r w:rsidRPr="00022727">
        <w:rPr>
          <w:i/>
          <w:iCs/>
          <w:color w:val="202124"/>
        </w:rPr>
        <w:t xml:space="preserve">” L’arte di </w:t>
      </w:r>
      <w:proofErr w:type="spellStart"/>
      <w:r w:rsidRPr="00022727">
        <w:rPr>
          <w:i/>
          <w:iCs/>
          <w:color w:val="202124"/>
        </w:rPr>
        <w:t>Piali</w:t>
      </w:r>
      <w:proofErr w:type="spellEnd"/>
      <w:r w:rsidRPr="00022727">
        <w:rPr>
          <w:i/>
          <w:iCs/>
          <w:color w:val="202124"/>
        </w:rPr>
        <w:t xml:space="preserve">, come magistralmente delineato nel testo critico di Ida Mitrano, si distingue per la sua complessità e profondità con la capacità di coniugare le tecniche tradizionali, come la pittura e la scultura, con la contemporaneità delle sue visioni. Attraverso la sua opera ci invita a riflettere sulle sfide della nostra epoca, incanalando le ansie e le speranze dell’umano contemporaneo. La mostra, che offre uno sguardo approfondito sulla ricerca di </w:t>
      </w:r>
      <w:proofErr w:type="spellStart"/>
      <w:r w:rsidRPr="00022727">
        <w:rPr>
          <w:i/>
          <w:iCs/>
          <w:color w:val="202124"/>
        </w:rPr>
        <w:t>Piali</w:t>
      </w:r>
      <w:proofErr w:type="spellEnd"/>
      <w:r w:rsidRPr="00022727">
        <w:rPr>
          <w:i/>
          <w:iCs/>
          <w:color w:val="202124"/>
        </w:rPr>
        <w:t xml:space="preserve"> attraverso gli anni, si presenta come un'occasione unica per il pubblico di immergersi nella profondità della condizione umana, oltre la Storia convenzionale.  Stefano </w:t>
      </w:r>
      <w:proofErr w:type="spellStart"/>
      <w:r w:rsidRPr="00022727">
        <w:rPr>
          <w:i/>
          <w:iCs/>
          <w:color w:val="202124"/>
        </w:rPr>
        <w:t>Piali</w:t>
      </w:r>
      <w:proofErr w:type="spellEnd"/>
      <w:r w:rsidRPr="00022727">
        <w:rPr>
          <w:i/>
          <w:iCs/>
          <w:color w:val="202124"/>
        </w:rPr>
        <w:t xml:space="preserve"> non solo si confronta con la tra</w:t>
      </w:r>
      <w:r w:rsidR="008E22A0" w:rsidRPr="00022727">
        <w:rPr>
          <w:i/>
          <w:iCs/>
          <w:color w:val="202124"/>
        </w:rPr>
        <w:t xml:space="preserve">dizione e i maestri del passato </w:t>
      </w:r>
      <w:r w:rsidRPr="00022727">
        <w:rPr>
          <w:i/>
          <w:iCs/>
          <w:color w:val="202124"/>
        </w:rPr>
        <w:t xml:space="preserve">ma li abbraccia e li trasforma in un linguaggio personale e contemporaneo. Incoraggio tutti i cittadini di Frascati e i visitatori a esplorare questa straordinaria mostra, a lasciarsi trasportare dalla bellezza delle opere di </w:t>
      </w:r>
      <w:proofErr w:type="spellStart"/>
      <w:r w:rsidRPr="00022727">
        <w:rPr>
          <w:i/>
          <w:iCs/>
          <w:color w:val="202124"/>
        </w:rPr>
        <w:t>Piali</w:t>
      </w:r>
      <w:proofErr w:type="spellEnd"/>
      <w:r w:rsidRPr="00022727">
        <w:rPr>
          <w:i/>
          <w:iCs/>
          <w:color w:val="202124"/>
        </w:rPr>
        <w:t>. Che questa esposizione sia un catalizzatore per riflessioni profonde e significative sulla condizione umana e sul ruolo dell’arte nel plasmare il nostro futuro</w:t>
      </w:r>
      <w:r w:rsidRPr="00022727">
        <w:rPr>
          <w:color w:val="202124"/>
        </w:rPr>
        <w:t>”.</w:t>
      </w:r>
    </w:p>
    <w:p w:rsidR="00395A61" w:rsidRPr="00022727" w:rsidRDefault="00395A61" w:rsidP="00395A61">
      <w:pPr>
        <w:spacing w:line="211" w:lineRule="atLeast"/>
        <w:jc w:val="both"/>
        <w:rPr>
          <w:color w:val="222222"/>
        </w:rPr>
      </w:pPr>
      <w:r w:rsidRPr="00022727">
        <w:rPr>
          <w:color w:val="202124"/>
        </w:rPr>
        <w:t>La mostra resterà aperta al pubblico fino a domenica 25 febbraio 2024.</w:t>
      </w:r>
    </w:p>
    <w:p w:rsidR="00395A61" w:rsidRPr="00022727" w:rsidRDefault="00395A61" w:rsidP="00395A61">
      <w:pPr>
        <w:spacing w:line="211" w:lineRule="atLeast"/>
        <w:jc w:val="both"/>
        <w:rPr>
          <w:color w:val="222222"/>
        </w:rPr>
      </w:pPr>
      <w:r w:rsidRPr="00022727">
        <w:rPr>
          <w:color w:val="202124"/>
        </w:rPr>
        <w:t> </w:t>
      </w:r>
    </w:p>
    <w:p w:rsidR="00395A61" w:rsidRPr="00022727" w:rsidRDefault="00395A61" w:rsidP="00395A61">
      <w:pPr>
        <w:pStyle w:val="NormaleWeb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022727">
        <w:rPr>
          <w:rStyle w:val="Enfasigrassetto"/>
          <w:rFonts w:asciiTheme="minorHAnsi" w:hAnsiTheme="minorHAnsi"/>
          <w:b w:val="0"/>
          <w:bCs w:val="0"/>
          <w:color w:val="000000"/>
          <w:sz w:val="22"/>
          <w:szCs w:val="22"/>
          <w:u w:val="single"/>
        </w:rPr>
        <w:t>________________________________________________________________________</w:t>
      </w:r>
    </w:p>
    <w:p w:rsidR="00395A61" w:rsidRPr="003936F3" w:rsidRDefault="00395A61" w:rsidP="00395A61">
      <w:pPr>
        <w:pStyle w:val="NormaleWeb"/>
        <w:spacing w:before="0" w:beforeAutospacing="0" w:after="240" w:afterAutospacing="0"/>
        <w:rPr>
          <w:rFonts w:asciiTheme="minorHAnsi" w:hAnsiTheme="minorHAnsi"/>
          <w:color w:val="222222"/>
          <w:sz w:val="20"/>
          <w:szCs w:val="20"/>
        </w:rPr>
      </w:pPr>
      <w:r w:rsidRPr="003936F3">
        <w:rPr>
          <w:rStyle w:val="Enfasigrassetto"/>
          <w:rFonts w:asciiTheme="minorHAnsi" w:hAnsiTheme="minorHAnsi"/>
          <w:color w:val="FF0000"/>
          <w:sz w:val="20"/>
          <w:szCs w:val="20"/>
        </w:rPr>
        <w:t>INFORMAZIONI UTILI</w:t>
      </w:r>
    </w:p>
    <w:p w:rsidR="00395A61" w:rsidRPr="003936F3" w:rsidRDefault="00395A61" w:rsidP="00395A61">
      <w:pPr>
        <w:pStyle w:val="NormaleWeb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</w:rPr>
      </w:pPr>
      <w:r w:rsidRPr="003936F3">
        <w:rPr>
          <w:rFonts w:asciiTheme="minorHAnsi" w:hAnsiTheme="minorHAnsi"/>
          <w:color w:val="000000"/>
          <w:sz w:val="20"/>
          <w:szCs w:val="20"/>
        </w:rPr>
        <w:t>MOSTRA: </w:t>
      </w:r>
      <w:r w:rsidR="00A056AB" w:rsidRPr="003936F3">
        <w:rPr>
          <w:rStyle w:val="Enfasigrassetto"/>
          <w:rFonts w:asciiTheme="minorHAnsi" w:hAnsiTheme="minorHAnsi"/>
          <w:color w:val="000000"/>
          <w:sz w:val="20"/>
          <w:szCs w:val="20"/>
        </w:rPr>
        <w:t>L’umano oltre la s</w:t>
      </w:r>
      <w:r w:rsidRPr="003936F3">
        <w:rPr>
          <w:rStyle w:val="Enfasigrassetto"/>
          <w:rFonts w:asciiTheme="minorHAnsi" w:hAnsiTheme="minorHAnsi"/>
          <w:color w:val="000000"/>
          <w:sz w:val="20"/>
          <w:szCs w:val="20"/>
        </w:rPr>
        <w:t>toria</w:t>
      </w:r>
      <w:r w:rsidRPr="003936F3">
        <w:rPr>
          <w:rFonts w:asciiTheme="minorHAnsi" w:hAnsiTheme="minorHAnsi"/>
          <w:b/>
          <w:bCs/>
          <w:color w:val="000000"/>
          <w:sz w:val="20"/>
          <w:szCs w:val="20"/>
        </w:rPr>
        <w:br/>
      </w:r>
      <w:r w:rsidRPr="003936F3">
        <w:rPr>
          <w:rStyle w:val="Enfasigrassetto"/>
          <w:rFonts w:asciiTheme="minorHAnsi" w:hAnsiTheme="minorHAnsi"/>
          <w:b w:val="0"/>
          <w:bCs w:val="0"/>
          <w:color w:val="000000"/>
          <w:sz w:val="20"/>
          <w:szCs w:val="20"/>
        </w:rPr>
        <w:t>ARTISTA</w:t>
      </w:r>
      <w:r w:rsidRPr="003936F3">
        <w:rPr>
          <w:rStyle w:val="Enfasigrassetto"/>
          <w:rFonts w:asciiTheme="minorHAnsi" w:hAnsiTheme="minorHAnsi"/>
          <w:color w:val="000000"/>
          <w:sz w:val="20"/>
          <w:szCs w:val="20"/>
        </w:rPr>
        <w:t xml:space="preserve">: Stefano </w:t>
      </w:r>
      <w:proofErr w:type="spellStart"/>
      <w:r w:rsidRPr="003936F3">
        <w:rPr>
          <w:rStyle w:val="Enfasigrassetto"/>
          <w:rFonts w:asciiTheme="minorHAnsi" w:hAnsiTheme="minorHAnsi"/>
          <w:color w:val="000000"/>
          <w:sz w:val="20"/>
          <w:szCs w:val="20"/>
        </w:rPr>
        <w:t>Piali</w:t>
      </w:r>
      <w:proofErr w:type="spellEnd"/>
      <w:r w:rsidRPr="003936F3">
        <w:rPr>
          <w:rFonts w:asciiTheme="minorHAnsi" w:hAnsiTheme="minorHAnsi"/>
          <w:b/>
          <w:bCs/>
          <w:color w:val="000000"/>
          <w:sz w:val="20"/>
          <w:szCs w:val="20"/>
        </w:rPr>
        <w:br/>
      </w:r>
      <w:r w:rsidRPr="003936F3">
        <w:rPr>
          <w:rStyle w:val="Enfasigrassetto"/>
          <w:rFonts w:asciiTheme="minorHAnsi" w:hAnsiTheme="minorHAnsi"/>
          <w:b w:val="0"/>
          <w:bCs w:val="0"/>
          <w:color w:val="000000"/>
          <w:sz w:val="20"/>
          <w:szCs w:val="20"/>
        </w:rPr>
        <w:t>SITO WEB  </w:t>
      </w:r>
      <w:hyperlink r:id="rId4" w:history="1">
        <w:r w:rsidRPr="003936F3">
          <w:rPr>
            <w:rStyle w:val="Collegamentoipertestuale"/>
            <w:rFonts w:asciiTheme="minorHAnsi" w:hAnsiTheme="minorHAnsi"/>
            <w:sz w:val="20"/>
            <w:szCs w:val="20"/>
          </w:rPr>
          <w:t>www.stefanopiali.com</w:t>
        </w:r>
      </w:hyperlink>
    </w:p>
    <w:p w:rsidR="00395A61" w:rsidRPr="003936F3" w:rsidRDefault="00395A61" w:rsidP="00395A61">
      <w:pPr>
        <w:pStyle w:val="NormaleWeb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</w:rPr>
      </w:pPr>
      <w:r w:rsidRPr="003936F3">
        <w:rPr>
          <w:rFonts w:asciiTheme="minorHAnsi" w:hAnsiTheme="minorHAnsi"/>
          <w:color w:val="000000"/>
          <w:sz w:val="20"/>
          <w:szCs w:val="20"/>
        </w:rPr>
        <w:t>DOVE: </w:t>
      </w:r>
      <w:r w:rsidRPr="003936F3">
        <w:rPr>
          <w:rStyle w:val="Enfasigrassetto"/>
          <w:rFonts w:asciiTheme="minorHAnsi" w:hAnsiTheme="minorHAnsi"/>
          <w:color w:val="000000"/>
          <w:sz w:val="20"/>
          <w:szCs w:val="20"/>
        </w:rPr>
        <w:t>Scuderie Aldobrandini, </w:t>
      </w:r>
      <w:r w:rsidRPr="003936F3">
        <w:rPr>
          <w:rFonts w:asciiTheme="minorHAnsi" w:hAnsiTheme="minorHAnsi"/>
          <w:color w:val="202124"/>
          <w:sz w:val="20"/>
          <w:szCs w:val="20"/>
        </w:rPr>
        <w:t>Piazza Guglielmo Marconi,6  00040 Frascati/ (RM)</w:t>
      </w:r>
    </w:p>
    <w:p w:rsidR="00395A61" w:rsidRPr="003936F3" w:rsidRDefault="00395A61" w:rsidP="00395A61">
      <w:pPr>
        <w:pStyle w:val="NormaleWeb"/>
        <w:spacing w:before="0" w:beforeAutospacing="0" w:after="240" w:afterAutospacing="0"/>
        <w:rPr>
          <w:rFonts w:asciiTheme="minorHAnsi" w:hAnsiTheme="minorHAnsi"/>
          <w:color w:val="222222"/>
          <w:sz w:val="20"/>
          <w:szCs w:val="20"/>
        </w:rPr>
      </w:pPr>
      <w:r w:rsidRPr="003936F3">
        <w:rPr>
          <w:rFonts w:asciiTheme="minorHAnsi" w:hAnsiTheme="minorHAnsi"/>
          <w:color w:val="000000"/>
          <w:sz w:val="20"/>
          <w:szCs w:val="20"/>
        </w:rPr>
        <w:t xml:space="preserve">A CURA </w:t>
      </w:r>
      <w:proofErr w:type="spellStart"/>
      <w:r w:rsidRPr="003936F3">
        <w:rPr>
          <w:rFonts w:asciiTheme="minorHAnsi" w:hAnsiTheme="minorHAnsi"/>
          <w:color w:val="000000"/>
          <w:sz w:val="20"/>
          <w:szCs w:val="20"/>
        </w:rPr>
        <w:t>DI</w:t>
      </w:r>
      <w:proofErr w:type="spellEnd"/>
      <w:r w:rsidRPr="003936F3">
        <w:rPr>
          <w:rFonts w:asciiTheme="minorHAnsi" w:hAnsiTheme="minorHAnsi"/>
          <w:color w:val="000000"/>
          <w:sz w:val="20"/>
          <w:szCs w:val="20"/>
        </w:rPr>
        <w:t>: </w:t>
      </w:r>
      <w:r w:rsidRPr="003936F3">
        <w:rPr>
          <w:rStyle w:val="Enfasigrassetto"/>
          <w:rFonts w:asciiTheme="minorHAnsi" w:hAnsiTheme="minorHAnsi"/>
          <w:color w:val="000000"/>
          <w:sz w:val="20"/>
          <w:szCs w:val="20"/>
        </w:rPr>
        <w:t>Ida Mitrano</w:t>
      </w:r>
    </w:p>
    <w:p w:rsidR="00395A61" w:rsidRPr="003936F3" w:rsidRDefault="00395A61" w:rsidP="00395A61">
      <w:pPr>
        <w:pStyle w:val="NormaleWeb"/>
        <w:spacing w:before="0" w:beforeAutospacing="0" w:after="240" w:afterAutospacing="0"/>
        <w:rPr>
          <w:rFonts w:asciiTheme="minorHAnsi" w:hAnsiTheme="minorHAnsi"/>
          <w:color w:val="222222"/>
          <w:sz w:val="20"/>
          <w:szCs w:val="20"/>
        </w:rPr>
      </w:pPr>
      <w:r w:rsidRPr="003936F3">
        <w:rPr>
          <w:rStyle w:val="Enfasigrassetto"/>
          <w:rFonts w:asciiTheme="minorHAnsi" w:hAnsiTheme="minorHAnsi"/>
          <w:color w:val="000000"/>
          <w:sz w:val="20"/>
          <w:szCs w:val="20"/>
        </w:rPr>
        <w:t>INGRESSO GRATUITO</w:t>
      </w:r>
      <w:r w:rsidRPr="003936F3">
        <w:rPr>
          <w:rFonts w:asciiTheme="minorHAnsi" w:hAnsiTheme="minorHAnsi"/>
          <w:b/>
          <w:bCs/>
          <w:color w:val="000000"/>
          <w:sz w:val="20"/>
          <w:szCs w:val="20"/>
        </w:rPr>
        <w:br/>
      </w:r>
      <w:r w:rsidRPr="003936F3">
        <w:rPr>
          <w:rFonts w:asciiTheme="minorHAnsi" w:hAnsiTheme="minorHAnsi"/>
          <w:b/>
          <w:bCs/>
          <w:color w:val="000000"/>
          <w:sz w:val="20"/>
          <w:szCs w:val="20"/>
        </w:rPr>
        <w:br/>
      </w:r>
      <w:r w:rsidRPr="003936F3">
        <w:rPr>
          <w:rStyle w:val="Enfasigrassetto"/>
          <w:rFonts w:asciiTheme="minorHAnsi" w:hAnsiTheme="minorHAnsi"/>
          <w:b w:val="0"/>
          <w:bCs w:val="0"/>
          <w:color w:val="000000"/>
          <w:sz w:val="20"/>
          <w:szCs w:val="20"/>
        </w:rPr>
        <w:t>INAUGURAZIONE:</w:t>
      </w:r>
      <w:r w:rsidRPr="003936F3">
        <w:rPr>
          <w:rStyle w:val="Enfasigrassetto"/>
          <w:rFonts w:asciiTheme="minorHAnsi" w:hAnsiTheme="minorHAnsi"/>
          <w:color w:val="000000"/>
          <w:sz w:val="20"/>
          <w:szCs w:val="20"/>
        </w:rPr>
        <w:t> Sabato 03.02.2024 ore 17:00</w:t>
      </w:r>
      <w:r w:rsidRPr="003936F3">
        <w:rPr>
          <w:rFonts w:asciiTheme="minorHAnsi" w:hAnsiTheme="minorHAnsi"/>
          <w:b/>
          <w:bCs/>
          <w:color w:val="000000"/>
          <w:sz w:val="20"/>
          <w:szCs w:val="20"/>
        </w:rPr>
        <w:br/>
      </w:r>
      <w:r w:rsidRPr="003936F3">
        <w:rPr>
          <w:rStyle w:val="Enfasigrassetto"/>
          <w:rFonts w:asciiTheme="minorHAnsi" w:hAnsiTheme="minorHAnsi"/>
          <w:b w:val="0"/>
          <w:bCs w:val="0"/>
          <w:color w:val="000000"/>
          <w:sz w:val="20"/>
          <w:szCs w:val="20"/>
        </w:rPr>
        <w:t>PERIODO ESPOSIZIONE</w:t>
      </w:r>
      <w:r w:rsidRPr="003936F3">
        <w:rPr>
          <w:rStyle w:val="Enfasigrassetto"/>
          <w:rFonts w:asciiTheme="minorHAnsi" w:hAnsiTheme="minorHAnsi"/>
          <w:color w:val="000000"/>
          <w:sz w:val="20"/>
          <w:szCs w:val="20"/>
        </w:rPr>
        <w:t>: dal 03 al 25.02.2024</w:t>
      </w:r>
      <w:r w:rsidRPr="003936F3">
        <w:rPr>
          <w:rFonts w:asciiTheme="minorHAnsi" w:hAnsiTheme="minorHAnsi"/>
          <w:b/>
          <w:bCs/>
          <w:color w:val="000000"/>
          <w:sz w:val="20"/>
          <w:szCs w:val="20"/>
        </w:rPr>
        <w:br/>
      </w:r>
      <w:r w:rsidRPr="003936F3">
        <w:rPr>
          <w:rStyle w:val="Enfasigrassetto"/>
          <w:rFonts w:asciiTheme="minorHAnsi" w:hAnsiTheme="minorHAnsi"/>
          <w:b w:val="0"/>
          <w:bCs w:val="0"/>
          <w:color w:val="000000"/>
          <w:sz w:val="20"/>
          <w:szCs w:val="20"/>
        </w:rPr>
        <w:t>ORARIO INGRESSO: </w:t>
      </w:r>
      <w:r w:rsidRPr="003936F3">
        <w:rPr>
          <w:rFonts w:asciiTheme="minorHAnsi" w:hAnsiTheme="minorHAnsi"/>
          <w:b/>
          <w:bCs/>
          <w:color w:val="000000"/>
          <w:sz w:val="20"/>
          <w:szCs w:val="20"/>
        </w:rPr>
        <w:t>dal martedì al giovedì 15:00-18:00; venerdì, sabato, domenica 10:00-19:00</w:t>
      </w:r>
      <w:r w:rsidRPr="003936F3">
        <w:rPr>
          <w:rFonts w:asciiTheme="minorHAnsi" w:hAnsiTheme="minorHAnsi"/>
          <w:b/>
          <w:bCs/>
          <w:color w:val="000000"/>
          <w:sz w:val="20"/>
          <w:szCs w:val="20"/>
        </w:rPr>
        <w:br/>
      </w:r>
      <w:r w:rsidRPr="003936F3">
        <w:rPr>
          <w:rFonts w:asciiTheme="minorHAnsi" w:hAnsiTheme="minorHAnsi"/>
          <w:color w:val="000000"/>
          <w:sz w:val="20"/>
          <w:szCs w:val="20"/>
        </w:rPr>
        <w:t xml:space="preserve">GIORNO </w:t>
      </w:r>
      <w:proofErr w:type="spellStart"/>
      <w:r w:rsidRPr="003936F3">
        <w:rPr>
          <w:rFonts w:asciiTheme="minorHAnsi" w:hAnsiTheme="minorHAnsi"/>
          <w:color w:val="000000"/>
          <w:sz w:val="20"/>
          <w:szCs w:val="20"/>
        </w:rPr>
        <w:t>DI</w:t>
      </w:r>
      <w:proofErr w:type="spellEnd"/>
      <w:r w:rsidRPr="003936F3">
        <w:rPr>
          <w:rFonts w:asciiTheme="minorHAnsi" w:hAnsiTheme="minorHAnsi"/>
          <w:color w:val="000000"/>
          <w:sz w:val="20"/>
          <w:szCs w:val="20"/>
        </w:rPr>
        <w:t xml:space="preserve"> CHIUSURA</w:t>
      </w:r>
      <w:r w:rsidRPr="003936F3">
        <w:rPr>
          <w:rFonts w:asciiTheme="minorHAnsi" w:hAnsiTheme="minorHAnsi"/>
          <w:b/>
          <w:bCs/>
          <w:color w:val="000000"/>
          <w:sz w:val="20"/>
          <w:szCs w:val="20"/>
        </w:rPr>
        <w:t>: lunedì</w:t>
      </w:r>
    </w:p>
    <w:p w:rsidR="00395A61" w:rsidRPr="003936F3" w:rsidRDefault="00395A61" w:rsidP="00395A61">
      <w:pPr>
        <w:pStyle w:val="NormaleWeb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  <w:lang w:val="en-US"/>
        </w:rPr>
      </w:pPr>
      <w:r w:rsidRPr="003936F3">
        <w:rPr>
          <w:rStyle w:val="Enfasigrassetto"/>
          <w:rFonts w:asciiTheme="minorHAnsi" w:hAnsiTheme="minorHAnsi"/>
          <w:b w:val="0"/>
          <w:bCs w:val="0"/>
          <w:color w:val="000000"/>
          <w:sz w:val="20"/>
          <w:szCs w:val="20"/>
          <w:lang w:val="en-US"/>
        </w:rPr>
        <w:t>PRESS OFFICE</w:t>
      </w:r>
      <w:r w:rsidRPr="003936F3">
        <w:rPr>
          <w:rStyle w:val="Enfasigrassetto"/>
          <w:rFonts w:asciiTheme="minorHAnsi" w:hAnsiTheme="minorHAnsi"/>
          <w:color w:val="000000"/>
          <w:sz w:val="20"/>
          <w:szCs w:val="20"/>
          <w:lang w:val="en-US"/>
        </w:rPr>
        <w:t xml:space="preserve">: </w:t>
      </w:r>
      <w:proofErr w:type="spellStart"/>
      <w:r w:rsidRPr="003936F3">
        <w:rPr>
          <w:rStyle w:val="Enfasigrassetto"/>
          <w:rFonts w:asciiTheme="minorHAnsi" w:hAnsiTheme="minorHAnsi"/>
          <w:color w:val="000000"/>
          <w:sz w:val="20"/>
          <w:szCs w:val="20"/>
          <w:lang w:val="en-US"/>
        </w:rPr>
        <w:t>Loredana</w:t>
      </w:r>
      <w:proofErr w:type="spellEnd"/>
      <w:r w:rsidRPr="003936F3">
        <w:rPr>
          <w:rStyle w:val="Enfasigrassetto"/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3936F3">
        <w:rPr>
          <w:rStyle w:val="Enfasigrassetto"/>
          <w:rFonts w:asciiTheme="minorHAnsi" w:hAnsiTheme="minorHAnsi"/>
          <w:color w:val="000000"/>
          <w:sz w:val="20"/>
          <w:szCs w:val="20"/>
          <w:lang w:val="en-US"/>
        </w:rPr>
        <w:t>Gelli</w:t>
      </w:r>
      <w:proofErr w:type="spellEnd"/>
      <w:r w:rsidRPr="003936F3">
        <w:rPr>
          <w:rFonts w:asciiTheme="minorHAnsi" w:hAnsiTheme="minorHAnsi"/>
          <w:b/>
          <w:bCs/>
          <w:color w:val="000000"/>
          <w:sz w:val="20"/>
          <w:szCs w:val="20"/>
          <w:lang w:val="en-US"/>
        </w:rPr>
        <w:br/>
      </w:r>
      <w:r w:rsidRPr="003936F3">
        <w:rPr>
          <w:rStyle w:val="Enfasigrassetto"/>
          <w:rFonts w:asciiTheme="minorHAnsi" w:hAnsiTheme="minorHAnsi"/>
          <w:b w:val="0"/>
          <w:bCs w:val="0"/>
          <w:color w:val="000000"/>
          <w:sz w:val="20"/>
          <w:szCs w:val="20"/>
          <w:lang w:val="en-US"/>
        </w:rPr>
        <w:t>Email:</w:t>
      </w:r>
      <w:r w:rsidRPr="003936F3">
        <w:rPr>
          <w:rStyle w:val="Enfasigrassetto"/>
          <w:rFonts w:asciiTheme="minorHAnsi" w:hAnsiTheme="minorHAnsi"/>
          <w:color w:val="000000"/>
          <w:sz w:val="20"/>
          <w:szCs w:val="20"/>
          <w:lang w:val="en-US"/>
        </w:rPr>
        <w:t> </w:t>
      </w:r>
      <w:hyperlink r:id="rId5" w:history="1">
        <w:r w:rsidRPr="003936F3">
          <w:rPr>
            <w:rStyle w:val="Collegamentoipertestuale"/>
            <w:rFonts w:asciiTheme="minorHAnsi" w:hAnsiTheme="minorHAnsi"/>
            <w:sz w:val="20"/>
            <w:szCs w:val="20"/>
            <w:lang w:val="en-US"/>
          </w:rPr>
          <w:t>gelliloredana@gmail.com</w:t>
        </w:r>
      </w:hyperlink>
      <w:r w:rsidRPr="003936F3">
        <w:rPr>
          <w:rFonts w:asciiTheme="minorHAnsi" w:hAnsiTheme="minorHAnsi"/>
          <w:b/>
          <w:bCs/>
          <w:color w:val="000000"/>
          <w:sz w:val="20"/>
          <w:szCs w:val="20"/>
          <w:lang w:val="en-US"/>
        </w:rPr>
        <w:br/>
      </w:r>
      <w:proofErr w:type="spellStart"/>
      <w:r w:rsidRPr="003936F3">
        <w:rPr>
          <w:rStyle w:val="Enfasigrassetto"/>
          <w:rFonts w:asciiTheme="minorHAnsi" w:hAnsiTheme="minorHAnsi"/>
          <w:b w:val="0"/>
          <w:bCs w:val="0"/>
          <w:color w:val="000000"/>
          <w:sz w:val="20"/>
          <w:szCs w:val="20"/>
          <w:lang w:val="en-US"/>
        </w:rPr>
        <w:t>Contatti</w:t>
      </w:r>
      <w:proofErr w:type="spellEnd"/>
      <w:r w:rsidRPr="003936F3">
        <w:rPr>
          <w:rStyle w:val="Enfasigrassetto"/>
          <w:rFonts w:asciiTheme="minorHAnsi" w:hAnsiTheme="minorHAnsi"/>
          <w:b w:val="0"/>
          <w:bCs w:val="0"/>
          <w:color w:val="000000"/>
          <w:sz w:val="20"/>
          <w:szCs w:val="20"/>
          <w:lang w:val="en-US"/>
        </w:rPr>
        <w:t>: </w:t>
      </w:r>
      <w:r w:rsidRPr="003936F3">
        <w:rPr>
          <w:rStyle w:val="Enfasigrassetto"/>
          <w:rFonts w:asciiTheme="minorHAnsi" w:hAnsiTheme="minorHAnsi"/>
          <w:color w:val="000000"/>
          <w:sz w:val="20"/>
          <w:szCs w:val="20"/>
          <w:lang w:val="en-US"/>
        </w:rPr>
        <w:t>3470928416</w:t>
      </w:r>
    </w:p>
    <w:p w:rsidR="00395A61" w:rsidRPr="003936F3" w:rsidRDefault="00395A61" w:rsidP="00395A61">
      <w:pPr>
        <w:pStyle w:val="NormaleWeb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  <w:lang w:val="en-US"/>
        </w:rPr>
      </w:pPr>
      <w:r w:rsidRPr="003936F3">
        <w:rPr>
          <w:rFonts w:asciiTheme="minorHAnsi" w:hAnsiTheme="minorHAnsi"/>
          <w:b/>
          <w:bCs/>
          <w:color w:val="000000"/>
          <w:sz w:val="20"/>
          <w:szCs w:val="20"/>
          <w:lang w:val="en-US"/>
        </w:rPr>
        <w:t> </w:t>
      </w:r>
    </w:p>
    <w:p w:rsidR="00CA3001" w:rsidRPr="00022727" w:rsidRDefault="00CA3001" w:rsidP="00395A61">
      <w:pPr>
        <w:rPr>
          <w:lang w:val="en-US"/>
        </w:rPr>
      </w:pPr>
    </w:p>
    <w:sectPr w:rsidR="00CA3001" w:rsidRPr="00022727" w:rsidSect="001552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740FE5"/>
    <w:rsid w:val="00022727"/>
    <w:rsid w:val="00064350"/>
    <w:rsid w:val="00105E08"/>
    <w:rsid w:val="00105FBC"/>
    <w:rsid w:val="0015526D"/>
    <w:rsid w:val="00175798"/>
    <w:rsid w:val="001C49C2"/>
    <w:rsid w:val="001D6D92"/>
    <w:rsid w:val="00206B64"/>
    <w:rsid w:val="0022314D"/>
    <w:rsid w:val="0029492E"/>
    <w:rsid w:val="00305C00"/>
    <w:rsid w:val="003936F3"/>
    <w:rsid w:val="00395A61"/>
    <w:rsid w:val="003D16B2"/>
    <w:rsid w:val="003D5B63"/>
    <w:rsid w:val="00460797"/>
    <w:rsid w:val="004D3094"/>
    <w:rsid w:val="005619BF"/>
    <w:rsid w:val="00593028"/>
    <w:rsid w:val="005A1D52"/>
    <w:rsid w:val="006147C9"/>
    <w:rsid w:val="00633862"/>
    <w:rsid w:val="006527C8"/>
    <w:rsid w:val="006730E5"/>
    <w:rsid w:val="006853B6"/>
    <w:rsid w:val="00740FE5"/>
    <w:rsid w:val="007565CA"/>
    <w:rsid w:val="00756B5B"/>
    <w:rsid w:val="007A2A3F"/>
    <w:rsid w:val="00813B46"/>
    <w:rsid w:val="00842273"/>
    <w:rsid w:val="008A2A54"/>
    <w:rsid w:val="008E22A0"/>
    <w:rsid w:val="009268E6"/>
    <w:rsid w:val="00954B2B"/>
    <w:rsid w:val="009B0AE4"/>
    <w:rsid w:val="00A04E63"/>
    <w:rsid w:val="00A056AB"/>
    <w:rsid w:val="00A32AB4"/>
    <w:rsid w:val="00A94BAE"/>
    <w:rsid w:val="00AB23E6"/>
    <w:rsid w:val="00B41152"/>
    <w:rsid w:val="00BE522F"/>
    <w:rsid w:val="00C054DF"/>
    <w:rsid w:val="00C4289B"/>
    <w:rsid w:val="00CA3001"/>
    <w:rsid w:val="00CA72CA"/>
    <w:rsid w:val="00D30FDA"/>
    <w:rsid w:val="00D81F97"/>
    <w:rsid w:val="00DB4D5A"/>
    <w:rsid w:val="00DC114D"/>
    <w:rsid w:val="00F53738"/>
    <w:rsid w:val="00F60F7E"/>
    <w:rsid w:val="00F749AC"/>
    <w:rsid w:val="00FB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0F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9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9302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9302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749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lliloredana@gmail.com" TargetMode="External"/><Relationship Id="rId4" Type="http://schemas.openxmlformats.org/officeDocument/2006/relationships/hyperlink" Target="http://www.stefanopiali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Loredana</cp:lastModifiedBy>
  <cp:revision>16</cp:revision>
  <dcterms:created xsi:type="dcterms:W3CDTF">2024-01-09T07:46:00Z</dcterms:created>
  <dcterms:modified xsi:type="dcterms:W3CDTF">2024-01-16T16:57:00Z</dcterms:modified>
</cp:coreProperties>
</file>