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39" w:rsidRDefault="00E462F8">
      <w:pPr>
        <w:pStyle w:val="Didefault"/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Looking at the trees gazing at the sky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Marina Buening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da-DK"/>
        </w:rPr>
        <w:t xml:space="preserve">Lucy Clink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Anita Guerra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Testo critico di Roberta Melasecca</w:t>
      </w:r>
    </w:p>
    <w:p w:rsidR="004C5839" w:rsidRDefault="00E462F8">
      <w:pPr>
        <w:pStyle w:val="Didefault"/>
        <w:spacing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Vernissage 12 novembre 2019 ore 17.00 | St Stephen's Cultural Center | Roma</w:t>
      </w:r>
    </w:p>
    <w:p w:rsidR="004C5839" w:rsidRDefault="00E462F8">
      <w:pPr>
        <w:pStyle w:val="Didefault"/>
        <w:spacing w:after="24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Fino al 26 novembre 2019</w:t>
      </w:r>
    </w:p>
    <w:p w:rsidR="004C5839" w:rsidRDefault="004C5839">
      <w:pPr>
        <w:pStyle w:val="Didefault"/>
        <w:spacing w:after="240"/>
        <w:rPr>
          <w:rFonts w:ascii="Arial" w:eastAsia="Arial" w:hAnsi="Arial" w:cs="Arial"/>
        </w:rPr>
      </w:pPr>
    </w:p>
    <w:p w:rsidR="004C5839" w:rsidRDefault="00E462F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u w:color="000000"/>
        </w:rPr>
        <w:t xml:space="preserve">Il giorno </w:t>
      </w:r>
      <w:r>
        <w:rPr>
          <w:rFonts w:ascii="Calibri" w:eastAsia="Calibri" w:hAnsi="Calibri" w:cs="Calibri"/>
          <w:b/>
          <w:bCs/>
          <w:u w:color="000000"/>
        </w:rPr>
        <w:t xml:space="preserve">12 novembre 2019 alle ore </w:t>
      </w:r>
      <w:r>
        <w:rPr>
          <w:rFonts w:ascii="Calibri" w:eastAsia="Calibri" w:hAnsi="Calibri" w:cs="Calibri"/>
          <w:b/>
          <w:bCs/>
          <w:u w:color="000000"/>
        </w:rPr>
        <w:t>17.00</w:t>
      </w:r>
      <w:r>
        <w:rPr>
          <w:rFonts w:ascii="Calibri" w:eastAsia="Calibri" w:hAnsi="Calibri" w:cs="Calibri"/>
          <w:u w:color="000000"/>
        </w:rPr>
        <w:t xml:space="preserve">, St Stephen's Cultural Center presenta la mostra </w:t>
      </w:r>
      <w:r>
        <w:rPr>
          <w:rFonts w:ascii="Calibri" w:eastAsia="Calibri" w:hAnsi="Calibri" w:cs="Calibri"/>
          <w:b/>
          <w:bCs/>
          <w:u w:color="000000"/>
        </w:rPr>
        <w:t>Looking at the trees gazing at the sky</w:t>
      </w:r>
      <w:r>
        <w:rPr>
          <w:rFonts w:ascii="Calibri" w:eastAsia="Calibri" w:hAnsi="Calibri" w:cs="Calibri"/>
          <w:u w:color="000000"/>
        </w:rPr>
        <w:t xml:space="preserve">: un dialogo tra le poetiche di </w:t>
      </w:r>
      <w:r>
        <w:rPr>
          <w:rFonts w:ascii="Calibri" w:eastAsia="Calibri" w:hAnsi="Calibri" w:cs="Calibri"/>
          <w:b/>
          <w:bCs/>
          <w:u w:color="000000"/>
        </w:rPr>
        <w:t>Marina Buening, Lucy Clink, Anita Guerra</w:t>
      </w:r>
      <w:r>
        <w:rPr>
          <w:rFonts w:ascii="Calibri" w:eastAsia="Calibri" w:hAnsi="Calibri" w:cs="Calibri"/>
          <w:u w:color="000000"/>
        </w:rPr>
        <w:t>, accompagnato da un testo critico di</w:t>
      </w:r>
      <w:r>
        <w:rPr>
          <w:rFonts w:ascii="Calibri" w:eastAsia="Calibri" w:hAnsi="Calibri" w:cs="Calibri"/>
          <w:b/>
          <w:bCs/>
          <w:u w:color="000000"/>
        </w:rPr>
        <w:t xml:space="preserve"> Roberta Melasecca. </w:t>
      </w:r>
    </w:p>
    <w:p w:rsidR="004C5839" w:rsidRDefault="004C583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u w:color="000000"/>
        </w:rPr>
      </w:pPr>
    </w:p>
    <w:p w:rsidR="004C5839" w:rsidRDefault="00E462F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Le tre artiste si confrontano </w:t>
      </w:r>
      <w:r>
        <w:rPr>
          <w:rFonts w:ascii="Calibri" w:eastAsia="Calibri" w:hAnsi="Calibri" w:cs="Calibri"/>
          <w:u w:color="000000"/>
        </w:rPr>
        <w:t xml:space="preserve">sul rapporto uomo-natura, evidenziandone aspetti quali la fragilità, la conservazione, la trascendenza, la realtà e l’illusione in un susseguirsi di dimensioni intimistiche che sorvolano passato e presente. </w:t>
      </w:r>
    </w:p>
    <w:p w:rsidR="004C5839" w:rsidRDefault="004C583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u w:color="000000"/>
        </w:rPr>
      </w:pPr>
    </w:p>
    <w:p w:rsidR="004C5839" w:rsidRDefault="00E462F8">
      <w:pPr>
        <w:pStyle w:val="Didefault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i/>
          <w:iCs/>
          <w:shd w:val="clear" w:color="auto" w:fill="FFFFFF"/>
          <w:lang w:val="es-ES_tradnl"/>
        </w:rPr>
        <w:t>Marina Buening</w:t>
      </w:r>
      <w:r>
        <w:rPr>
          <w:rFonts w:ascii="Arial" w:hAnsi="Arial"/>
          <w:shd w:val="clear" w:color="auto" w:fill="FFFFFF"/>
        </w:rPr>
        <w:t xml:space="preserve"> lavora con materiali naturali se</w:t>
      </w:r>
      <w:r>
        <w:rPr>
          <w:rFonts w:ascii="Arial" w:hAnsi="Arial"/>
          <w:shd w:val="clear" w:color="auto" w:fill="FFFFFF"/>
        </w:rPr>
        <w:t xml:space="preserve">mpre molto diversi: per questo progetto ha realizzato una mini installazione di scatole trasparenti che prendono forma da strane conchiglie, pungenti e spinose (in tedesco </w:t>
      </w:r>
      <w:r>
        <w:rPr>
          <w:rFonts w:ascii="Arial" w:hAnsi="Arial"/>
          <w:i/>
          <w:iCs/>
          <w:shd w:val="clear" w:color="auto" w:fill="FFFFFF"/>
          <w:lang w:val="de-DE"/>
        </w:rPr>
        <w:t>stachelig</w:t>
      </w:r>
      <w:r>
        <w:rPr>
          <w:rFonts w:ascii="Arial" w:hAnsi="Arial"/>
          <w:shd w:val="clear" w:color="auto" w:fill="FFFFFF"/>
        </w:rPr>
        <w:t>). Dietro di esse dei disegni realizzati a matita e delle acqueforti a punt</w:t>
      </w:r>
      <w:r>
        <w:rPr>
          <w:rFonts w:ascii="Arial" w:hAnsi="Arial"/>
          <w:shd w:val="clear" w:color="auto" w:fill="FFFFFF"/>
        </w:rPr>
        <w:t>a secca. L</w:t>
      </w:r>
      <w:r>
        <w:rPr>
          <w:rFonts w:ascii="Arial" w:hAnsi="Arial"/>
          <w:shd w:val="clear" w:color="auto" w:fill="FFFFFF"/>
        </w:rPr>
        <w:t>’</w:t>
      </w:r>
      <w:r>
        <w:rPr>
          <w:rFonts w:ascii="Arial" w:hAnsi="Arial"/>
          <w:shd w:val="clear" w:color="auto" w:fill="FFFFFF"/>
        </w:rPr>
        <w:t>artista d</w:t>
      </w:r>
      <w:r>
        <w:rPr>
          <w:rFonts w:ascii="Arial" w:hAnsi="Arial"/>
          <w:shd w:val="clear" w:color="auto" w:fill="FFFFFF"/>
        </w:rPr>
        <w:t xml:space="preserve">à </w:t>
      </w:r>
      <w:r>
        <w:rPr>
          <w:rFonts w:ascii="Arial" w:hAnsi="Arial"/>
          <w:shd w:val="clear" w:color="auto" w:fill="FFFFFF"/>
        </w:rPr>
        <w:t>vita a dei micro-mondi, metafore delle variegate e molteplici realt</w:t>
      </w:r>
      <w:r>
        <w:rPr>
          <w:rFonts w:ascii="Arial" w:hAnsi="Arial"/>
          <w:shd w:val="clear" w:color="auto" w:fill="FFFFFF"/>
        </w:rPr>
        <w:t xml:space="preserve">à </w:t>
      </w:r>
      <w:r>
        <w:rPr>
          <w:rFonts w:ascii="Arial" w:hAnsi="Arial"/>
          <w:shd w:val="clear" w:color="auto" w:fill="FFFFFF"/>
        </w:rPr>
        <w:t xml:space="preserve">nelle quali ognuno di noi si trova immerso: ogni scatola </w:t>
      </w:r>
      <w:r>
        <w:rPr>
          <w:rFonts w:ascii="Arial" w:hAnsi="Arial"/>
          <w:shd w:val="clear" w:color="auto" w:fill="FFFFFF"/>
        </w:rPr>
        <w:t xml:space="preserve">è </w:t>
      </w:r>
      <w:r>
        <w:rPr>
          <w:rFonts w:ascii="Arial" w:hAnsi="Arial"/>
          <w:shd w:val="clear" w:color="auto" w:fill="FFFFFF"/>
        </w:rPr>
        <w:t xml:space="preserve">una vita, reale e concreta o dello spirito, nella quale la natura si insinua inevitabile e ineluttabile.  </w:t>
      </w:r>
    </w:p>
    <w:p w:rsidR="004C5839" w:rsidRDefault="004C5839">
      <w:pPr>
        <w:pStyle w:val="Didefault"/>
        <w:jc w:val="both"/>
        <w:rPr>
          <w:rFonts w:ascii="Arial" w:eastAsia="Arial" w:hAnsi="Arial" w:cs="Arial"/>
          <w:shd w:val="clear" w:color="auto" w:fill="FFFFFF"/>
        </w:rPr>
      </w:pPr>
    </w:p>
    <w:p w:rsidR="004C5839" w:rsidRDefault="00E462F8">
      <w:pPr>
        <w:pStyle w:val="Corpo"/>
        <w:jc w:val="both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i/>
          <w:iCs/>
          <w:u w:color="000000"/>
        </w:rPr>
        <w:t xml:space="preserve">Lucy Clink </w:t>
      </w:r>
      <w:r>
        <w:rPr>
          <w:rFonts w:ascii="Cambria" w:eastAsia="Cambria" w:hAnsi="Cambria" w:cs="Cambria"/>
          <w:u w:color="000000"/>
        </w:rPr>
        <w:t>presenta una serie di fotografie in bianco e nero: sono stampe in gelatina d’argento, ispirate agli elementi tipici della tradizione pittorica come la la natura morta, il paesaggio e il ritratto, che in questo progetto assumono una vita ed una</w:t>
      </w:r>
      <w:r>
        <w:rPr>
          <w:rFonts w:ascii="Cambria" w:eastAsia="Cambria" w:hAnsi="Cambria" w:cs="Cambria"/>
          <w:u w:color="000000"/>
        </w:rPr>
        <w:t xml:space="preserve"> essenza nuova, mantenendo tuttavia uno stringente legame con le realtà di un tempo andato. </w:t>
      </w:r>
    </w:p>
    <w:p w:rsidR="004C5839" w:rsidRDefault="004C5839">
      <w:pPr>
        <w:pStyle w:val="Corpo"/>
        <w:jc w:val="both"/>
        <w:rPr>
          <w:rFonts w:ascii="Cambria" w:eastAsia="Cambria" w:hAnsi="Cambria" w:cs="Cambria"/>
          <w:u w:color="000000"/>
        </w:rPr>
      </w:pPr>
    </w:p>
    <w:p w:rsidR="004C5839" w:rsidRDefault="00E462F8">
      <w:pPr>
        <w:pStyle w:val="Didefault"/>
        <w:spacing w:after="240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 xml:space="preserve">Anita Guerra </w:t>
      </w:r>
      <w:r>
        <w:rPr>
          <w:rFonts w:ascii="Arial" w:hAnsi="Arial"/>
        </w:rPr>
        <w:t>affronta la sua intima connessione con la sfera naturale presentando un olio su rame: i</w:t>
      </w:r>
      <w:r>
        <w:rPr>
          <w:rFonts w:ascii="Arial" w:hAnsi="Arial"/>
          <w:u w:color="7F7F7F"/>
          <w:shd w:val="clear" w:color="auto" w:fill="FFFFFF"/>
        </w:rPr>
        <w:t>l rame</w:t>
      </w:r>
      <w:r>
        <w:rPr>
          <w:rFonts w:ascii="Arial" w:hAnsi="Arial"/>
          <w:u w:color="7F7F7F"/>
          <w:shd w:val="clear" w:color="auto" w:fill="FFFFFF"/>
          <w:lang w:val="en-US"/>
        </w:rPr>
        <w:t xml:space="preserve"> è </w:t>
      </w:r>
      <w:r>
        <w:rPr>
          <w:rFonts w:ascii="Arial" w:hAnsi="Arial"/>
          <w:u w:color="7F7F7F"/>
          <w:shd w:val="clear" w:color="auto" w:fill="FFFFFF"/>
        </w:rPr>
        <w:t xml:space="preserve">un materiale che ha la doppia connotazione di essere sia rigido e sia malleabile; </w:t>
      </w:r>
      <w:r>
        <w:rPr>
          <w:rFonts w:ascii="Arial" w:hAnsi="Arial"/>
          <w:u w:color="7F7F7F"/>
          <w:shd w:val="clear" w:color="auto" w:fill="FFFFFF"/>
        </w:rPr>
        <w:t xml:space="preserve">è </w:t>
      </w:r>
      <w:r>
        <w:rPr>
          <w:rFonts w:ascii="Arial" w:hAnsi="Arial"/>
          <w:u w:color="7F7F7F"/>
          <w:shd w:val="clear" w:color="auto" w:fill="FFFFFF"/>
        </w:rPr>
        <w:t>presente nel nostro organismo ed</w:t>
      </w:r>
      <w:r>
        <w:rPr>
          <w:rFonts w:ascii="Arial" w:hAnsi="Arial"/>
          <w:u w:color="7F7F7F"/>
          <w:shd w:val="clear" w:color="auto" w:fill="FFFFFF"/>
          <w:lang w:val="en-US"/>
        </w:rPr>
        <w:t xml:space="preserve"> è</w:t>
      </w:r>
      <w:r>
        <w:rPr>
          <w:rFonts w:ascii="Arial" w:hAnsi="Arial"/>
          <w:u w:color="7F7F7F"/>
          <w:shd w:val="clear" w:color="auto" w:fill="FFFFFF"/>
        </w:rPr>
        <w:t xml:space="preserve"> essenziale per il benessere del nostro corpo, </w:t>
      </w:r>
      <w:r>
        <w:rPr>
          <w:rFonts w:ascii="Arial" w:hAnsi="Arial"/>
          <w:u w:color="7F7F7F"/>
          <w:shd w:val="clear" w:color="auto" w:fill="FFFFFF"/>
        </w:rPr>
        <w:t xml:space="preserve">è </w:t>
      </w:r>
      <w:r>
        <w:rPr>
          <w:rFonts w:ascii="Arial" w:hAnsi="Arial"/>
          <w:u w:color="7F7F7F"/>
          <w:shd w:val="clear" w:color="auto" w:fill="FFFFFF"/>
        </w:rPr>
        <w:t>conduttore di elettricit</w:t>
      </w:r>
      <w:r>
        <w:rPr>
          <w:rFonts w:ascii="Arial" w:hAnsi="Arial"/>
          <w:u w:color="7F7F7F"/>
          <w:shd w:val="clear" w:color="auto" w:fill="FFFFFF"/>
          <w:lang w:val="en-US"/>
        </w:rPr>
        <w:t>à</w:t>
      </w:r>
      <w:r>
        <w:rPr>
          <w:rFonts w:ascii="Arial" w:hAnsi="Arial"/>
          <w:u w:color="7F7F7F"/>
          <w:shd w:val="clear" w:color="auto" w:fill="FFFFFF"/>
        </w:rPr>
        <w:t>, si trasforma a contatto con gli altri elementi e si scioglie f</w:t>
      </w:r>
      <w:r>
        <w:rPr>
          <w:rFonts w:ascii="Arial" w:hAnsi="Arial"/>
          <w:u w:color="7F7F7F"/>
          <w:shd w:val="clear" w:color="auto" w:fill="FFFFFF"/>
        </w:rPr>
        <w:t>acilmente. A Cuba, paese di origine dell</w:t>
      </w:r>
      <w:r>
        <w:rPr>
          <w:rFonts w:ascii="Arial" w:hAnsi="Arial"/>
          <w:u w:color="7F7F7F"/>
          <w:shd w:val="clear" w:color="auto" w:fill="FFFFFF"/>
        </w:rPr>
        <w:t>’</w:t>
      </w:r>
      <w:r>
        <w:rPr>
          <w:rFonts w:ascii="Arial" w:hAnsi="Arial"/>
          <w:u w:color="7F7F7F"/>
          <w:shd w:val="clear" w:color="auto" w:fill="FFFFFF"/>
        </w:rPr>
        <w:t xml:space="preserve">artista, il rame viene spesso associato alla ricchezza, ma anche allo sfruttamento del periodo dello schiavismo e al mondo spirituale legato al culto della </w:t>
      </w:r>
      <w:r>
        <w:rPr>
          <w:rFonts w:ascii="Arial" w:hAnsi="Arial"/>
          <w:u w:color="595959"/>
        </w:rPr>
        <w:t>patrona di Cuba, la Vergine della Carit</w:t>
      </w:r>
      <w:r>
        <w:rPr>
          <w:rFonts w:ascii="Arial" w:hAnsi="Arial"/>
          <w:u w:color="595959"/>
          <w:lang w:val="en-US"/>
        </w:rPr>
        <w:t>à</w:t>
      </w:r>
      <w:r>
        <w:rPr>
          <w:rFonts w:ascii="Arial" w:hAnsi="Arial"/>
          <w:u w:color="595959"/>
          <w:lang w:val="en-US"/>
        </w:rPr>
        <w:t xml:space="preserve">. </w:t>
      </w:r>
      <w:r>
        <w:rPr>
          <w:rFonts w:ascii="Arial" w:hAnsi="Arial"/>
          <w:u w:color="595959"/>
        </w:rPr>
        <w:t>Di colore rosa-ar</w:t>
      </w:r>
      <w:r>
        <w:rPr>
          <w:rFonts w:ascii="Arial" w:hAnsi="Arial"/>
          <w:u w:color="595959"/>
        </w:rPr>
        <w:t>ancione, il rame ha una luce calda e i colori ad olio scivolano dolcemente sulla superficie scintillante: Anita lo lucida, lo graffia, lo ossida e lo modella. L</w:t>
      </w:r>
      <w:r>
        <w:rPr>
          <w:rFonts w:ascii="Arial" w:hAnsi="Arial"/>
          <w:u w:color="595959"/>
        </w:rPr>
        <w:t>’</w:t>
      </w:r>
      <w:r>
        <w:rPr>
          <w:rFonts w:ascii="Arial" w:hAnsi="Arial"/>
          <w:u w:color="595959"/>
        </w:rPr>
        <w:t>opera si impone con la sua materialit</w:t>
      </w:r>
      <w:r>
        <w:rPr>
          <w:rFonts w:ascii="Arial" w:hAnsi="Arial"/>
          <w:u w:color="595959"/>
        </w:rPr>
        <w:t xml:space="preserve">à </w:t>
      </w:r>
      <w:r>
        <w:rPr>
          <w:rFonts w:ascii="Arial" w:hAnsi="Arial"/>
          <w:u w:color="595959"/>
        </w:rPr>
        <w:t>ma contemporaneamente la nega in un complesso mondo di i</w:t>
      </w:r>
      <w:r>
        <w:rPr>
          <w:rFonts w:ascii="Arial" w:hAnsi="Arial"/>
          <w:u w:color="595959"/>
        </w:rPr>
        <w:t>llusioni: vuoto o fiamma, paradiso o elemento che sgorga da un ruscello, lascito del passato e attesa del futuro.</w:t>
      </w:r>
    </w:p>
    <w:p w:rsidR="004C5839" w:rsidRDefault="00E462F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Marina Buening</w:t>
      </w:r>
      <w:r>
        <w:rPr>
          <w:rFonts w:ascii="Calibri" w:eastAsia="Calibri" w:hAnsi="Calibri" w:cs="Calibri"/>
          <w:u w:color="000000"/>
        </w:rPr>
        <w:t>, nata nella Germania del Nord, studia e lavora dapprima in un ambito economico, per poi approfondire gli studi nel campo dell’a</w:t>
      </w:r>
      <w:r>
        <w:rPr>
          <w:rFonts w:ascii="Calibri" w:eastAsia="Calibri" w:hAnsi="Calibri" w:cs="Calibri"/>
          <w:u w:color="000000"/>
        </w:rPr>
        <w:t>rte e della scultura sempre in Germania. Ha partecipato a diverse mostre in Italia, Germania e USA, sia collettive che personali. Attualmente insegna presso L'American University of Rome e presso la Temple University Rome. Dal 1989 vive e lavora in Sabina.</w:t>
      </w:r>
      <w:r>
        <w:rPr>
          <w:rFonts w:ascii="Calibri" w:eastAsia="Calibri" w:hAnsi="Calibri" w:cs="Calibri"/>
          <w:u w:color="000000"/>
        </w:rPr>
        <w:t> </w:t>
      </w:r>
    </w:p>
    <w:p w:rsidR="004C5839" w:rsidRDefault="004C5839">
      <w:pPr>
        <w:pStyle w:val="Didefault"/>
        <w:jc w:val="both"/>
        <w:rPr>
          <w:rFonts w:ascii="Arial" w:eastAsia="Arial" w:hAnsi="Arial" w:cs="Arial"/>
          <w:shd w:val="clear" w:color="auto" w:fill="FFFFFF"/>
        </w:rPr>
      </w:pPr>
    </w:p>
    <w:p w:rsidR="004C5839" w:rsidRDefault="00E462F8">
      <w:pPr>
        <w:pStyle w:val="Corpo"/>
        <w:jc w:val="both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b/>
          <w:bCs/>
          <w:u w:color="000000"/>
        </w:rPr>
        <w:t xml:space="preserve">Lucy Clink </w:t>
      </w:r>
      <w:r>
        <w:rPr>
          <w:rFonts w:ascii="Cambria" w:eastAsia="Cambria" w:hAnsi="Cambria" w:cs="Cambria"/>
          <w:u w:color="000000"/>
        </w:rPr>
        <w:t xml:space="preserve">vive e lavora a Roma; ha ottenuto l’MFA alla Tyler School of Art di Philadelphia e un B.F.F.A dalla James Madison University, Harrisonburg, Va. E’ stata protagonista di numerose mostre personali e collettive sia in Italia che negli Stati </w:t>
      </w:r>
      <w:r>
        <w:rPr>
          <w:rFonts w:ascii="Cambria" w:eastAsia="Cambria" w:hAnsi="Cambria" w:cs="Cambria"/>
          <w:u w:color="000000"/>
        </w:rPr>
        <w:t>Uniti.</w:t>
      </w:r>
    </w:p>
    <w:p w:rsidR="004C5839" w:rsidRDefault="004C5839">
      <w:pPr>
        <w:pStyle w:val="Corpo"/>
        <w:jc w:val="both"/>
        <w:rPr>
          <w:rFonts w:ascii="Cambria" w:eastAsia="Cambria" w:hAnsi="Cambria" w:cs="Cambria"/>
          <w:u w:color="000000"/>
        </w:rPr>
      </w:pPr>
    </w:p>
    <w:p w:rsidR="004C5839" w:rsidRDefault="00E462F8">
      <w:pPr>
        <w:pStyle w:val="Corpo"/>
        <w:jc w:val="both"/>
        <w:rPr>
          <w:rFonts w:ascii="Cambria" w:eastAsia="Cambria" w:hAnsi="Cambria" w:cs="Cambria"/>
          <w:u w:color="595959"/>
        </w:rPr>
      </w:pPr>
      <w:r>
        <w:rPr>
          <w:rFonts w:ascii="Cambria" w:eastAsia="Cambria" w:hAnsi="Cambria" w:cs="Cambria"/>
          <w:b/>
          <w:bCs/>
          <w:u w:color="FF0000"/>
        </w:rPr>
        <w:lastRenderedPageBreak/>
        <w:t>Anita Guerra</w:t>
      </w:r>
      <w:r>
        <w:rPr>
          <w:rFonts w:ascii="Cambria" w:eastAsia="Cambria" w:hAnsi="Cambria" w:cs="Cambria"/>
          <w:u w:color="FF0000"/>
        </w:rPr>
        <w:t>, n</w:t>
      </w:r>
      <w:r>
        <w:rPr>
          <w:rFonts w:ascii="Cambria" w:eastAsia="Cambria" w:hAnsi="Cambria" w:cs="Cambria"/>
          <w:u w:color="595959"/>
        </w:rPr>
        <w:t xml:space="preserve">ata a Cuba, vive e lavora a Roma dal 1977. Ha partecipato a diverse mostre sia in Italia che nel continente americano, e in modo particolare ha preso parte al progetto </w:t>
      </w:r>
      <w:r>
        <w:rPr>
          <w:rFonts w:ascii="Cambria" w:eastAsia="Cambria" w:hAnsi="Cambria" w:cs="Cambria"/>
          <w:u w:color="595959"/>
          <w:lang w:val="en-US"/>
        </w:rPr>
        <w:t>“</w:t>
      </w:r>
      <w:r>
        <w:rPr>
          <w:rFonts w:ascii="Cambria" w:eastAsia="Cambria" w:hAnsi="Cambria" w:cs="Cambria"/>
          <w:u w:color="595959"/>
        </w:rPr>
        <w:t>C.A.F.E.</w:t>
      </w:r>
      <w:r>
        <w:rPr>
          <w:rFonts w:ascii="Cambria" w:eastAsia="Cambria" w:hAnsi="Cambria" w:cs="Cambria"/>
          <w:u w:color="595959"/>
          <w:lang w:val="en-US"/>
        </w:rPr>
        <w:t>”</w:t>
      </w:r>
      <w:r>
        <w:rPr>
          <w:rFonts w:ascii="Cambria" w:eastAsia="Cambria" w:hAnsi="Cambria" w:cs="Cambria"/>
          <w:u w:color="595959"/>
        </w:rPr>
        <w:t>, un gruppo itinerante di artisti cubani fondato da Lea</w:t>
      </w:r>
      <w:r>
        <w:rPr>
          <w:rFonts w:ascii="Cambria" w:eastAsia="Cambria" w:hAnsi="Cambria" w:cs="Cambria"/>
          <w:u w:color="595959"/>
        </w:rPr>
        <w:t xml:space="preserve">ndro Soto. Nel 2016 </w:t>
      </w:r>
      <w:r>
        <w:rPr>
          <w:rFonts w:ascii="Cambria" w:eastAsia="Cambria" w:hAnsi="Cambria" w:cs="Cambria"/>
          <w:u w:color="595959"/>
          <w:lang w:val="en-US"/>
        </w:rPr>
        <w:t xml:space="preserve">è </w:t>
      </w:r>
      <w:r>
        <w:rPr>
          <w:rFonts w:ascii="Cambria" w:eastAsia="Cambria" w:hAnsi="Cambria" w:cs="Cambria"/>
          <w:u w:color="595959"/>
        </w:rPr>
        <w:t>stata selezionata dall</w:t>
      </w:r>
      <w:r>
        <w:rPr>
          <w:rFonts w:ascii="Cambria" w:eastAsia="Cambria" w:hAnsi="Cambria" w:cs="Cambria"/>
          <w:u w:color="595959"/>
          <w:lang w:val="en-US"/>
        </w:rPr>
        <w:t>’</w:t>
      </w:r>
      <w:r>
        <w:rPr>
          <w:rFonts w:ascii="Cambria" w:eastAsia="Cambria" w:hAnsi="Cambria" w:cs="Cambria"/>
          <w:u w:color="595959"/>
          <w:lang w:val="en-US"/>
        </w:rPr>
        <w:t>A</w:t>
      </w:r>
      <w:r>
        <w:rPr>
          <w:rFonts w:ascii="Cambria" w:eastAsia="Cambria" w:hAnsi="Cambria" w:cs="Cambria"/>
          <w:u w:color="595959"/>
        </w:rPr>
        <w:t>mbasciata Italiana a Cuba per partecipare all</w:t>
      </w:r>
      <w:r>
        <w:rPr>
          <w:rFonts w:ascii="Cambria" w:eastAsia="Cambria" w:hAnsi="Cambria" w:cs="Cambria"/>
          <w:u w:color="595959"/>
          <w:lang w:val="en-US"/>
        </w:rPr>
        <w:t>’</w:t>
      </w:r>
      <w:r>
        <w:rPr>
          <w:rFonts w:ascii="Cambria" w:eastAsia="Cambria" w:hAnsi="Cambria" w:cs="Cambria"/>
          <w:u w:color="595959"/>
        </w:rPr>
        <w:t>evento</w:t>
      </w:r>
      <w:r>
        <w:rPr>
          <w:rFonts w:ascii="Cambria" w:eastAsia="Cambria" w:hAnsi="Cambria" w:cs="Cambria"/>
          <w:u w:color="595959"/>
          <w:lang w:val="en-US"/>
        </w:rPr>
        <w:t xml:space="preserve"> “</w:t>
      </w:r>
      <w:r>
        <w:rPr>
          <w:rFonts w:ascii="Cambria" w:eastAsia="Cambria" w:hAnsi="Cambria" w:cs="Cambria"/>
          <w:u w:color="595959"/>
        </w:rPr>
        <w:t>Mi Cuba, La mia Italia</w:t>
      </w:r>
      <w:r>
        <w:rPr>
          <w:rFonts w:ascii="Cambria" w:eastAsia="Cambria" w:hAnsi="Cambria" w:cs="Cambria"/>
          <w:u w:color="595959"/>
          <w:lang w:val="en-US"/>
        </w:rPr>
        <w:t xml:space="preserve">” </w:t>
      </w:r>
      <w:r>
        <w:rPr>
          <w:rFonts w:ascii="Cambria" w:eastAsia="Cambria" w:hAnsi="Cambria" w:cs="Cambria"/>
          <w:u w:color="595959"/>
        </w:rPr>
        <w:t>in occasione della XIX edizione della Settimana della Cultura Italiana all</w:t>
      </w:r>
      <w:r>
        <w:rPr>
          <w:rFonts w:ascii="Cambria" w:eastAsia="Cambria" w:hAnsi="Cambria" w:cs="Cambria"/>
          <w:u w:color="595959"/>
          <w:lang w:val="en-US"/>
        </w:rPr>
        <w:t>’</w:t>
      </w:r>
      <w:r>
        <w:rPr>
          <w:rFonts w:ascii="Cambria" w:eastAsia="Cambria" w:hAnsi="Cambria" w:cs="Cambria"/>
          <w:u w:color="595959"/>
        </w:rPr>
        <w:t>Havana. Dal 2012 studia e sperimenta su varie superfici e</w:t>
      </w:r>
      <w:r>
        <w:rPr>
          <w:rFonts w:ascii="Cambria" w:eastAsia="Cambria" w:hAnsi="Cambria" w:cs="Cambria"/>
          <w:u w:color="595959"/>
        </w:rPr>
        <w:t xml:space="preserve"> con vari materiali il tema della nostalgia, della perdita e della trasformazione. Attualmente sta lavorando alla stesura di un libro di memorie illustrato sulla sua famiglia di origine. Insegna disegno, pittura e scultura presso la Temple University of Ro</w:t>
      </w:r>
      <w:r>
        <w:rPr>
          <w:rFonts w:ascii="Cambria" w:eastAsia="Cambria" w:hAnsi="Cambria" w:cs="Cambria"/>
          <w:u w:color="595959"/>
        </w:rPr>
        <w:t>me, la St John</w:t>
      </w:r>
      <w:r>
        <w:rPr>
          <w:rFonts w:ascii="Cambria" w:eastAsia="Cambria" w:hAnsi="Cambria" w:cs="Cambria"/>
          <w:u w:color="595959"/>
          <w:lang w:val="en-US"/>
        </w:rPr>
        <w:t>’</w:t>
      </w:r>
      <w:r>
        <w:rPr>
          <w:rFonts w:ascii="Cambria" w:eastAsia="Cambria" w:hAnsi="Cambria" w:cs="Cambria"/>
          <w:u w:color="595959"/>
        </w:rPr>
        <w:t>s University of Rome e la St. Stephen</w:t>
      </w:r>
      <w:r>
        <w:rPr>
          <w:rFonts w:ascii="Cambria" w:eastAsia="Cambria" w:hAnsi="Cambria" w:cs="Cambria"/>
          <w:u w:color="595959"/>
          <w:lang w:val="en-US"/>
        </w:rPr>
        <w:t>’</w:t>
      </w:r>
      <w:r>
        <w:rPr>
          <w:rFonts w:ascii="Cambria" w:eastAsia="Cambria" w:hAnsi="Cambria" w:cs="Cambria"/>
          <w:u w:color="595959"/>
        </w:rPr>
        <w:t xml:space="preserve">s School of Rome. </w:t>
      </w:r>
    </w:p>
    <w:p w:rsidR="004C5839" w:rsidRDefault="004C5839">
      <w:pPr>
        <w:pStyle w:val="Corpo"/>
        <w:jc w:val="both"/>
        <w:rPr>
          <w:rFonts w:ascii="Arial" w:eastAsia="Arial" w:hAnsi="Arial" w:cs="Arial"/>
          <w:u w:color="595959"/>
        </w:rPr>
      </w:pPr>
    </w:p>
    <w:p w:rsidR="004C5839" w:rsidRDefault="004C5839">
      <w:pPr>
        <w:pStyle w:val="Corpo"/>
        <w:jc w:val="both"/>
        <w:rPr>
          <w:rFonts w:ascii="Arial" w:eastAsia="Arial" w:hAnsi="Arial" w:cs="Arial"/>
          <w:u w:color="595959"/>
        </w:rPr>
      </w:pPr>
    </w:p>
    <w:p w:rsidR="004C5839" w:rsidRDefault="004C5839">
      <w:pPr>
        <w:pStyle w:val="Didefault"/>
        <w:jc w:val="both"/>
        <w:rPr>
          <w:rFonts w:ascii="Arial" w:eastAsia="Arial" w:hAnsi="Arial" w:cs="Arial"/>
          <w:shd w:val="clear" w:color="auto" w:fill="FFFFFF"/>
        </w:rPr>
      </w:pPr>
    </w:p>
    <w:p w:rsidR="004C5839" w:rsidRDefault="00E462F8">
      <w:pPr>
        <w:pStyle w:val="Didefault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sz w:val="20"/>
          <w:szCs w:val="20"/>
          <w:shd w:val="clear" w:color="auto" w:fill="FFFFFF"/>
        </w:rPr>
        <w:t>INFO</w:t>
      </w:r>
    </w:p>
    <w:p w:rsidR="004C5839" w:rsidRDefault="004C5839">
      <w:pPr>
        <w:pStyle w:val="Didefault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4C5839" w:rsidRDefault="00E462F8">
      <w:pPr>
        <w:pStyle w:val="Didefault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Looking at the trees gazing at the sky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 xml:space="preserve">Marina Buening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  <w:lang w:val="da-DK"/>
        </w:rPr>
        <w:t xml:space="preserve">Lucy Clink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 xml:space="preserve">Anita Guerra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Testo critico di Roberta Melasecca</w:t>
      </w:r>
    </w:p>
    <w:p w:rsidR="004C5839" w:rsidRDefault="00E462F8">
      <w:pPr>
        <w:pStyle w:val="Didefault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Vernissage 12 novembre 2019 ore 17.00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St Stephen's Cultural</w:t>
      </w:r>
      <w:r>
        <w:rPr>
          <w:rFonts w:ascii="Arial" w:hAnsi="Arial"/>
          <w:b/>
          <w:bCs/>
          <w:sz w:val="20"/>
          <w:szCs w:val="20"/>
        </w:rPr>
        <w:t xml:space="preserve"> Center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Via Aventina 1 - Viale Aventino 17 | Roma</w:t>
      </w:r>
      <w:r>
        <w:rPr>
          <w:rFonts w:ascii="Arial Unicode MS" w:hAnsi="Arial Unicode MS"/>
          <w:sz w:val="20"/>
          <w:szCs w:val="20"/>
        </w:rPr>
        <w:br/>
      </w:r>
    </w:p>
    <w:p w:rsidR="004C5839" w:rsidRDefault="00E462F8">
      <w:pPr>
        <w:pStyle w:val="Didefault"/>
        <w:spacing w:after="24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</w:rPr>
        <w:t>Fino al 26 novembre 2019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 xml:space="preserve">Orari: </w:t>
      </w:r>
      <w:r>
        <w:rPr>
          <w:rFonts w:ascii="Arial" w:hAnsi="Arial"/>
          <w:sz w:val="20"/>
          <w:szCs w:val="20"/>
          <w:u w:color="000000"/>
        </w:rPr>
        <w:t xml:space="preserve">su appuntamento mail: agnes.martin@sssrome.it / tel: +39 3392019315 </w:t>
      </w:r>
    </w:p>
    <w:p w:rsidR="004C5839" w:rsidRDefault="00E462F8">
      <w:pPr>
        <w:pStyle w:val="Didefault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 Stephen's Cultural Center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Via Aventina 1 - Roma</w:t>
      </w:r>
      <w:r>
        <w:rPr>
          <w:rFonts w:ascii="Arial Unicode MS" w:hAnsi="Arial Unicode MS"/>
          <w:sz w:val="20"/>
          <w:szCs w:val="20"/>
        </w:rPr>
        <w:br/>
      </w:r>
      <w:hyperlink r:id="rId6" w:history="1">
        <w:r>
          <w:rPr>
            <w:rFonts w:ascii="Arial" w:hAnsi="Arial"/>
            <w:sz w:val="20"/>
            <w:szCs w:val="20"/>
          </w:rPr>
          <w:t>agnes.martin@sssrome.it</w:t>
        </w:r>
      </w:hyperlink>
    </w:p>
    <w:p w:rsidR="004C5839" w:rsidRDefault="00E462F8">
      <w:pPr>
        <w:pStyle w:val="Didefault"/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Ufficio stampa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Melasecca PressOffice</w:t>
      </w:r>
      <w:r>
        <w:rPr>
          <w:rFonts w:ascii="Arial Unicode MS" w:hAnsi="Arial Unicode MS"/>
          <w:sz w:val="20"/>
          <w:szCs w:val="20"/>
        </w:rPr>
        <w:br/>
      </w:r>
      <w:hyperlink r:id="rId7" w:history="1">
        <w:r>
          <w:rPr>
            <w:rFonts w:ascii="Arial" w:hAnsi="Arial"/>
            <w:sz w:val="20"/>
            <w:szCs w:val="20"/>
          </w:rPr>
          <w:t>roberta.melasecca@gmail.com</w:t>
        </w:r>
      </w:hyperlink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3494945612  </w:t>
      </w:r>
      <w:hyperlink r:id="rId8" w:history="1">
        <w:r>
          <w:rPr>
            <w:rFonts w:ascii="Arial" w:hAnsi="Arial"/>
            <w:sz w:val="20"/>
            <w:szCs w:val="20"/>
          </w:rPr>
          <w:t>www.melaseccapressoffice.it</w:t>
        </w:r>
      </w:hyperlink>
    </w:p>
    <w:p w:rsidR="004C5839" w:rsidRDefault="004C583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rPr>
          <w:rFonts w:ascii="Arial" w:eastAsia="Arial" w:hAnsi="Arial" w:cs="Arial"/>
          <w:u w:color="000000"/>
        </w:rPr>
      </w:pPr>
    </w:p>
    <w:p w:rsidR="004C5839" w:rsidRDefault="004C583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</w:pPr>
    </w:p>
    <w:sectPr w:rsidR="004C5839" w:rsidSect="004C583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F8" w:rsidRDefault="00E462F8" w:rsidP="004C5839">
      <w:r>
        <w:separator/>
      </w:r>
    </w:p>
  </w:endnote>
  <w:endnote w:type="continuationSeparator" w:id="1">
    <w:p w:rsidR="00E462F8" w:rsidRDefault="00E462F8" w:rsidP="004C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39" w:rsidRDefault="004C58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F8" w:rsidRDefault="00E462F8" w:rsidP="004C5839">
      <w:r>
        <w:separator/>
      </w:r>
    </w:p>
  </w:footnote>
  <w:footnote w:type="continuationSeparator" w:id="1">
    <w:p w:rsidR="00E462F8" w:rsidRDefault="00E462F8" w:rsidP="004C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39" w:rsidRDefault="00E462F8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>
          <wp:extent cx="940376" cy="814487"/>
          <wp:effectExtent l="0" t="0" r="0" b="0"/>
          <wp:docPr id="1073741825" name="officeArt object" descr="LOGO SCUO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SCUOLA.jpg" descr="LOGO SCUOL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376" cy="8144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839"/>
    <w:rsid w:val="00080071"/>
    <w:rsid w:val="004C5839"/>
    <w:rsid w:val="00E4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58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5839"/>
    <w:rPr>
      <w:u w:val="single"/>
    </w:rPr>
  </w:style>
  <w:style w:type="paragraph" w:customStyle="1" w:styleId="Intestazioneepidipagina">
    <w:name w:val="Intestazione e piè di pagina"/>
    <w:rsid w:val="004C583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4C5839"/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">
    <w:name w:val="Corpo"/>
    <w:rsid w:val="004C5839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7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aseccapressoffic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erta.melasecc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es.martin@sssrom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2019-11-05T09:53:00Z</dcterms:created>
  <dcterms:modified xsi:type="dcterms:W3CDTF">2019-11-05T09:53:00Z</dcterms:modified>
</cp:coreProperties>
</file>