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24AC" w14:textId="77777777" w:rsidR="008765E9" w:rsidRPr="007516A7" w:rsidRDefault="008765E9" w:rsidP="00B317D2">
      <w:pPr>
        <w:spacing w:after="0" w:line="240" w:lineRule="auto"/>
        <w:rPr>
          <w:smallCaps/>
          <w:kern w:val="0"/>
          <w:sz w:val="24"/>
          <w:szCs w:val="24"/>
          <w14:ligatures w14:val="none"/>
        </w:rPr>
      </w:pPr>
      <w:bookmarkStart w:id="0" w:name="_Hlk126309974"/>
      <w:bookmarkEnd w:id="0"/>
      <w:r w:rsidRPr="007516A7">
        <w:rPr>
          <w:b/>
          <w:bCs/>
          <w:smallCaps/>
          <w:kern w:val="0"/>
          <w:sz w:val="28"/>
          <w:szCs w:val="28"/>
          <w14:ligatures w14:val="none"/>
        </w:rPr>
        <w:t>Sgallari Arte</w:t>
      </w:r>
      <w:r w:rsidRPr="007516A7">
        <w:rPr>
          <w:smallCaps/>
          <w:kern w:val="0"/>
          <w:sz w:val="24"/>
          <w:szCs w:val="24"/>
          <w14:ligatures w14:val="none"/>
        </w:rPr>
        <w:t xml:space="preserve"> è lieta di presentare</w:t>
      </w:r>
    </w:p>
    <w:p w14:paraId="2BFAC316" w14:textId="677EC9BA" w:rsidR="008765E9" w:rsidRPr="007516A7" w:rsidRDefault="008765E9" w:rsidP="00B317D2">
      <w:pPr>
        <w:spacing w:after="0" w:line="240" w:lineRule="auto"/>
        <w:rPr>
          <w:i/>
          <w:iCs/>
          <w:smallCaps/>
          <w:kern w:val="0"/>
          <w:sz w:val="24"/>
          <w:szCs w:val="24"/>
          <w14:ligatures w14:val="none"/>
        </w:rPr>
      </w:pPr>
      <w:r w:rsidRPr="007516A7">
        <w:rPr>
          <w:i/>
          <w:iCs/>
          <w:smallCaps/>
          <w:kern w:val="0"/>
          <w:sz w:val="24"/>
          <w:szCs w:val="24"/>
          <w14:ligatures w14:val="none"/>
        </w:rPr>
        <w:t>“</w:t>
      </w:r>
      <w:bookmarkStart w:id="1" w:name="_Hlk156054258"/>
      <w:r w:rsidRPr="0032013F">
        <w:rPr>
          <w:b/>
          <w:bCs/>
          <w:i/>
          <w:iCs/>
          <w:smallCaps/>
          <w:kern w:val="0"/>
          <w:sz w:val="24"/>
          <w:szCs w:val="24"/>
          <w14:ligatures w14:val="none"/>
        </w:rPr>
        <w:t>In</w:t>
      </w:r>
      <w:r w:rsidR="008D14A9">
        <w:rPr>
          <w:b/>
          <w:bCs/>
          <w:i/>
          <w:iCs/>
          <w:smallCaps/>
          <w:kern w:val="0"/>
          <w:sz w:val="24"/>
          <w:szCs w:val="24"/>
          <w14:ligatures w14:val="none"/>
        </w:rPr>
        <w:t>…q</w:t>
      </w:r>
      <w:r w:rsidRPr="0032013F">
        <w:rPr>
          <w:b/>
          <w:bCs/>
          <w:i/>
          <w:iCs/>
          <w:smallCaps/>
          <w:kern w:val="0"/>
          <w:sz w:val="24"/>
          <w:szCs w:val="24"/>
          <w14:ligatures w14:val="none"/>
        </w:rPr>
        <w:t>uiete</w:t>
      </w:r>
      <w:bookmarkEnd w:id="1"/>
      <w:r w:rsidRPr="007516A7">
        <w:rPr>
          <w:i/>
          <w:iCs/>
          <w:smallCaps/>
          <w:kern w:val="0"/>
          <w:sz w:val="24"/>
          <w:szCs w:val="24"/>
          <w14:ligatures w14:val="none"/>
        </w:rPr>
        <w:t>”</w:t>
      </w:r>
    </w:p>
    <w:p w14:paraId="4E1AEC59" w14:textId="77777777" w:rsidR="008765E9" w:rsidRPr="007516A7" w:rsidRDefault="008765E9" w:rsidP="00B317D2">
      <w:pPr>
        <w:spacing w:after="0" w:line="240" w:lineRule="auto"/>
        <w:rPr>
          <w:b/>
          <w:bCs/>
          <w:smallCaps/>
          <w:kern w:val="0"/>
          <w:sz w:val="28"/>
          <w:szCs w:val="28"/>
          <w14:ligatures w14:val="none"/>
        </w:rPr>
      </w:pPr>
      <w:r w:rsidRPr="007516A7">
        <w:rPr>
          <w:smallCaps/>
          <w:kern w:val="0"/>
          <w:sz w:val="24"/>
          <w:szCs w:val="24"/>
          <w14:ligatures w14:val="none"/>
        </w:rPr>
        <w:t xml:space="preserve">Mostra personale di </w:t>
      </w:r>
      <w:r>
        <w:rPr>
          <w:b/>
          <w:bCs/>
          <w:smallCaps/>
          <w:kern w:val="0"/>
          <w:sz w:val="28"/>
          <w:szCs w:val="28"/>
          <w14:ligatures w14:val="none"/>
        </w:rPr>
        <w:t>Max Guarini</w:t>
      </w:r>
    </w:p>
    <w:p w14:paraId="79E9E580" w14:textId="77777777" w:rsidR="008765E9" w:rsidRPr="007516A7" w:rsidRDefault="008765E9" w:rsidP="00B317D2">
      <w:pPr>
        <w:spacing w:after="0" w:line="240" w:lineRule="auto"/>
        <w:rPr>
          <w:smallCaps/>
          <w:kern w:val="0"/>
          <w:sz w:val="24"/>
          <w:szCs w:val="24"/>
          <w14:ligatures w14:val="none"/>
        </w:rPr>
      </w:pPr>
      <w:r w:rsidRPr="007516A7">
        <w:rPr>
          <w:smallCaps/>
          <w:kern w:val="0"/>
          <w:sz w:val="24"/>
          <w:szCs w:val="24"/>
          <w14:ligatures w14:val="none"/>
        </w:rPr>
        <w:t>A cura di Francesca Gualandi</w:t>
      </w:r>
    </w:p>
    <w:p w14:paraId="1D16512B" w14:textId="792873A7" w:rsidR="008765E9" w:rsidRPr="007516A7" w:rsidRDefault="008765E9" w:rsidP="00B317D2">
      <w:pPr>
        <w:spacing w:after="0" w:line="240" w:lineRule="auto"/>
        <w:rPr>
          <w:b/>
          <w:bCs/>
          <w:smallCaps/>
          <w:kern w:val="0"/>
          <w:sz w:val="24"/>
          <w:szCs w:val="24"/>
          <w14:ligatures w14:val="none"/>
        </w:rPr>
      </w:pPr>
      <w:r>
        <w:rPr>
          <w:b/>
          <w:bCs/>
          <w:smallCaps/>
          <w:kern w:val="0"/>
          <w:sz w:val="24"/>
          <w:szCs w:val="24"/>
          <w14:ligatures w14:val="none"/>
        </w:rPr>
        <w:t>27 gennaio</w:t>
      </w:r>
      <w:r w:rsidRPr="007516A7">
        <w:rPr>
          <w:b/>
          <w:bCs/>
          <w:smallCaps/>
          <w:kern w:val="0"/>
          <w:sz w:val="24"/>
          <w:szCs w:val="24"/>
          <w14:ligatures w14:val="none"/>
        </w:rPr>
        <w:t xml:space="preserve"> </w:t>
      </w:r>
      <w:r>
        <w:rPr>
          <w:b/>
          <w:bCs/>
          <w:smallCaps/>
          <w:kern w:val="0"/>
          <w:sz w:val="24"/>
          <w:szCs w:val="24"/>
          <w14:ligatures w14:val="none"/>
        </w:rPr>
        <w:t>–</w:t>
      </w:r>
      <w:r w:rsidRPr="007516A7">
        <w:rPr>
          <w:b/>
          <w:bCs/>
          <w:smallCaps/>
          <w:kern w:val="0"/>
          <w:sz w:val="24"/>
          <w:szCs w:val="24"/>
          <w14:ligatures w14:val="none"/>
        </w:rPr>
        <w:t xml:space="preserve"> </w:t>
      </w:r>
      <w:r>
        <w:rPr>
          <w:b/>
          <w:bCs/>
          <w:smallCaps/>
          <w:kern w:val="0"/>
          <w:sz w:val="24"/>
          <w:szCs w:val="24"/>
          <w14:ligatures w14:val="none"/>
        </w:rPr>
        <w:t>24 febbraio</w:t>
      </w:r>
      <w:r w:rsidRPr="007516A7">
        <w:rPr>
          <w:b/>
          <w:bCs/>
          <w:smallCaps/>
          <w:kern w:val="0"/>
          <w:sz w:val="24"/>
          <w:szCs w:val="24"/>
          <w14:ligatures w14:val="none"/>
        </w:rPr>
        <w:t xml:space="preserve"> 202</w:t>
      </w:r>
      <w:r>
        <w:rPr>
          <w:b/>
          <w:bCs/>
          <w:smallCaps/>
          <w:kern w:val="0"/>
          <w:sz w:val="24"/>
          <w:szCs w:val="24"/>
          <w14:ligatures w14:val="none"/>
        </w:rPr>
        <w:t>4</w:t>
      </w:r>
    </w:p>
    <w:p w14:paraId="7C34A739" w14:textId="377AB78D" w:rsidR="008765E9" w:rsidRPr="007516A7" w:rsidRDefault="008765E9" w:rsidP="00B317D2">
      <w:pPr>
        <w:spacing w:after="0" w:line="240" w:lineRule="auto"/>
        <w:rPr>
          <w:b/>
          <w:bCs/>
          <w:smallCaps/>
          <w:kern w:val="0"/>
          <w:sz w:val="24"/>
          <w:szCs w:val="24"/>
          <w14:ligatures w14:val="none"/>
        </w:rPr>
      </w:pPr>
      <w:r w:rsidRPr="007516A7">
        <w:rPr>
          <w:b/>
          <w:bCs/>
          <w:smallCaps/>
          <w:kern w:val="0"/>
          <w:sz w:val="24"/>
          <w:szCs w:val="24"/>
          <w14:ligatures w14:val="none"/>
        </w:rPr>
        <w:t xml:space="preserve">Inaugurazione sabato </w:t>
      </w:r>
      <w:r>
        <w:rPr>
          <w:b/>
          <w:bCs/>
          <w:smallCaps/>
          <w:kern w:val="0"/>
          <w:sz w:val="24"/>
          <w:szCs w:val="24"/>
          <w14:ligatures w14:val="none"/>
        </w:rPr>
        <w:t>27 gennaio</w:t>
      </w:r>
      <w:r w:rsidRPr="007516A7">
        <w:rPr>
          <w:b/>
          <w:bCs/>
          <w:smallCaps/>
          <w:kern w:val="0"/>
          <w:sz w:val="24"/>
          <w:szCs w:val="24"/>
          <w14:ligatures w14:val="none"/>
        </w:rPr>
        <w:t>, ore 18.00</w:t>
      </w:r>
    </w:p>
    <w:p w14:paraId="0B00364A" w14:textId="77777777" w:rsidR="008765E9" w:rsidRDefault="008765E9" w:rsidP="00B317D2">
      <w:pPr>
        <w:spacing w:after="0" w:line="240" w:lineRule="auto"/>
        <w:rPr>
          <w:smallCaps/>
          <w:kern w:val="0"/>
          <w:sz w:val="24"/>
          <w:szCs w:val="24"/>
          <w14:ligatures w14:val="none"/>
        </w:rPr>
      </w:pPr>
      <w:r w:rsidRPr="007516A7">
        <w:rPr>
          <w:smallCaps/>
          <w:kern w:val="0"/>
          <w:sz w:val="24"/>
          <w:szCs w:val="24"/>
          <w14:ligatures w14:val="none"/>
        </w:rPr>
        <w:t>Presentazione di Cristina Bignardi</w:t>
      </w:r>
    </w:p>
    <w:p w14:paraId="30C270A5" w14:textId="6699AD47" w:rsidR="008765E9" w:rsidRDefault="008765E9" w:rsidP="00B317D2">
      <w:pPr>
        <w:spacing w:after="0" w:line="240" w:lineRule="auto"/>
        <w:rPr>
          <w:smallCaps/>
          <w:kern w:val="0"/>
          <w:sz w:val="24"/>
          <w:szCs w:val="24"/>
          <w14:ligatures w14:val="none"/>
        </w:rPr>
      </w:pPr>
      <w:r>
        <w:rPr>
          <w:smallCaps/>
          <w:kern w:val="0"/>
          <w:sz w:val="24"/>
          <w:szCs w:val="24"/>
          <w14:ligatures w14:val="none"/>
        </w:rPr>
        <w:t>Evento</w:t>
      </w:r>
      <w:r w:rsidR="0032013F">
        <w:rPr>
          <w:smallCaps/>
          <w:kern w:val="0"/>
          <w:sz w:val="24"/>
          <w:szCs w:val="24"/>
          <w14:ligatures w14:val="none"/>
        </w:rPr>
        <w:t xml:space="preserve"> inserito nel programma di </w:t>
      </w:r>
      <w:r w:rsidR="0032013F" w:rsidRPr="0032013F">
        <w:rPr>
          <w:b/>
          <w:bCs/>
          <w:smallCaps/>
          <w:kern w:val="0"/>
          <w:sz w:val="24"/>
          <w:szCs w:val="24"/>
          <w14:ligatures w14:val="none"/>
        </w:rPr>
        <w:t>Art City Bologna 2024</w:t>
      </w:r>
      <w:r w:rsidR="0032013F" w:rsidRPr="0032013F">
        <w:rPr>
          <w:smallCaps/>
          <w:kern w:val="0"/>
          <w:sz w:val="24"/>
          <w:szCs w:val="24"/>
          <w14:ligatures w14:val="none"/>
        </w:rPr>
        <w:t xml:space="preserve">, selezionato dal comitato scientifico di </w:t>
      </w:r>
      <w:proofErr w:type="spellStart"/>
      <w:r w:rsidR="0032013F" w:rsidRPr="0032013F">
        <w:rPr>
          <w:b/>
          <w:bCs/>
          <w:smallCaps/>
          <w:kern w:val="0"/>
          <w:sz w:val="24"/>
          <w:szCs w:val="24"/>
          <w14:ligatures w14:val="none"/>
        </w:rPr>
        <w:t>Artefiera</w:t>
      </w:r>
      <w:proofErr w:type="spellEnd"/>
      <w:r w:rsidR="0032013F" w:rsidRPr="0032013F">
        <w:rPr>
          <w:smallCaps/>
          <w:kern w:val="0"/>
          <w:sz w:val="24"/>
          <w:szCs w:val="24"/>
          <w14:ligatures w14:val="none"/>
        </w:rPr>
        <w:t xml:space="preserve"> in quanto </w:t>
      </w:r>
      <w:r w:rsidR="0032013F">
        <w:rPr>
          <w:smallCaps/>
          <w:kern w:val="0"/>
          <w:sz w:val="24"/>
          <w:szCs w:val="24"/>
          <w14:ligatures w14:val="none"/>
        </w:rPr>
        <w:t>artisticamente significativo</w:t>
      </w:r>
    </w:p>
    <w:p w14:paraId="419C08F5" w14:textId="77777777" w:rsidR="00151E4F" w:rsidRDefault="00151E4F" w:rsidP="008765E9">
      <w:pPr>
        <w:rPr>
          <w:kern w:val="0"/>
          <w:sz w:val="24"/>
          <w:szCs w:val="24"/>
          <w14:ligatures w14:val="none"/>
        </w:rPr>
      </w:pPr>
    </w:p>
    <w:p w14:paraId="4C7CD7A9" w14:textId="48334A9B" w:rsidR="00C91FDF" w:rsidRPr="00B317D2" w:rsidRDefault="0032013F" w:rsidP="00B317D2">
      <w:pPr>
        <w:spacing w:after="0" w:line="240" w:lineRule="auto"/>
        <w:jc w:val="both"/>
        <w:rPr>
          <w:kern w:val="0"/>
          <w14:ligatures w14:val="none"/>
        </w:rPr>
      </w:pPr>
      <w:r w:rsidRPr="00B317D2">
        <w:rPr>
          <w:kern w:val="0"/>
          <w14:ligatures w14:val="none"/>
        </w:rPr>
        <w:t xml:space="preserve">Torna </w:t>
      </w:r>
      <w:r w:rsidRPr="00B317D2">
        <w:rPr>
          <w:b/>
          <w:bCs/>
          <w:smallCaps/>
          <w:kern w:val="0"/>
          <w14:ligatures w14:val="none"/>
        </w:rPr>
        <w:t>Art City Bologna</w:t>
      </w:r>
      <w:r w:rsidRPr="00B317D2">
        <w:rPr>
          <w:kern w:val="0"/>
          <w14:ligatures w14:val="none"/>
        </w:rPr>
        <w:t xml:space="preserve">, giunta alla sua dodicesima edizione, che </w:t>
      </w:r>
      <w:r w:rsidRPr="00B317D2">
        <w:rPr>
          <w:b/>
          <w:bCs/>
          <w:kern w:val="0"/>
          <w14:ligatures w14:val="none"/>
        </w:rPr>
        <w:t>dall’1 al 4 febbraio</w:t>
      </w:r>
      <w:r w:rsidRPr="00B317D2">
        <w:rPr>
          <w:kern w:val="0"/>
          <w14:ligatures w14:val="none"/>
        </w:rPr>
        <w:t xml:space="preserve"> celebrerà l’inscindibile legame di Bologna con l’arte </w:t>
      </w:r>
      <w:r w:rsidR="00333207" w:rsidRPr="00B317D2">
        <w:rPr>
          <w:kern w:val="0"/>
          <w14:ligatures w14:val="none"/>
        </w:rPr>
        <w:t>contemporanea, attraverso</w:t>
      </w:r>
      <w:r w:rsidRPr="00B317D2">
        <w:rPr>
          <w:kern w:val="0"/>
          <w14:ligatures w14:val="none"/>
        </w:rPr>
        <w:t xml:space="preserve"> un ricco programma di iniziative artistiche</w:t>
      </w:r>
      <w:r w:rsidR="00333207" w:rsidRPr="00B317D2">
        <w:rPr>
          <w:kern w:val="0"/>
          <w14:ligatures w14:val="none"/>
        </w:rPr>
        <w:t xml:space="preserve">, culminante </w:t>
      </w:r>
      <w:r w:rsidR="00333207" w:rsidRPr="00B317D2">
        <w:rPr>
          <w:b/>
          <w:bCs/>
          <w:kern w:val="0"/>
          <w14:ligatures w14:val="none"/>
        </w:rPr>
        <w:t>sabato 3 febbraio</w:t>
      </w:r>
      <w:r w:rsidR="00333207" w:rsidRPr="00B317D2">
        <w:rPr>
          <w:kern w:val="0"/>
          <w14:ligatures w14:val="none"/>
        </w:rPr>
        <w:t xml:space="preserve"> con l’</w:t>
      </w:r>
      <w:r w:rsidR="00333207" w:rsidRPr="00B317D2">
        <w:rPr>
          <w:b/>
          <w:bCs/>
          <w:smallCaps/>
          <w:kern w:val="0"/>
          <w14:ligatures w14:val="none"/>
        </w:rPr>
        <w:t>Art City White Night</w:t>
      </w:r>
      <w:r w:rsidR="00B317D2">
        <w:rPr>
          <w:b/>
          <w:bCs/>
          <w:smallCaps/>
          <w:kern w:val="0"/>
          <w14:ligatures w14:val="none"/>
        </w:rPr>
        <w:t>.</w:t>
      </w:r>
    </w:p>
    <w:p w14:paraId="212A02DD" w14:textId="68AA7276" w:rsidR="0032013F" w:rsidRPr="00B317D2" w:rsidRDefault="00C91FDF" w:rsidP="00B317D2">
      <w:pPr>
        <w:spacing w:after="0" w:line="240" w:lineRule="auto"/>
        <w:jc w:val="both"/>
        <w:rPr>
          <w:kern w:val="0"/>
          <w14:ligatures w14:val="none"/>
        </w:rPr>
      </w:pPr>
      <w:r w:rsidRPr="00B317D2">
        <w:rPr>
          <w:kern w:val="0"/>
          <w14:ligatures w14:val="none"/>
        </w:rPr>
        <w:t xml:space="preserve">Come ogni anno, </w:t>
      </w:r>
      <w:r w:rsidR="0032013F" w:rsidRPr="00B317D2">
        <w:rPr>
          <w:kern w:val="0"/>
          <w14:ligatures w14:val="none"/>
        </w:rPr>
        <w:t>Sgallari Arte</w:t>
      </w:r>
      <w:r w:rsidRPr="00B317D2">
        <w:rPr>
          <w:kern w:val="0"/>
          <w14:ligatures w14:val="none"/>
        </w:rPr>
        <w:t xml:space="preserve">, selezionata come galleria dal comitato scientifico di </w:t>
      </w:r>
      <w:proofErr w:type="spellStart"/>
      <w:r w:rsidRPr="00B317D2">
        <w:rPr>
          <w:b/>
          <w:bCs/>
          <w:smallCaps/>
          <w:kern w:val="0"/>
          <w14:ligatures w14:val="none"/>
        </w:rPr>
        <w:t>Artefiera</w:t>
      </w:r>
      <w:proofErr w:type="spellEnd"/>
      <w:r w:rsidRPr="00B317D2">
        <w:rPr>
          <w:kern w:val="0"/>
          <w14:ligatures w14:val="none"/>
        </w:rPr>
        <w:t>, parteciperà a questo evento</w:t>
      </w:r>
      <w:r w:rsidR="00333207" w:rsidRPr="00B317D2">
        <w:rPr>
          <w:kern w:val="0"/>
          <w14:ligatures w14:val="none"/>
        </w:rPr>
        <w:t xml:space="preserve"> con </w:t>
      </w:r>
      <w:r w:rsidRPr="00B317D2">
        <w:rPr>
          <w:kern w:val="0"/>
          <w14:ligatures w14:val="none"/>
        </w:rPr>
        <w:t>la</w:t>
      </w:r>
      <w:r w:rsidR="0032013F" w:rsidRPr="00B317D2">
        <w:rPr>
          <w:kern w:val="0"/>
          <w14:ligatures w14:val="none"/>
        </w:rPr>
        <w:t xml:space="preserve"> mostra personale di Max Guarini</w:t>
      </w:r>
      <w:r w:rsidRPr="00B317D2">
        <w:rPr>
          <w:kern w:val="0"/>
          <w14:ligatures w14:val="none"/>
        </w:rPr>
        <w:t>, “</w:t>
      </w:r>
      <w:r w:rsidRPr="00B317D2">
        <w:rPr>
          <w:b/>
          <w:bCs/>
          <w:i/>
          <w:iCs/>
          <w:smallCaps/>
          <w:kern w:val="0"/>
          <w14:ligatures w14:val="none"/>
        </w:rPr>
        <w:t>In</w:t>
      </w:r>
      <w:r w:rsidR="008D14A9" w:rsidRPr="00B317D2">
        <w:rPr>
          <w:b/>
          <w:bCs/>
          <w:i/>
          <w:iCs/>
          <w:smallCaps/>
          <w:kern w:val="0"/>
          <w14:ligatures w14:val="none"/>
        </w:rPr>
        <w:t>…</w:t>
      </w:r>
      <w:r w:rsidRPr="00B317D2">
        <w:rPr>
          <w:b/>
          <w:bCs/>
          <w:i/>
          <w:iCs/>
          <w:smallCaps/>
          <w:kern w:val="0"/>
          <w14:ligatures w14:val="none"/>
        </w:rPr>
        <w:t>Quiete</w:t>
      </w:r>
      <w:r w:rsidRPr="00B317D2">
        <w:rPr>
          <w:i/>
          <w:iCs/>
          <w:smallCaps/>
          <w:kern w:val="0"/>
          <w14:ligatures w14:val="none"/>
        </w:rPr>
        <w:t>”</w:t>
      </w:r>
      <w:r w:rsidRPr="00B317D2">
        <w:rPr>
          <w:kern w:val="0"/>
          <w14:ligatures w14:val="none"/>
        </w:rPr>
        <w:t>.</w:t>
      </w:r>
    </w:p>
    <w:p w14:paraId="18567781" w14:textId="77777777" w:rsidR="00B317D2" w:rsidRDefault="00B317D2" w:rsidP="00B317D2">
      <w:pPr>
        <w:spacing w:after="0" w:line="240" w:lineRule="auto"/>
        <w:jc w:val="both"/>
        <w:rPr>
          <w:kern w:val="0"/>
          <w14:ligatures w14:val="none"/>
        </w:rPr>
      </w:pPr>
    </w:p>
    <w:p w14:paraId="08CDBD43" w14:textId="1CD7A80B" w:rsidR="0032013F" w:rsidRPr="00B317D2" w:rsidRDefault="0032013F" w:rsidP="00B317D2">
      <w:pPr>
        <w:spacing w:after="0" w:line="240" w:lineRule="auto"/>
        <w:jc w:val="both"/>
        <w:rPr>
          <w:kern w:val="0"/>
          <w14:ligatures w14:val="none"/>
        </w:rPr>
      </w:pPr>
      <w:r w:rsidRPr="00B317D2">
        <w:rPr>
          <w:kern w:val="0"/>
          <w14:ligatures w14:val="none"/>
        </w:rPr>
        <w:t>Con questo gradito ritorno, l’artista ferrarese presenterà al pubblico una serie di oli</w:t>
      </w:r>
      <w:r w:rsidR="00333207" w:rsidRPr="00B317D2">
        <w:rPr>
          <w:kern w:val="0"/>
          <w14:ligatures w14:val="none"/>
        </w:rPr>
        <w:t>i</w:t>
      </w:r>
      <w:r w:rsidRPr="00B317D2">
        <w:rPr>
          <w:kern w:val="0"/>
          <w14:ligatures w14:val="none"/>
        </w:rPr>
        <w:t xml:space="preserve"> su tela della sua ultima produzione, che avranno come tema dominante la dicotomia quanto mai attuale e contemporanea </w:t>
      </w:r>
      <w:r w:rsidR="00C91FDF" w:rsidRPr="00B317D2">
        <w:rPr>
          <w:kern w:val="0"/>
          <w14:ligatures w14:val="none"/>
        </w:rPr>
        <w:t>tra quiete e</w:t>
      </w:r>
      <w:r w:rsidR="00333207" w:rsidRPr="00B317D2">
        <w:rPr>
          <w:kern w:val="0"/>
          <w14:ligatures w14:val="none"/>
        </w:rPr>
        <w:t>d inquietudine</w:t>
      </w:r>
      <w:r w:rsidR="00C91FDF" w:rsidRPr="00B317D2">
        <w:rPr>
          <w:kern w:val="0"/>
          <w14:ligatures w14:val="none"/>
        </w:rPr>
        <w:t xml:space="preserve">, </w:t>
      </w:r>
      <w:r w:rsidR="00B317D2" w:rsidRPr="00B317D2">
        <w:rPr>
          <w:kern w:val="0"/>
          <w14:ligatures w14:val="none"/>
        </w:rPr>
        <w:t xml:space="preserve">tra </w:t>
      </w:r>
      <w:r w:rsidR="00333207" w:rsidRPr="00B317D2">
        <w:rPr>
          <w:kern w:val="0"/>
          <w14:ligatures w14:val="none"/>
        </w:rPr>
        <w:t>ordine e caos.</w:t>
      </w:r>
    </w:p>
    <w:p w14:paraId="69F2A603" w14:textId="77777777" w:rsidR="00B317D2" w:rsidRDefault="00B317D2" w:rsidP="00B317D2">
      <w:pPr>
        <w:spacing w:after="0" w:line="240" w:lineRule="auto"/>
        <w:jc w:val="both"/>
        <w:rPr>
          <w:rFonts w:ascii="Aptos" w:hAnsi="Aptos"/>
          <w:kern w:val="0"/>
          <w14:ligatures w14:val="none"/>
        </w:rPr>
      </w:pPr>
    </w:p>
    <w:p w14:paraId="2D000176" w14:textId="1C61AB3B" w:rsidR="00B317D2" w:rsidRPr="00B317D2" w:rsidRDefault="00B317D2" w:rsidP="00B317D2">
      <w:pPr>
        <w:spacing w:after="0" w:line="240" w:lineRule="auto"/>
        <w:jc w:val="both"/>
        <w:rPr>
          <w:rFonts w:ascii="Aptos" w:eastAsia="Times New Roman" w:hAnsi="Aptos" w:cs="Times New Roman"/>
          <w:i/>
          <w:iCs/>
          <w:color w:val="000000"/>
          <w:kern w:val="28"/>
          <w:lang w:eastAsia="it-IT"/>
          <w14:ligatures w14:val="none"/>
          <w14:cntxtAlts/>
        </w:rPr>
      </w:pPr>
      <w:r w:rsidRPr="00B317D2">
        <w:rPr>
          <w:rFonts w:ascii="Aptos" w:hAnsi="Aptos"/>
          <w:kern w:val="0"/>
          <w14:ligatures w14:val="none"/>
        </w:rPr>
        <w:t>Scrive Cristina Bignardi:”</w:t>
      </w:r>
      <w:r w:rsidRPr="00B317D2">
        <w:rPr>
          <w:rFonts w:ascii="Aptos" w:eastAsia="Times New Roman" w:hAnsi="Aptos" w:cs="Times New Roman"/>
          <w:i/>
          <w:iCs/>
          <w:color w:val="000000"/>
          <w:kern w:val="28"/>
          <w:lang w:eastAsia="it-IT"/>
          <w14:ligatures w14:val="none"/>
          <w14:cntxtAlts/>
        </w:rPr>
        <w:t xml:space="preserve"> </w:t>
      </w:r>
      <w:r w:rsidRPr="00B317D2">
        <w:rPr>
          <w:rFonts w:ascii="Aptos" w:eastAsia="Times New Roman" w:hAnsi="Aptos" w:cs="Times New Roman"/>
          <w:i/>
          <w:iCs/>
          <w:color w:val="000000"/>
          <w:kern w:val="28"/>
          <w:lang w:eastAsia="it-IT"/>
          <w14:ligatures w14:val="none"/>
          <w14:cntxtAlts/>
        </w:rPr>
        <w:t>In…quiete</w:t>
      </w:r>
      <w:r w:rsidRPr="00B317D2">
        <w:rPr>
          <w:rFonts w:ascii="Aptos" w:eastAsia="Times New Roman" w:hAnsi="Aptos" w:cs="Times New Roman"/>
          <w:color w:val="000000"/>
          <w:kern w:val="28"/>
          <w:lang w:eastAsia="it-IT"/>
          <w14:ligatures w14:val="none"/>
          <w14:cntxtAlts/>
        </w:rPr>
        <w:t xml:space="preserve">, </w:t>
      </w:r>
      <w:r w:rsidRPr="00B317D2">
        <w:rPr>
          <w:rFonts w:ascii="Aptos" w:eastAsia="Times New Roman" w:hAnsi="Aptos" w:cs="Times New Roman"/>
          <w:i/>
          <w:iCs/>
          <w:color w:val="000000"/>
          <w:kern w:val="28"/>
          <w:lang w:eastAsia="it-IT"/>
          <w14:ligatures w14:val="none"/>
          <w14:cntxtAlts/>
        </w:rPr>
        <w:t>l’accattivante titolo della mostra, nasce dai sentimenti contrastanti che l’artista vive; una inquietudine fra l’attrazione per la città, per lo stare in mezzo al caos, al centro del mondo, in cerca di nuovi stimoli, e la ricerca di tranquillità e serenità che la natura sa dare. Da questo sentimento ambivalente sul vivere quotidiano nasce questa mostr</w:t>
      </w:r>
      <w:r w:rsidRPr="00B317D2">
        <w:rPr>
          <w:rFonts w:ascii="Aptos" w:eastAsia="Times New Roman" w:hAnsi="Aptos" w:cs="Times New Roman"/>
          <w:i/>
          <w:iCs/>
          <w:color w:val="000000"/>
          <w:kern w:val="28"/>
          <w:lang w:eastAsia="it-IT"/>
          <w14:ligatures w14:val="none"/>
          <w14:cntxtAlts/>
        </w:rPr>
        <w:t xml:space="preserve">a. </w:t>
      </w:r>
      <w:r w:rsidRPr="00B317D2">
        <w:rPr>
          <w:rFonts w:ascii="Aptos" w:eastAsia="Times New Roman" w:hAnsi="Aptos" w:cs="Times New Roman"/>
          <w:i/>
          <w:iCs/>
          <w:color w:val="000000"/>
          <w:kern w:val="28"/>
          <w:lang w:eastAsia="it-IT"/>
          <w14:ligatures w14:val="none"/>
          <w14:cntxtAlts/>
        </w:rPr>
        <w:t>Negli “street”, grazie alla stesura del colore essenzialmente a spatola, la materia appare frammentata in tanti corpuscoli: è una materia cangiante, sempre in qualche modo in bilico verso nuove evoluzioni, verso nuovi cambiamenti; il sentimento sottile che anima queste opere è l’alienazione dell’uomo di oggi, schiacciato in queste città scure percorse da automobili tinte di forti colori, squarciate da luci di ghiaccio</w:t>
      </w:r>
      <w:r w:rsidRPr="00B317D2">
        <w:rPr>
          <w:rFonts w:ascii="Aptos" w:eastAsia="Times New Roman" w:hAnsi="Aptos" w:cs="Times New Roman"/>
          <w:i/>
          <w:iCs/>
          <w:color w:val="000000"/>
          <w:kern w:val="28"/>
          <w:lang w:eastAsia="it-IT"/>
          <w14:ligatures w14:val="none"/>
          <w14:cntxtAlts/>
        </w:rPr>
        <w:t xml:space="preserve">. </w:t>
      </w:r>
      <w:r w:rsidRPr="00B317D2">
        <w:rPr>
          <w:rFonts w:ascii="Aptos" w:eastAsia="Times New Roman" w:hAnsi="Aptos" w:cs="Times New Roman"/>
          <w:i/>
          <w:iCs/>
          <w:color w:val="000000"/>
          <w:kern w:val="28"/>
          <w:lang w:eastAsia="it-IT"/>
          <w14:ligatures w14:val="none"/>
          <w14:cntxtAlts/>
        </w:rPr>
        <w:t>Nei quadri vediamo queste città percorse da gruppi di persone, che sembrano quasi fantasmi, i corpi resi a tratti, una sorta di pulviscolo cangiante. Si affacciano volti, ma poi spariscono, risucchiati dalle solitudini che non si incontrano mai, avviluppati dal caos, dall’accelerazione, dal movimento senza fine di un mondo che corre senza sapere esattamente dove sta andando</w:t>
      </w:r>
      <w:r w:rsidRPr="00B317D2">
        <w:rPr>
          <w:rFonts w:ascii="Aptos" w:eastAsia="Times New Roman" w:hAnsi="Aptos" w:cs="Times New Roman"/>
          <w:i/>
          <w:iCs/>
          <w:color w:val="000000"/>
          <w:kern w:val="28"/>
          <w:lang w:eastAsia="it-IT"/>
          <w14:ligatures w14:val="none"/>
          <w14:cntxtAlts/>
        </w:rPr>
        <w:t xml:space="preserve">. </w:t>
      </w:r>
      <w:r w:rsidRPr="00B317D2">
        <w:rPr>
          <w:rFonts w:ascii="Aptos" w:eastAsia="Times New Roman" w:hAnsi="Aptos" w:cs="Times New Roman"/>
          <w:i/>
          <w:iCs/>
          <w:color w:val="000000"/>
          <w:kern w:val="28"/>
          <w:lang w:eastAsia="it-IT"/>
          <w14:ligatures w14:val="none"/>
          <w14:cntxtAlts/>
        </w:rPr>
        <w:t>L’uso del colore è fatto di grandi contrasti; il cupo grigio e nero in opposizione ai rossi e gialli vividi, mai caldi</w:t>
      </w:r>
      <w:r w:rsidRPr="00B317D2">
        <w:rPr>
          <w:rFonts w:ascii="Aptos" w:eastAsia="Times New Roman" w:hAnsi="Aptos" w:cs="Times New Roman"/>
          <w:i/>
          <w:iCs/>
          <w:color w:val="000000"/>
          <w:kern w:val="28"/>
          <w:lang w:eastAsia="it-IT"/>
          <w14:ligatures w14:val="none"/>
          <w14:cntxtAlts/>
        </w:rPr>
        <w:t xml:space="preserve">. </w:t>
      </w:r>
      <w:r w:rsidRPr="00B317D2">
        <w:rPr>
          <w:rFonts w:ascii="Aptos" w:eastAsia="Times New Roman" w:hAnsi="Aptos" w:cs="Times New Roman"/>
          <w:i/>
          <w:iCs/>
          <w:color w:val="000000"/>
          <w:kern w:val="28"/>
          <w:lang w:eastAsia="it-IT"/>
          <w14:ligatures w14:val="none"/>
          <w14:cntxtAlts/>
        </w:rPr>
        <w:t>Questa produzione è uno squarcio sui grandi temi del contemporaneo, la solitudine esistenziale, l’alienazione, il collasso climatico. Di tutt’altro tenore sono le opere dedicate alla contemplazione della natura: paesaggi marini, tramonti, fiori dai colori vivaci. Qui è evidente il vissuto totalmente differente che Max prova. Emerge un grande amore per i colori dei tramonti, il sentimento di serenità che stare di fronte alla bellezza della natura evoca in lui. La tranquillità che vive è resa sulla tela con colori caldi e armoniosi, stesi sulla tela con pennellate forti e sicure”.</w:t>
      </w:r>
    </w:p>
    <w:p w14:paraId="7444C88F" w14:textId="77777777" w:rsidR="00B317D2" w:rsidRPr="00B317D2" w:rsidRDefault="00B317D2" w:rsidP="00B317D2">
      <w:pPr>
        <w:widowControl w:val="0"/>
        <w:spacing w:after="0" w:line="240" w:lineRule="auto"/>
        <w:jc w:val="both"/>
        <w:rPr>
          <w:rFonts w:ascii="Times New Roman" w:eastAsia="Times New Roman" w:hAnsi="Times New Roman" w:cs="Times New Roman"/>
          <w:color w:val="000000"/>
          <w:kern w:val="28"/>
          <w:sz w:val="24"/>
          <w:szCs w:val="24"/>
          <w:lang w:eastAsia="it-IT"/>
          <w14:ligatures w14:val="none"/>
          <w14:cntxtAlts/>
        </w:rPr>
      </w:pPr>
      <w:r w:rsidRPr="00B317D2">
        <w:rPr>
          <w:rFonts w:ascii="Times New Roman" w:eastAsia="Times New Roman" w:hAnsi="Times New Roman" w:cs="Times New Roman"/>
          <w:color w:val="000000"/>
          <w:kern w:val="28"/>
          <w:sz w:val="24"/>
          <w:szCs w:val="24"/>
          <w:lang w:eastAsia="it-IT"/>
          <w14:ligatures w14:val="none"/>
          <w14:cntxtAlts/>
        </w:rPr>
        <w:t> </w:t>
      </w:r>
    </w:p>
    <w:p w14:paraId="0DCF003D" w14:textId="77777777" w:rsidR="00B317D2" w:rsidRPr="00B317D2" w:rsidRDefault="00B317D2" w:rsidP="00B317D2">
      <w:pPr>
        <w:widowControl w:val="0"/>
        <w:spacing w:after="0" w:line="240" w:lineRule="auto"/>
        <w:rPr>
          <w:rFonts w:ascii="Times New Roman" w:eastAsia="Times New Roman" w:hAnsi="Times New Roman" w:cs="Times New Roman"/>
          <w:color w:val="000000"/>
          <w:kern w:val="28"/>
          <w:sz w:val="24"/>
          <w:szCs w:val="24"/>
          <w:lang w:eastAsia="it-IT"/>
          <w14:ligatures w14:val="none"/>
          <w14:cntxtAlts/>
        </w:rPr>
      </w:pPr>
      <w:r w:rsidRPr="00B317D2">
        <w:rPr>
          <w:rFonts w:ascii="Times New Roman" w:eastAsia="Times New Roman" w:hAnsi="Times New Roman" w:cs="Times New Roman"/>
          <w:color w:val="000000"/>
          <w:kern w:val="28"/>
          <w:sz w:val="24"/>
          <w:szCs w:val="24"/>
          <w:lang w:eastAsia="it-IT"/>
          <w14:ligatures w14:val="none"/>
          <w14:cntxtAlts/>
        </w:rPr>
        <w:t> </w:t>
      </w:r>
    </w:p>
    <w:p w14:paraId="78A7D2DB" w14:textId="77777777" w:rsidR="00B317D2" w:rsidRPr="007516A7" w:rsidRDefault="00B317D2" w:rsidP="00B317D2">
      <w:pPr>
        <w:spacing w:after="0" w:line="360" w:lineRule="auto"/>
        <w:jc w:val="both"/>
        <w:rPr>
          <w:sz w:val="20"/>
          <w:szCs w:val="20"/>
        </w:rPr>
      </w:pPr>
      <w:r w:rsidRPr="00151E4F">
        <w:rPr>
          <w:noProof/>
          <w:kern w:val="0"/>
          <w:sz w:val="20"/>
          <w:szCs w:val="20"/>
          <w14:ligatures w14:val="none"/>
        </w:rPr>
        <w:drawing>
          <wp:anchor distT="0" distB="0" distL="114300" distR="114300" simplePos="0" relativeHeight="251660288" behindDoc="0" locked="0" layoutInCell="1" allowOverlap="1" wp14:anchorId="0E00CBEF" wp14:editId="4F9C3B9F">
            <wp:simplePos x="0" y="0"/>
            <wp:positionH relativeFrom="column">
              <wp:posOffset>3369945</wp:posOffset>
            </wp:positionH>
            <wp:positionV relativeFrom="paragraph">
              <wp:posOffset>771344</wp:posOffset>
            </wp:positionV>
            <wp:extent cx="3116818" cy="927191"/>
            <wp:effectExtent l="0" t="0" r="7620" b="6350"/>
            <wp:wrapNone/>
            <wp:docPr id="23697757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6818" cy="92719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7A80FE7" wp14:editId="4576D780">
            <wp:extent cx="809625" cy="790575"/>
            <wp:effectExtent l="0" t="0" r="9525" b="9525"/>
            <wp:docPr id="1514548697" name="Immagine 1514548697" descr="Immagine che contiene Elementi grafici, schermata, Carattere, n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Elementi grafici, schermata, Carattere, nero&#10;&#10;Descrizione generata automa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790575"/>
                    </a:xfrm>
                    <a:prstGeom prst="rect">
                      <a:avLst/>
                    </a:prstGeom>
                    <a:noFill/>
                    <a:ln>
                      <a:noFill/>
                    </a:ln>
                  </pic:spPr>
                </pic:pic>
              </a:graphicData>
            </a:graphic>
          </wp:inline>
        </w:drawing>
      </w:r>
      <w:r>
        <w:rPr>
          <w:noProof/>
        </w:rPr>
        <w:drawing>
          <wp:inline distT="0" distB="0" distL="0" distR="0" wp14:anchorId="7B362762" wp14:editId="240C97A7">
            <wp:extent cx="1524000" cy="180975"/>
            <wp:effectExtent l="0" t="0" r="0" b="9525"/>
            <wp:docPr id="527340219" name="Immagine 52734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80975"/>
                    </a:xfrm>
                    <a:prstGeom prst="rect">
                      <a:avLst/>
                    </a:prstGeom>
                    <a:noFill/>
                    <a:ln>
                      <a:noFill/>
                    </a:ln>
                  </pic:spPr>
                </pic:pic>
              </a:graphicData>
            </a:graphic>
          </wp:inline>
        </w:drawing>
      </w:r>
    </w:p>
    <w:p w14:paraId="59510582" w14:textId="77777777" w:rsidR="00B317D2" w:rsidRPr="00151E4F" w:rsidRDefault="00B317D2" w:rsidP="00B317D2">
      <w:pPr>
        <w:widowControl w:val="0"/>
        <w:spacing w:after="0" w:line="240" w:lineRule="auto"/>
        <w:jc w:val="both"/>
        <w:rPr>
          <w:rFonts w:ascii="Trajan Pro" w:eastAsia="Times New Roman" w:hAnsi="Trajan Pro" w:cs="Times New Roman"/>
          <w:color w:val="000000"/>
          <w:spacing w:val="-20"/>
          <w:kern w:val="28"/>
          <w:sz w:val="20"/>
          <w:szCs w:val="20"/>
          <w:lang w:eastAsia="it-IT"/>
          <w14:ligatures w14:val="none"/>
          <w14:cntxtAlts/>
        </w:rPr>
      </w:pPr>
      <w:r w:rsidRPr="00151E4F">
        <w:rPr>
          <w:rFonts w:ascii="Trajan Pro" w:eastAsia="Times New Roman" w:hAnsi="Trajan Pro" w:cs="Times New Roman"/>
          <w:color w:val="000000"/>
          <w:kern w:val="28"/>
          <w:sz w:val="20"/>
          <w:szCs w:val="20"/>
          <w:lang w:eastAsia="it-IT"/>
          <w14:ligatures w14:val="none"/>
          <w14:cntxtAlts/>
        </w:rPr>
        <w:t>Galleria Falcone e Borsellino 3/f, Bo</w:t>
      </w:r>
    </w:p>
    <w:p w14:paraId="144D2013" w14:textId="77777777" w:rsidR="00B317D2" w:rsidRPr="00151E4F" w:rsidRDefault="00B317D2" w:rsidP="00B317D2">
      <w:pPr>
        <w:widowControl w:val="0"/>
        <w:spacing w:after="0" w:line="240" w:lineRule="auto"/>
        <w:jc w:val="both"/>
        <w:rPr>
          <w:rFonts w:ascii="Trajan Pro" w:eastAsia="Times New Roman" w:hAnsi="Trajan Pro" w:cs="Times New Roman"/>
          <w:color w:val="000000"/>
          <w:kern w:val="28"/>
          <w:sz w:val="20"/>
          <w:szCs w:val="20"/>
          <w:lang w:eastAsia="it-IT"/>
          <w14:ligatures w14:val="none"/>
          <w14:cntxtAlts/>
        </w:rPr>
      </w:pPr>
      <w:hyperlink r:id="rId8" w:history="1">
        <w:r w:rsidRPr="00151E4F">
          <w:rPr>
            <w:rFonts w:ascii="Trajan Pro" w:eastAsia="Times New Roman" w:hAnsi="Trajan Pro" w:cs="Times New Roman"/>
            <w:color w:val="000000"/>
            <w:kern w:val="28"/>
            <w:sz w:val="20"/>
            <w:szCs w:val="20"/>
            <w:lang w:eastAsia="it-IT"/>
            <w14:ligatures w14:val="none"/>
            <w14:cntxtAlts/>
          </w:rPr>
          <w:t>info@sgallariarte.it</w:t>
        </w:r>
      </w:hyperlink>
      <w:r w:rsidRPr="00151E4F">
        <w:rPr>
          <w:rFonts w:ascii="Trajan Pro" w:eastAsia="Times New Roman" w:hAnsi="Trajan Pro" w:cs="Times New Roman"/>
          <w:color w:val="000000"/>
          <w:kern w:val="28"/>
          <w:sz w:val="20"/>
          <w:szCs w:val="20"/>
          <w:lang w:eastAsia="it-IT"/>
          <w14:ligatures w14:val="none"/>
          <w14:cntxtAlts/>
        </w:rPr>
        <w:t xml:space="preserve">    </w:t>
      </w:r>
    </w:p>
    <w:p w14:paraId="6DD43631" w14:textId="77777777" w:rsidR="00B317D2" w:rsidRPr="00151E4F" w:rsidRDefault="00B317D2" w:rsidP="00B317D2">
      <w:pPr>
        <w:widowControl w:val="0"/>
        <w:spacing w:after="0" w:line="240" w:lineRule="auto"/>
        <w:jc w:val="both"/>
        <w:rPr>
          <w:rFonts w:ascii="Trajan Pro" w:eastAsia="Times New Roman" w:hAnsi="Trajan Pro" w:cs="Times New Roman"/>
          <w:color w:val="000000" w:themeColor="text1"/>
          <w:kern w:val="28"/>
          <w:sz w:val="20"/>
          <w:szCs w:val="20"/>
          <w:lang w:eastAsia="it-IT"/>
          <w14:ligatures w14:val="none"/>
          <w14:cntxtAlts/>
        </w:rPr>
      </w:pPr>
      <w:hyperlink r:id="rId9" w:history="1">
        <w:r w:rsidRPr="00151E4F">
          <w:rPr>
            <w:rFonts w:ascii="Trajan Pro" w:eastAsia="Times New Roman" w:hAnsi="Trajan Pro" w:cs="Times New Roman"/>
            <w:color w:val="000000" w:themeColor="text1"/>
            <w:kern w:val="28"/>
            <w:sz w:val="20"/>
            <w:szCs w:val="20"/>
            <w:lang w:eastAsia="it-IT"/>
            <w14:ligatures w14:val="none"/>
            <w14:cntxtAlts/>
          </w:rPr>
          <w:t>www.sgallariarte.it</w:t>
        </w:r>
      </w:hyperlink>
    </w:p>
    <w:p w14:paraId="012FE5F9" w14:textId="77777777" w:rsidR="00B317D2" w:rsidRPr="00151E4F" w:rsidRDefault="00B317D2" w:rsidP="00B317D2">
      <w:pPr>
        <w:widowControl w:val="0"/>
        <w:spacing w:after="0" w:line="240" w:lineRule="auto"/>
        <w:jc w:val="both"/>
        <w:rPr>
          <w:rFonts w:ascii="Trajan Pro" w:eastAsia="Times New Roman" w:hAnsi="Trajan Pro" w:cs="Times New Roman"/>
          <w:color w:val="000000"/>
          <w:kern w:val="28"/>
          <w:sz w:val="20"/>
          <w:szCs w:val="20"/>
          <w:lang w:eastAsia="it-IT"/>
          <w14:ligatures w14:val="none"/>
          <w14:cntxtAlts/>
        </w:rPr>
      </w:pPr>
      <w:r w:rsidRPr="00151E4F">
        <w:rPr>
          <w:rFonts w:ascii="Trajan Pro" w:eastAsia="Times New Roman" w:hAnsi="Trajan Pro" w:cs="Times New Roman"/>
          <w:color w:val="000000"/>
          <w:kern w:val="28"/>
          <w:sz w:val="20"/>
          <w:szCs w:val="20"/>
          <w:lang w:eastAsia="it-IT"/>
          <w14:ligatures w14:val="none"/>
          <w14:cntxtAlts/>
        </w:rPr>
        <w:t>3391203691 – 3207263942</w:t>
      </w:r>
    </w:p>
    <w:p w14:paraId="5AEC5FD2" w14:textId="70A5CF3F" w:rsidR="00200D1A" w:rsidRPr="00151E4F" w:rsidRDefault="00B317D2" w:rsidP="00151E4F">
      <w:pPr>
        <w:widowControl w:val="0"/>
        <w:spacing w:after="0" w:line="240" w:lineRule="auto"/>
        <w:jc w:val="both"/>
        <w:rPr>
          <w:rFonts w:ascii="Trajan Pro" w:eastAsia="Times New Roman" w:hAnsi="Trajan Pro" w:cs="Times New Roman"/>
          <w:color w:val="000000"/>
          <w:kern w:val="28"/>
          <w:sz w:val="20"/>
          <w:szCs w:val="20"/>
          <w:lang w:eastAsia="it-IT"/>
          <w14:ligatures w14:val="none"/>
          <w14:cntxtAlts/>
        </w:rPr>
      </w:pPr>
      <w:r w:rsidRPr="00151E4F">
        <w:rPr>
          <w:rFonts w:ascii="Trajan Pro" w:eastAsia="Times New Roman" w:hAnsi="Trajan Pro" w:cs="Times New Roman"/>
          <w:color w:val="000000"/>
          <w:kern w:val="28"/>
          <w:sz w:val="20"/>
          <w:szCs w:val="20"/>
          <w:lang w:eastAsia="it-IT"/>
          <w14:ligatures w14:val="none"/>
          <w14:cntxtAlts/>
        </w:rPr>
        <w:t>Lun -</w:t>
      </w:r>
      <w:proofErr w:type="spellStart"/>
      <w:r w:rsidRPr="00151E4F">
        <w:rPr>
          <w:rFonts w:ascii="Trajan Pro" w:eastAsia="Times New Roman" w:hAnsi="Trajan Pro" w:cs="Times New Roman"/>
          <w:color w:val="000000"/>
          <w:kern w:val="28"/>
          <w:sz w:val="20"/>
          <w:szCs w:val="20"/>
          <w:lang w:eastAsia="it-IT"/>
          <w14:ligatures w14:val="none"/>
          <w14:cntxtAlts/>
        </w:rPr>
        <w:t>sab</w:t>
      </w:r>
      <w:proofErr w:type="spellEnd"/>
      <w:r w:rsidRPr="00151E4F">
        <w:rPr>
          <w:rFonts w:ascii="Trajan Pro" w:eastAsia="Times New Roman" w:hAnsi="Trajan Pro" w:cs="Times New Roman"/>
          <w:color w:val="000000"/>
          <w:kern w:val="28"/>
          <w:sz w:val="20"/>
          <w:szCs w:val="20"/>
          <w:lang w:eastAsia="it-IT"/>
          <w14:ligatures w14:val="none"/>
          <w14:cntxtAlts/>
        </w:rPr>
        <w:t xml:space="preserve"> 16-19 (</w:t>
      </w:r>
      <w:proofErr w:type="spellStart"/>
      <w:r w:rsidRPr="00151E4F">
        <w:rPr>
          <w:rFonts w:ascii="Trajan Pro" w:eastAsia="Times New Roman" w:hAnsi="Trajan Pro" w:cs="Times New Roman"/>
          <w:color w:val="000000"/>
          <w:kern w:val="28"/>
          <w:sz w:val="20"/>
          <w:szCs w:val="20"/>
          <w:lang w:eastAsia="it-IT"/>
          <w14:ligatures w14:val="none"/>
          <w14:cntxtAlts/>
        </w:rPr>
        <w:t>matttina</w:t>
      </w:r>
      <w:proofErr w:type="spellEnd"/>
      <w:r w:rsidRPr="00151E4F">
        <w:rPr>
          <w:rFonts w:ascii="Trajan Pro" w:eastAsia="Times New Roman" w:hAnsi="Trajan Pro" w:cs="Times New Roman"/>
          <w:color w:val="000000"/>
          <w:kern w:val="28"/>
          <w:sz w:val="20"/>
          <w:szCs w:val="20"/>
          <w:lang w:eastAsia="it-IT"/>
          <w14:ligatures w14:val="none"/>
          <w14:cntxtAlts/>
        </w:rPr>
        <w:t xml:space="preserve"> su appuntamento)</w:t>
      </w:r>
    </w:p>
    <w:sectPr w:rsidR="00200D1A" w:rsidRPr="00151E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rajan Pro">
    <w:panose1 w:val="02020502050506020301"/>
    <w:charset w:val="00"/>
    <w:family w:val="roman"/>
    <w:notTrueType/>
    <w:pitch w:val="variable"/>
    <w:sig w:usb0="800000AF" w:usb1="5000204B"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C5"/>
    <w:rsid w:val="00151E4F"/>
    <w:rsid w:val="001F7F23"/>
    <w:rsid w:val="00200D1A"/>
    <w:rsid w:val="002456C5"/>
    <w:rsid w:val="0032013F"/>
    <w:rsid w:val="00333207"/>
    <w:rsid w:val="008765E9"/>
    <w:rsid w:val="008D14A9"/>
    <w:rsid w:val="00B317D2"/>
    <w:rsid w:val="00C91F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E22B"/>
  <w15:chartTrackingRefBased/>
  <w15:docId w15:val="{55791729-2593-48C9-A217-74F5973D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65E9"/>
  </w:style>
  <w:style w:type="paragraph" w:styleId="Titolo1">
    <w:name w:val="heading 1"/>
    <w:basedOn w:val="Normale"/>
    <w:next w:val="Normale"/>
    <w:link w:val="Titolo1Carattere"/>
    <w:uiPriority w:val="9"/>
    <w:qFormat/>
    <w:rsid w:val="002456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2456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2456C5"/>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2456C5"/>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2456C5"/>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2456C5"/>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2456C5"/>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2456C5"/>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2456C5"/>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456C5"/>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2456C5"/>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2456C5"/>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2456C5"/>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2456C5"/>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2456C5"/>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2456C5"/>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2456C5"/>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2456C5"/>
    <w:rPr>
      <w:rFonts w:eastAsiaTheme="majorEastAsia" w:cstheme="majorBidi"/>
      <w:color w:val="272727" w:themeColor="text1" w:themeTint="D8"/>
    </w:rPr>
  </w:style>
  <w:style w:type="paragraph" w:styleId="Titolo">
    <w:name w:val="Title"/>
    <w:basedOn w:val="Normale"/>
    <w:next w:val="Normale"/>
    <w:link w:val="TitoloCarattere"/>
    <w:uiPriority w:val="10"/>
    <w:qFormat/>
    <w:rsid w:val="002456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456C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2456C5"/>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2456C5"/>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2456C5"/>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2456C5"/>
    <w:rPr>
      <w:i/>
      <w:iCs/>
      <w:color w:val="404040" w:themeColor="text1" w:themeTint="BF"/>
    </w:rPr>
  </w:style>
  <w:style w:type="paragraph" w:styleId="Paragrafoelenco">
    <w:name w:val="List Paragraph"/>
    <w:basedOn w:val="Normale"/>
    <w:uiPriority w:val="34"/>
    <w:qFormat/>
    <w:rsid w:val="002456C5"/>
    <w:pPr>
      <w:ind w:left="720"/>
      <w:contextualSpacing/>
    </w:pPr>
  </w:style>
  <w:style w:type="character" w:styleId="Enfasiintensa">
    <w:name w:val="Intense Emphasis"/>
    <w:basedOn w:val="Carpredefinitoparagrafo"/>
    <w:uiPriority w:val="21"/>
    <w:qFormat/>
    <w:rsid w:val="002456C5"/>
    <w:rPr>
      <w:i/>
      <w:iCs/>
      <w:color w:val="0F4761" w:themeColor="accent1" w:themeShade="BF"/>
    </w:rPr>
  </w:style>
  <w:style w:type="paragraph" w:styleId="Citazioneintensa">
    <w:name w:val="Intense Quote"/>
    <w:basedOn w:val="Normale"/>
    <w:next w:val="Normale"/>
    <w:link w:val="CitazioneintensaCarattere"/>
    <w:uiPriority w:val="30"/>
    <w:qFormat/>
    <w:rsid w:val="002456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2456C5"/>
    <w:rPr>
      <w:i/>
      <w:iCs/>
      <w:color w:val="0F4761" w:themeColor="accent1" w:themeShade="BF"/>
    </w:rPr>
  </w:style>
  <w:style w:type="character" w:styleId="Riferimentointenso">
    <w:name w:val="Intense Reference"/>
    <w:basedOn w:val="Carpredefinitoparagrafo"/>
    <w:uiPriority w:val="32"/>
    <w:qFormat/>
    <w:rsid w:val="002456C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gallariarte.i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gallariar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F00B8-E2B2-4953-BFF2-2D8DD222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478</Words>
  <Characters>2728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Sgallari Giampiero</dc:creator>
  <cp:keywords/>
  <dc:description/>
  <cp:lastModifiedBy>Sgallari Giampiero</cp:lastModifiedBy>
  <cp:revision>9</cp:revision>
  <dcterms:created xsi:type="dcterms:W3CDTF">2024-01-13T14:54:00Z</dcterms:created>
  <dcterms:modified xsi:type="dcterms:W3CDTF">2024-01-16T13:17:00Z</dcterms:modified>
</cp:coreProperties>
</file>