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8B6B" w14:textId="15203039" w:rsidR="00A63BA8" w:rsidRPr="003D1139" w:rsidRDefault="00EC7DA2" w:rsidP="00C64A0A">
      <w:pPr>
        <w:pStyle w:val="NormaleWeb"/>
        <w:spacing w:before="0" w:beforeAutospacing="0" w:after="150" w:afterAutospacing="0" w:line="312" w:lineRule="atLeast"/>
        <w:ind w:left="2694" w:right="2975"/>
        <w:jc w:val="center"/>
        <w:rPr>
          <w:rFonts w:ascii="Arial" w:hAnsi="Arial" w:cs="Arial"/>
          <w:color w:val="333333"/>
          <w:sz w:val="22"/>
          <w:szCs w:val="22"/>
        </w:rPr>
      </w:pPr>
      <w:r>
        <w:rPr>
          <w:rFonts w:ascii="Arial" w:hAnsi="Arial" w:cs="Arial"/>
          <w:color w:val="333333"/>
          <w:sz w:val="22"/>
          <w:szCs w:val="22"/>
        </w:rPr>
        <w:t xml:space="preserve"> </w:t>
      </w:r>
      <w:r w:rsidR="00A63BA8" w:rsidRPr="003D1139">
        <w:rPr>
          <w:rFonts w:ascii="Arial" w:hAnsi="Arial" w:cs="Arial"/>
          <w:color w:val="333333"/>
          <w:sz w:val="22"/>
          <w:szCs w:val="22"/>
        </w:rPr>
        <w:t>COMUNICATO</w:t>
      </w:r>
      <w:r w:rsidR="00C55B43">
        <w:rPr>
          <w:rFonts w:ascii="Arial" w:hAnsi="Arial" w:cs="Arial"/>
          <w:color w:val="333333"/>
          <w:sz w:val="22"/>
          <w:szCs w:val="22"/>
        </w:rPr>
        <w:t xml:space="preserve"> </w:t>
      </w:r>
      <w:r w:rsidR="00A63BA8" w:rsidRPr="003D1139">
        <w:rPr>
          <w:rFonts w:ascii="Arial" w:hAnsi="Arial" w:cs="Arial"/>
          <w:color w:val="333333"/>
          <w:sz w:val="22"/>
          <w:szCs w:val="22"/>
        </w:rPr>
        <w:t>STAMPA</w:t>
      </w:r>
    </w:p>
    <w:p w14:paraId="25E64188" w14:textId="3CDCD92A" w:rsidR="00123DFC" w:rsidRPr="00F44DEA" w:rsidRDefault="00123DFC" w:rsidP="00123DFC">
      <w:pPr>
        <w:pStyle w:val="NormaleWeb"/>
        <w:spacing w:before="0" w:beforeAutospacing="0" w:after="150" w:afterAutospacing="0" w:line="312" w:lineRule="atLeast"/>
        <w:rPr>
          <w:rFonts w:asciiTheme="minorHAnsi" w:hAnsiTheme="minorHAnsi" w:cstheme="minorHAnsi"/>
          <w:b/>
          <w:color w:val="000000" w:themeColor="text1"/>
          <w:sz w:val="22"/>
          <w:szCs w:val="22"/>
        </w:rPr>
      </w:pPr>
      <w:r w:rsidRPr="00F44DEA">
        <w:rPr>
          <w:rFonts w:asciiTheme="minorHAnsi" w:hAnsiTheme="minorHAnsi" w:cstheme="minorHAnsi"/>
          <w:b/>
          <w:color w:val="000000" w:themeColor="text1"/>
          <w:sz w:val="22"/>
          <w:szCs w:val="22"/>
        </w:rPr>
        <w:t>Inaugurazione</w:t>
      </w:r>
      <w:r w:rsidR="00A55E71">
        <w:rPr>
          <w:rFonts w:asciiTheme="minorHAnsi" w:hAnsiTheme="minorHAnsi" w:cstheme="minorHAnsi"/>
          <w:b/>
          <w:color w:val="000000" w:themeColor="text1"/>
          <w:sz w:val="22"/>
          <w:szCs w:val="22"/>
        </w:rPr>
        <w:t>: M</w:t>
      </w:r>
      <w:r w:rsidR="00EC7DA2">
        <w:rPr>
          <w:rFonts w:asciiTheme="minorHAnsi" w:hAnsiTheme="minorHAnsi" w:cstheme="minorHAnsi"/>
          <w:b/>
          <w:color w:val="000000" w:themeColor="text1"/>
          <w:sz w:val="22"/>
          <w:szCs w:val="22"/>
        </w:rPr>
        <w:t>ercoledi’ 5 giugno 2024</w:t>
      </w:r>
      <w:r w:rsidRPr="00F44DEA">
        <w:rPr>
          <w:rFonts w:asciiTheme="minorHAnsi" w:hAnsiTheme="minorHAnsi" w:cstheme="minorHAnsi"/>
          <w:b/>
          <w:color w:val="000000" w:themeColor="text1"/>
          <w:sz w:val="22"/>
          <w:szCs w:val="22"/>
        </w:rPr>
        <w:t xml:space="preserve"> ore 1</w:t>
      </w:r>
      <w:r w:rsidR="00EC7DA2">
        <w:rPr>
          <w:rFonts w:asciiTheme="minorHAnsi" w:hAnsiTheme="minorHAnsi" w:cstheme="minorHAnsi"/>
          <w:b/>
          <w:color w:val="000000" w:themeColor="text1"/>
          <w:sz w:val="22"/>
          <w:szCs w:val="22"/>
        </w:rPr>
        <w:t>8,30-22,00</w:t>
      </w:r>
    </w:p>
    <w:p w14:paraId="4AA2E72A" w14:textId="77777777" w:rsidR="00FA2809" w:rsidRDefault="00FA2809" w:rsidP="00FA2809">
      <w:pPr>
        <w:ind w:left="0" w:firstLine="0"/>
        <w:rPr>
          <w:rFonts w:asciiTheme="minorHAnsi" w:hAnsiTheme="minorHAnsi" w:cstheme="minorHAnsi"/>
          <w:i w:val="0"/>
          <w:color w:val="000000" w:themeColor="text1"/>
          <w:sz w:val="22"/>
        </w:rPr>
      </w:pPr>
      <w:r w:rsidRPr="00A55E71">
        <w:rPr>
          <w:rFonts w:asciiTheme="minorHAnsi" w:hAnsiTheme="minorHAnsi" w:cstheme="minorHAnsi"/>
          <w:b/>
          <w:bCs/>
          <w:i w:val="0"/>
          <w:color w:val="000000" w:themeColor="text1"/>
          <w:sz w:val="22"/>
        </w:rPr>
        <w:t>UNCLEAR</w:t>
      </w:r>
      <w:r w:rsidRPr="00EC7DA2">
        <w:rPr>
          <w:rFonts w:asciiTheme="minorHAnsi" w:hAnsiTheme="minorHAnsi" w:cstheme="minorHAnsi"/>
          <w:i w:val="0"/>
          <w:color w:val="000000" w:themeColor="text1"/>
          <w:sz w:val="22"/>
        </w:rPr>
        <w:t xml:space="preserve"> </w:t>
      </w:r>
      <w:r>
        <w:rPr>
          <w:rFonts w:asciiTheme="minorHAnsi" w:hAnsiTheme="minorHAnsi" w:cstheme="minorHAnsi"/>
          <w:i w:val="0"/>
          <w:color w:val="000000" w:themeColor="text1"/>
          <w:sz w:val="22"/>
        </w:rPr>
        <w:t xml:space="preserve"> mostra personale </w:t>
      </w:r>
      <w:r w:rsidRPr="00EC7DA2">
        <w:rPr>
          <w:rFonts w:asciiTheme="minorHAnsi" w:hAnsiTheme="minorHAnsi" w:cstheme="minorHAnsi"/>
          <w:i w:val="0"/>
          <w:color w:val="000000" w:themeColor="text1"/>
          <w:sz w:val="22"/>
        </w:rPr>
        <w:t>di Giuseppe Morello a cura di Fabrizio De Fabritiis</w:t>
      </w:r>
    </w:p>
    <w:p w14:paraId="4BA4801D" w14:textId="75A9FD37" w:rsidR="00EC7DA2" w:rsidRDefault="00123DFC" w:rsidP="00C519C8">
      <w:pPr>
        <w:ind w:left="0" w:firstLine="0"/>
        <w:rPr>
          <w:rFonts w:asciiTheme="minorHAnsi" w:hAnsiTheme="minorHAnsi" w:cstheme="minorHAnsi"/>
          <w:b/>
          <w:i w:val="0"/>
          <w:color w:val="000000" w:themeColor="text1"/>
          <w:sz w:val="22"/>
        </w:rPr>
      </w:pPr>
      <w:r w:rsidRPr="004B1703">
        <w:rPr>
          <w:rFonts w:asciiTheme="minorHAnsi" w:hAnsiTheme="minorHAnsi" w:cstheme="minorHAnsi"/>
          <w:b/>
          <w:i w:val="0"/>
          <w:color w:val="000000" w:themeColor="text1"/>
          <w:sz w:val="22"/>
        </w:rPr>
        <w:t>Milano</w:t>
      </w:r>
      <w:r w:rsidRPr="00514EAE">
        <w:rPr>
          <w:rFonts w:asciiTheme="minorHAnsi" w:hAnsiTheme="minorHAnsi" w:cstheme="minorHAnsi"/>
          <w:i w:val="0"/>
          <w:color w:val="000000" w:themeColor="text1"/>
          <w:sz w:val="22"/>
        </w:rPr>
        <w:t xml:space="preserve"> </w:t>
      </w:r>
      <w:r w:rsidRPr="00514EAE">
        <w:rPr>
          <w:rFonts w:asciiTheme="minorHAnsi" w:hAnsiTheme="minorHAnsi" w:cstheme="minorHAnsi"/>
          <w:b/>
          <w:i w:val="0"/>
          <w:color w:val="000000" w:themeColor="text1"/>
          <w:sz w:val="22"/>
        </w:rPr>
        <w:t>alla Galleria Luar Bovisa Concept Space</w:t>
      </w:r>
      <w:r w:rsidRPr="00514EAE">
        <w:rPr>
          <w:rFonts w:asciiTheme="minorHAnsi" w:hAnsiTheme="minorHAnsi" w:cstheme="minorHAnsi"/>
          <w:i w:val="0"/>
          <w:color w:val="000000" w:themeColor="text1"/>
          <w:sz w:val="22"/>
        </w:rPr>
        <w:t xml:space="preserve"> </w:t>
      </w:r>
      <w:r w:rsidR="00FA2809">
        <w:rPr>
          <w:rFonts w:asciiTheme="minorHAnsi" w:hAnsiTheme="minorHAnsi" w:cstheme="minorHAnsi"/>
          <w:i w:val="0"/>
          <w:color w:val="000000" w:themeColor="text1"/>
          <w:sz w:val="22"/>
        </w:rPr>
        <w:t xml:space="preserve"> </w:t>
      </w:r>
      <w:r w:rsidR="00154E69" w:rsidRPr="00514EAE">
        <w:rPr>
          <w:rFonts w:asciiTheme="minorHAnsi" w:hAnsiTheme="minorHAnsi" w:cstheme="minorHAnsi"/>
          <w:i w:val="0"/>
          <w:color w:val="000000" w:themeColor="text1"/>
          <w:sz w:val="22"/>
        </w:rPr>
        <w:t xml:space="preserve"> </w:t>
      </w:r>
      <w:r w:rsidR="00FA2809">
        <w:rPr>
          <w:rFonts w:asciiTheme="minorHAnsi" w:hAnsiTheme="minorHAnsi" w:cstheme="minorHAnsi"/>
          <w:i w:val="0"/>
          <w:color w:val="000000" w:themeColor="text1"/>
          <w:sz w:val="22"/>
        </w:rPr>
        <w:t xml:space="preserve">di Maria Beretta, </w:t>
      </w:r>
      <w:r w:rsidR="00154E69" w:rsidRPr="00514EAE">
        <w:rPr>
          <w:rFonts w:asciiTheme="minorHAnsi" w:hAnsiTheme="minorHAnsi" w:cstheme="minorHAnsi"/>
          <w:i w:val="0"/>
          <w:color w:val="000000" w:themeColor="text1"/>
          <w:sz w:val="22"/>
        </w:rPr>
        <w:t>via Baldinucci 60</w:t>
      </w:r>
      <w:r w:rsidR="00FA2809">
        <w:rPr>
          <w:rFonts w:asciiTheme="minorHAnsi" w:hAnsiTheme="minorHAnsi" w:cstheme="minorHAnsi"/>
          <w:i w:val="0"/>
          <w:color w:val="000000" w:themeColor="text1"/>
          <w:sz w:val="22"/>
        </w:rPr>
        <w:t xml:space="preserve">- </w:t>
      </w:r>
      <w:r w:rsidRPr="00514EAE">
        <w:rPr>
          <w:rFonts w:asciiTheme="minorHAnsi" w:hAnsiTheme="minorHAnsi" w:cstheme="minorHAnsi"/>
          <w:i w:val="0"/>
          <w:color w:val="000000" w:themeColor="text1"/>
          <w:sz w:val="22"/>
        </w:rPr>
        <w:t xml:space="preserve"> </w:t>
      </w:r>
      <w:r w:rsidR="00A55E71">
        <w:rPr>
          <w:rFonts w:asciiTheme="minorHAnsi" w:hAnsiTheme="minorHAnsi" w:cstheme="minorHAnsi"/>
          <w:b/>
          <w:i w:val="0"/>
          <w:color w:val="000000" w:themeColor="text1"/>
          <w:sz w:val="22"/>
        </w:rPr>
        <w:t xml:space="preserve"> </w:t>
      </w:r>
    </w:p>
    <w:p w14:paraId="390F56CD" w14:textId="263E29FC" w:rsidR="00FA2809" w:rsidRPr="00EC7DA2" w:rsidRDefault="00FA2809" w:rsidP="00FA2809">
      <w:pPr>
        <w:ind w:left="0" w:firstLine="0"/>
        <w:jc w:val="center"/>
        <w:rPr>
          <w:rFonts w:asciiTheme="minorHAnsi" w:hAnsiTheme="minorHAnsi" w:cstheme="minorHAnsi"/>
          <w:i w:val="0"/>
          <w:color w:val="000000" w:themeColor="text1"/>
          <w:sz w:val="22"/>
        </w:rPr>
      </w:pPr>
      <w:r>
        <w:rPr>
          <w:rFonts w:asciiTheme="minorHAnsi" w:hAnsiTheme="minorHAnsi" w:cstheme="minorHAnsi"/>
          <w:i w:val="0"/>
          <w:color w:val="000000" w:themeColor="text1"/>
          <w:sz w:val="22"/>
        </w:rPr>
        <w:t>******</w:t>
      </w:r>
    </w:p>
    <w:p w14:paraId="42B6E5FD" w14:textId="77777777" w:rsidR="00EC7DA2" w:rsidRPr="00EC7DA2" w:rsidRDefault="00EC7DA2" w:rsidP="00EC7DA2">
      <w:pPr>
        <w:ind w:left="0" w:firstLine="0"/>
        <w:rPr>
          <w:rFonts w:asciiTheme="minorHAnsi" w:hAnsiTheme="minorHAnsi" w:cstheme="minorHAnsi"/>
          <w:iCs/>
          <w:color w:val="000000" w:themeColor="text1"/>
          <w:sz w:val="22"/>
        </w:rPr>
      </w:pPr>
      <w:r w:rsidRPr="00EC7DA2">
        <w:rPr>
          <w:rFonts w:asciiTheme="minorHAnsi" w:hAnsiTheme="minorHAnsi" w:cstheme="minorHAnsi"/>
          <w:iCs/>
          <w:color w:val="000000" w:themeColor="text1"/>
          <w:sz w:val="22"/>
        </w:rPr>
        <w:t xml:space="preserve">When words become unclear, I shall focus with photographs. When images become inadequate, I shall be content with silence. </w:t>
      </w:r>
      <w:r w:rsidRPr="00EC7DA2">
        <w:rPr>
          <w:rFonts w:asciiTheme="minorHAnsi" w:hAnsiTheme="minorHAnsi" w:cstheme="minorHAnsi"/>
          <w:i w:val="0"/>
          <w:color w:val="000000" w:themeColor="text1"/>
          <w:sz w:val="22"/>
        </w:rPr>
        <w:t>Ansel Adams</w:t>
      </w:r>
    </w:p>
    <w:p w14:paraId="7DA1F040" w14:textId="77777777" w:rsidR="00EC7DA2" w:rsidRPr="00EC7DA2" w:rsidRDefault="00EC7DA2" w:rsidP="00EC7DA2">
      <w:pPr>
        <w:ind w:left="0" w:firstLine="0"/>
        <w:rPr>
          <w:rFonts w:asciiTheme="minorHAnsi" w:hAnsiTheme="minorHAnsi" w:cstheme="minorHAnsi"/>
          <w:i w:val="0"/>
          <w:color w:val="000000" w:themeColor="text1"/>
          <w:sz w:val="22"/>
        </w:rPr>
      </w:pPr>
      <w:r w:rsidRPr="00EC7DA2">
        <w:rPr>
          <w:rFonts w:asciiTheme="minorHAnsi" w:hAnsiTheme="minorHAnsi" w:cstheme="minorHAnsi"/>
          <w:i w:val="0"/>
          <w:color w:val="000000" w:themeColor="text1"/>
          <w:sz w:val="22"/>
        </w:rPr>
        <w:t xml:space="preserve">In questa sua prima personale Giuseppe Morello (Vicenza, 1994) presenta il risultato di alcuni anni di ricerca fotografica attraverso una selezione di due cicli di lavori Lost Pages e Grain of Sand, molto diversi tra loro anche se collegati da alcuni fili comuni e in primo luogo dal desiderio di allontanarsi dalla riproduzione di immagini realistiche sia in fase di scatto che in post-produzione. Comune è anche il soggetto che ritroviamo nelle due serie di scatti, il corpo maschile collocato in contesti differenti e interagito con l'intervento di procedimenti diversi. </w:t>
      </w:r>
    </w:p>
    <w:p w14:paraId="488AC32E" w14:textId="77777777" w:rsidR="00EC7DA2" w:rsidRPr="00EC7DA2" w:rsidRDefault="00EC7DA2" w:rsidP="00EC7DA2">
      <w:pPr>
        <w:ind w:left="0" w:firstLine="0"/>
        <w:rPr>
          <w:rFonts w:asciiTheme="minorHAnsi" w:hAnsiTheme="minorHAnsi" w:cstheme="minorHAnsi"/>
          <w:i w:val="0"/>
          <w:color w:val="000000" w:themeColor="text1"/>
          <w:sz w:val="22"/>
        </w:rPr>
      </w:pPr>
      <w:r w:rsidRPr="00EC7DA2">
        <w:rPr>
          <w:rFonts w:asciiTheme="minorHAnsi" w:hAnsiTheme="minorHAnsi" w:cstheme="minorHAnsi"/>
          <w:i w:val="0"/>
          <w:color w:val="000000" w:themeColor="text1"/>
          <w:sz w:val="22"/>
        </w:rPr>
        <w:t xml:space="preserve">Il titolo della mostra, Unclear, vede come concetto centrale il bisogno dell’artista d’innescare nell’osservatore la possibilità di vedere dentro ciò che sta guardando tutto ciò che vuole, senza bisogno di delineare con chiarezza i contorni del suo linguaggio. </w:t>
      </w:r>
    </w:p>
    <w:p w14:paraId="0E6EA656" w14:textId="77777777" w:rsidR="00EC7DA2" w:rsidRPr="00EC7DA2" w:rsidRDefault="00EC7DA2" w:rsidP="00EC7DA2">
      <w:pPr>
        <w:ind w:left="0" w:firstLine="0"/>
        <w:rPr>
          <w:rFonts w:asciiTheme="minorHAnsi" w:hAnsiTheme="minorHAnsi" w:cstheme="minorHAnsi"/>
          <w:i w:val="0"/>
          <w:color w:val="000000" w:themeColor="text1"/>
          <w:sz w:val="22"/>
        </w:rPr>
      </w:pPr>
      <w:r w:rsidRPr="00EC7DA2">
        <w:rPr>
          <w:rFonts w:asciiTheme="minorHAnsi" w:hAnsiTheme="minorHAnsi" w:cstheme="minorHAnsi"/>
          <w:i w:val="0"/>
          <w:color w:val="000000" w:themeColor="text1"/>
          <w:sz w:val="22"/>
        </w:rPr>
        <w:t>In Lost Pages ci troviamo di fronte a una riflessione su tempo e memoria attraverso immagini riprese dal suo archivio fotografico o da scatti scartati da vari lavori commerciali resi non riconoscibili attraverso la frammentazione e la manipolazione delle forme ottenendone, con una intenzione grafica, nuove figurazioni che semplificano i contorni dei corpi rendendoli al contempo non riconoscibili ma anche più facilmente comprensibili trasformandole in un segno pittorico. Nel risultato si intravede certamente una certa ingenuità della gioventù, il camuffamento non porta alla drammatizzazione, quello che si intravvede ha sicuramente un tono pacifico, che in alcuni casi si trasforma in puro paesaggio. I riferimenti all'arte di grandi fotografi come Sarah Moon, Tarkovsky o Walker Evans, si limitano all’impiego della Polaroid ma senza esplicitazione del soggetto che Morello provvede a nascondere e confondere.</w:t>
      </w:r>
    </w:p>
    <w:p w14:paraId="45EFF6ED" w14:textId="77777777" w:rsidR="00EC7DA2" w:rsidRPr="00EC7DA2" w:rsidRDefault="00EC7DA2" w:rsidP="00EC7DA2">
      <w:pPr>
        <w:ind w:left="0" w:firstLine="0"/>
        <w:rPr>
          <w:rFonts w:asciiTheme="minorHAnsi" w:hAnsiTheme="minorHAnsi" w:cstheme="minorHAnsi"/>
          <w:i w:val="0"/>
          <w:color w:val="000000" w:themeColor="text1"/>
          <w:sz w:val="22"/>
        </w:rPr>
      </w:pPr>
      <w:r w:rsidRPr="00EC7DA2">
        <w:rPr>
          <w:rFonts w:asciiTheme="minorHAnsi" w:hAnsiTheme="minorHAnsi" w:cstheme="minorHAnsi"/>
          <w:i w:val="0"/>
          <w:color w:val="000000" w:themeColor="text1"/>
          <w:sz w:val="22"/>
        </w:rPr>
        <w:t xml:space="preserve">Grain of Sand è invece il reportage di un viaggio fatto in Grecia in cui il corpo del compagno è collocato sempre assieme all'intervento degli elementi naturali: la luce, l'acqua, le nuvole, la sabbia, gli alberi. Qui l’intenzione non è più quella nascondere ma di sperimentare come l'intervento della natura può modificare ciò che vediamo o il ricordo di ciò che abbiamo visto o a cui abbiamo assistito. In questo ciclo i riferimenti ai preraffaelliti e al romanticismo paiono evidenti, al punto che sembra possibile parlare di neoromanticismo perché da un lato il ruolo della natura, dello spazio e degli elementi in cui i corpi sono collocati pare preponderante e l’osservatore, cioè colui che scatta la foto è colui che contempla il paesaggio. Al tempo stesso la presenza umana costituisce comunque un ancoraggio a qualcosa di solido, di concreto. </w:t>
      </w:r>
    </w:p>
    <w:p w14:paraId="21E0B917" w14:textId="77777777" w:rsidR="00EC7DA2" w:rsidRPr="00EC7DA2" w:rsidRDefault="00EC7DA2" w:rsidP="00EC7DA2">
      <w:pPr>
        <w:ind w:left="0" w:firstLine="0"/>
        <w:rPr>
          <w:rFonts w:asciiTheme="minorHAnsi" w:hAnsiTheme="minorHAnsi" w:cstheme="minorHAnsi"/>
          <w:i w:val="0"/>
          <w:color w:val="000000" w:themeColor="text1"/>
          <w:sz w:val="22"/>
        </w:rPr>
      </w:pPr>
      <w:r w:rsidRPr="00EC7DA2">
        <w:rPr>
          <w:rFonts w:asciiTheme="minorHAnsi" w:hAnsiTheme="minorHAnsi" w:cstheme="minorHAnsi"/>
          <w:i w:val="0"/>
          <w:color w:val="000000" w:themeColor="text1"/>
          <w:sz w:val="22"/>
        </w:rPr>
        <w:t xml:space="preserve">Entrambi i cicli mettono in evidenza un rinnovato bisogno di intimità e sicurezza attraverso il recupero di poetiche e sonorità che certamente sono rivolte al passato ma che rivelano anche stimoli e pulsioni del contemporaneo. In questo quadro la natura va intesa come luogo di rifugio con cui poter entrare in sintonia, le foto esprimono la gamma di sentimenti romantici come la malinconia e il ricordo anche se rimosso o modificato è invece sempre ben presente. Da questo punto di vista gli scatti di Morello che trattano il nudo maschile e la tematica omosessuale sono affrontati con grande delicatezza, rispetto, consapevolezza del grado di libertà acquisito grazie alla libertà di espressione conquistata dagli anni ‘70 in avanti. </w:t>
      </w:r>
    </w:p>
    <w:p w14:paraId="32D7DD73" w14:textId="703CA0CD" w:rsidR="00FA2809" w:rsidRPr="00EC7DA2" w:rsidRDefault="00EC7DA2" w:rsidP="00EC7DA2">
      <w:pPr>
        <w:ind w:left="0" w:firstLine="0"/>
        <w:rPr>
          <w:rFonts w:asciiTheme="minorHAnsi" w:hAnsiTheme="minorHAnsi" w:cstheme="minorHAnsi"/>
          <w:i w:val="0"/>
          <w:color w:val="000000" w:themeColor="text1"/>
          <w:sz w:val="22"/>
        </w:rPr>
      </w:pPr>
      <w:r w:rsidRPr="00EC7DA2">
        <w:rPr>
          <w:rFonts w:asciiTheme="minorHAnsi" w:hAnsiTheme="minorHAnsi" w:cstheme="minorHAnsi"/>
          <w:i w:val="0"/>
          <w:color w:val="000000" w:themeColor="text1"/>
          <w:sz w:val="22"/>
        </w:rPr>
        <w:t xml:space="preserve">Per sottolineare questo ultimo aspetto la mostra è </w:t>
      </w:r>
      <w:r w:rsidRPr="00FA2809">
        <w:rPr>
          <w:rFonts w:asciiTheme="minorHAnsi" w:hAnsiTheme="minorHAnsi" w:cstheme="minorHAnsi"/>
          <w:b/>
          <w:bCs/>
          <w:i w:val="0"/>
          <w:color w:val="000000" w:themeColor="text1"/>
          <w:sz w:val="22"/>
        </w:rPr>
        <w:t>accompagnata da un testo di Franco Grillini</w:t>
      </w:r>
      <w:r w:rsidRPr="00EC7DA2">
        <w:rPr>
          <w:rFonts w:asciiTheme="minorHAnsi" w:hAnsiTheme="minorHAnsi" w:cstheme="minorHAnsi"/>
          <w:i w:val="0"/>
          <w:color w:val="000000" w:themeColor="text1"/>
          <w:sz w:val="22"/>
        </w:rPr>
        <w:t xml:space="preserve">, uno dei protagonisti del movimento gay italiano e attualmente presidente onorario Arcigay appositamente scritto per questa mostra, che sottolinea il difficile rapporto tra i militanti e la fotografia temuta per la possibilità di </w:t>
      </w:r>
      <w:r w:rsidRPr="00EC7DA2">
        <w:rPr>
          <w:rFonts w:asciiTheme="minorHAnsi" w:hAnsiTheme="minorHAnsi" w:cstheme="minorHAnsi"/>
          <w:i w:val="0"/>
          <w:color w:val="000000" w:themeColor="text1"/>
          <w:sz w:val="22"/>
        </w:rPr>
        <w:lastRenderedPageBreak/>
        <w:t>rivelare il proprio orientamento sessuale e le conseguenze che avrebbero potuto derivarne ma anche la consapevolezza che la fotografia era come sostiene Grillini “un momento di libertà”.</w:t>
      </w:r>
    </w:p>
    <w:p w14:paraId="66CB603E" w14:textId="5736D91C" w:rsidR="00036AB0" w:rsidRPr="00B809C5" w:rsidRDefault="00884905" w:rsidP="00385943">
      <w:pPr>
        <w:spacing w:after="0" w:line="240" w:lineRule="auto"/>
        <w:rPr>
          <w:rFonts w:asciiTheme="minorHAnsi" w:hAnsiTheme="minorHAnsi" w:cstheme="minorHAnsi"/>
          <w:i w:val="0"/>
          <w:color w:val="333333"/>
          <w:sz w:val="22"/>
          <w:u w:val="single"/>
        </w:rPr>
      </w:pPr>
      <w:r>
        <w:rPr>
          <w:rFonts w:asciiTheme="minorHAnsi" w:hAnsiTheme="minorHAnsi" w:cstheme="minorHAnsi"/>
          <w:i w:val="0"/>
          <w:color w:val="000000" w:themeColor="text1"/>
          <w:sz w:val="22"/>
        </w:rPr>
        <w:t xml:space="preserve"> </w:t>
      </w:r>
    </w:p>
    <w:p w14:paraId="53A99126" w14:textId="77777777" w:rsidR="00DE494D" w:rsidRPr="00B809C5" w:rsidRDefault="00DE494D" w:rsidP="00DE494D">
      <w:pPr>
        <w:spacing w:after="0" w:line="240" w:lineRule="auto"/>
        <w:rPr>
          <w:rFonts w:asciiTheme="minorHAnsi" w:hAnsiTheme="minorHAnsi" w:cstheme="minorHAnsi"/>
          <w:i w:val="0"/>
          <w:color w:val="333333"/>
          <w:sz w:val="22"/>
          <w:u w:val="single"/>
        </w:rPr>
      </w:pPr>
      <w:r w:rsidRPr="00B809C5">
        <w:rPr>
          <w:rFonts w:asciiTheme="minorHAnsi" w:hAnsiTheme="minorHAnsi" w:cstheme="minorHAnsi"/>
          <w:i w:val="0"/>
          <w:color w:val="333333"/>
          <w:sz w:val="22"/>
          <w:u w:val="single"/>
        </w:rPr>
        <w:t xml:space="preserve">LUAR GALLERY BOVISA CONCEPT SPACE </w:t>
      </w:r>
    </w:p>
    <w:p w14:paraId="02379613" w14:textId="2B3242FC" w:rsidR="00385943" w:rsidRDefault="00385943" w:rsidP="00B809C5">
      <w:pPr>
        <w:spacing w:after="0" w:line="240" w:lineRule="auto"/>
        <w:rPr>
          <w:rFonts w:asciiTheme="minorHAnsi" w:hAnsiTheme="minorHAnsi" w:cstheme="minorHAnsi"/>
          <w:i w:val="0"/>
          <w:color w:val="333333"/>
          <w:sz w:val="22"/>
        </w:rPr>
      </w:pPr>
      <w:r w:rsidRPr="00EE384F">
        <w:rPr>
          <w:rFonts w:asciiTheme="minorHAnsi" w:hAnsiTheme="minorHAnsi" w:cstheme="minorHAnsi"/>
          <w:i w:val="0"/>
          <w:color w:val="333333"/>
          <w:sz w:val="22"/>
        </w:rPr>
        <w:t xml:space="preserve">Luar Bovisa Concept Space </w:t>
      </w:r>
      <w:r w:rsidRPr="00B809C5">
        <w:rPr>
          <w:rFonts w:asciiTheme="minorHAnsi" w:hAnsiTheme="minorHAnsi" w:cstheme="minorHAnsi"/>
          <w:i w:val="0"/>
          <w:color w:val="333333"/>
          <w:sz w:val="22"/>
        </w:rPr>
        <w:t>è u</w:t>
      </w:r>
      <w:r w:rsidRPr="00EE384F">
        <w:rPr>
          <w:rFonts w:asciiTheme="minorHAnsi" w:hAnsiTheme="minorHAnsi" w:cstheme="minorHAnsi"/>
          <w:i w:val="0"/>
          <w:color w:val="333333"/>
          <w:sz w:val="22"/>
        </w:rPr>
        <w:t xml:space="preserve">na </w:t>
      </w:r>
      <w:r w:rsidR="001B2047" w:rsidRPr="00B809C5">
        <w:rPr>
          <w:rFonts w:asciiTheme="minorHAnsi" w:hAnsiTheme="minorHAnsi" w:cstheme="minorHAnsi"/>
          <w:i w:val="0"/>
          <w:color w:val="333333"/>
          <w:sz w:val="22"/>
        </w:rPr>
        <w:t>g</w:t>
      </w:r>
      <w:r w:rsidRPr="00EE384F">
        <w:rPr>
          <w:rFonts w:asciiTheme="minorHAnsi" w:hAnsiTheme="minorHAnsi" w:cstheme="minorHAnsi"/>
          <w:i w:val="0"/>
          <w:color w:val="333333"/>
          <w:sz w:val="22"/>
        </w:rPr>
        <w:t>aller</w:t>
      </w:r>
      <w:r w:rsidR="005D031E" w:rsidRPr="00B809C5">
        <w:rPr>
          <w:rFonts w:asciiTheme="minorHAnsi" w:hAnsiTheme="minorHAnsi" w:cstheme="minorHAnsi"/>
          <w:i w:val="0"/>
          <w:color w:val="333333"/>
          <w:sz w:val="22"/>
        </w:rPr>
        <w:t>ia</w:t>
      </w:r>
      <w:r w:rsidR="001B2047" w:rsidRPr="00B809C5">
        <w:rPr>
          <w:rFonts w:asciiTheme="minorHAnsi" w:hAnsiTheme="minorHAnsi" w:cstheme="minorHAnsi"/>
          <w:i w:val="0"/>
          <w:color w:val="333333"/>
          <w:sz w:val="22"/>
        </w:rPr>
        <w:t xml:space="preserve"> di Milano,</w:t>
      </w:r>
      <w:r w:rsidR="005D031E" w:rsidRPr="00B809C5">
        <w:rPr>
          <w:rFonts w:asciiTheme="minorHAnsi" w:hAnsiTheme="minorHAnsi" w:cstheme="minorHAnsi"/>
          <w:i w:val="0"/>
          <w:color w:val="333333"/>
          <w:sz w:val="22"/>
        </w:rPr>
        <w:t xml:space="preserve"> sita </w:t>
      </w:r>
      <w:r w:rsidR="001B2047" w:rsidRPr="00B809C5">
        <w:rPr>
          <w:rFonts w:asciiTheme="minorHAnsi" w:hAnsiTheme="minorHAnsi" w:cstheme="minorHAnsi"/>
          <w:i w:val="0"/>
          <w:color w:val="333333"/>
          <w:sz w:val="22"/>
        </w:rPr>
        <w:t>al civico 60 di</w:t>
      </w:r>
      <w:r w:rsidR="005D031E" w:rsidRPr="00B809C5">
        <w:rPr>
          <w:rFonts w:asciiTheme="minorHAnsi" w:hAnsiTheme="minorHAnsi" w:cstheme="minorHAnsi"/>
          <w:i w:val="0"/>
          <w:color w:val="333333"/>
          <w:sz w:val="22"/>
        </w:rPr>
        <w:t xml:space="preserve"> via Baldinucci</w:t>
      </w:r>
      <w:r w:rsidRPr="00B809C5">
        <w:rPr>
          <w:rFonts w:asciiTheme="minorHAnsi" w:hAnsiTheme="minorHAnsi" w:cstheme="minorHAnsi"/>
          <w:i w:val="0"/>
          <w:color w:val="333333"/>
          <w:sz w:val="22"/>
        </w:rPr>
        <w:t>,</w:t>
      </w:r>
      <w:r w:rsidRPr="00EE384F">
        <w:rPr>
          <w:rFonts w:asciiTheme="minorHAnsi" w:hAnsiTheme="minorHAnsi" w:cstheme="minorHAnsi"/>
          <w:i w:val="0"/>
          <w:color w:val="333333"/>
          <w:sz w:val="22"/>
        </w:rPr>
        <w:t xml:space="preserve"> creata negli ex stabilimenti di Cinecitt</w:t>
      </w:r>
      <w:r w:rsidRPr="00B809C5">
        <w:rPr>
          <w:rFonts w:asciiTheme="minorHAnsi" w:hAnsiTheme="minorHAnsi" w:cstheme="minorHAnsi"/>
          <w:i w:val="0"/>
          <w:color w:val="333333"/>
          <w:sz w:val="22"/>
        </w:rPr>
        <w:t>à,</w:t>
      </w:r>
      <w:r w:rsidRPr="00EE384F">
        <w:rPr>
          <w:rFonts w:asciiTheme="minorHAnsi" w:hAnsiTheme="minorHAnsi" w:cstheme="minorHAnsi"/>
          <w:i w:val="0"/>
          <w:color w:val="333333"/>
          <w:sz w:val="22"/>
        </w:rPr>
        <w:t> </w:t>
      </w:r>
      <w:r w:rsidRPr="00B809C5">
        <w:rPr>
          <w:rFonts w:asciiTheme="minorHAnsi" w:hAnsiTheme="minorHAnsi" w:cstheme="minorHAnsi"/>
          <w:i w:val="0"/>
          <w:color w:val="333333"/>
          <w:sz w:val="22"/>
        </w:rPr>
        <w:t>in cui</w:t>
      </w:r>
      <w:r w:rsidRPr="00EE384F">
        <w:rPr>
          <w:rFonts w:asciiTheme="minorHAnsi" w:hAnsiTheme="minorHAnsi" w:cstheme="minorHAnsi"/>
          <w:i w:val="0"/>
          <w:color w:val="333333"/>
          <w:sz w:val="22"/>
        </w:rPr>
        <w:t xml:space="preserve"> hanno lavorato artisti come lo scultore giapponese Azuma</w:t>
      </w:r>
      <w:r w:rsidRPr="00B809C5">
        <w:rPr>
          <w:rFonts w:asciiTheme="minorHAnsi" w:hAnsiTheme="minorHAnsi" w:cstheme="minorHAnsi"/>
          <w:i w:val="0"/>
          <w:color w:val="333333"/>
          <w:sz w:val="22"/>
        </w:rPr>
        <w:t>,</w:t>
      </w:r>
      <w:r w:rsidRPr="00EE384F">
        <w:rPr>
          <w:rFonts w:asciiTheme="minorHAnsi" w:hAnsiTheme="minorHAnsi" w:cstheme="minorHAnsi"/>
          <w:i w:val="0"/>
          <w:color w:val="333333"/>
          <w:sz w:val="22"/>
        </w:rPr>
        <w:t xml:space="preserve"> in un quartiere multietnico quale </w:t>
      </w:r>
      <w:r w:rsidRPr="00B809C5">
        <w:rPr>
          <w:rFonts w:asciiTheme="minorHAnsi" w:hAnsiTheme="minorHAnsi" w:cstheme="minorHAnsi"/>
          <w:i w:val="0"/>
          <w:color w:val="333333"/>
          <w:sz w:val="22"/>
        </w:rPr>
        <w:t>è</w:t>
      </w:r>
      <w:r w:rsidRPr="00EE384F">
        <w:rPr>
          <w:rFonts w:asciiTheme="minorHAnsi" w:hAnsiTheme="minorHAnsi" w:cstheme="minorHAnsi"/>
          <w:i w:val="0"/>
          <w:color w:val="333333"/>
          <w:sz w:val="22"/>
        </w:rPr>
        <w:t xml:space="preserve"> la Bovisa, in grande sviluppo e fermento </w:t>
      </w:r>
      <w:r w:rsidRPr="00B809C5">
        <w:rPr>
          <w:rFonts w:asciiTheme="minorHAnsi" w:hAnsiTheme="minorHAnsi" w:cstheme="minorHAnsi"/>
          <w:i w:val="0"/>
          <w:color w:val="333333"/>
          <w:sz w:val="22"/>
        </w:rPr>
        <w:t>e d</w:t>
      </w:r>
      <w:r w:rsidRPr="00EE384F">
        <w:rPr>
          <w:rFonts w:asciiTheme="minorHAnsi" w:hAnsiTheme="minorHAnsi" w:cstheme="minorHAnsi"/>
          <w:i w:val="0"/>
          <w:color w:val="333333"/>
          <w:sz w:val="22"/>
        </w:rPr>
        <w:t>ove l’arte</w:t>
      </w:r>
      <w:r w:rsidRPr="00B809C5">
        <w:rPr>
          <w:rFonts w:asciiTheme="minorHAnsi" w:hAnsiTheme="minorHAnsi" w:cstheme="minorHAnsi"/>
          <w:i w:val="0"/>
          <w:color w:val="333333"/>
          <w:sz w:val="22"/>
        </w:rPr>
        <w:t>,</w:t>
      </w:r>
      <w:r w:rsidRPr="00EE384F">
        <w:rPr>
          <w:rFonts w:asciiTheme="minorHAnsi" w:hAnsiTheme="minorHAnsi" w:cstheme="minorHAnsi"/>
          <w:i w:val="0"/>
          <w:color w:val="333333"/>
          <w:sz w:val="22"/>
        </w:rPr>
        <w:t xml:space="preserve"> il design, l’università e gli studi fotografici hanno creato un luogo fecondo di idee volte al bello e al nuovo.</w:t>
      </w:r>
      <w:r w:rsidRPr="00B809C5">
        <w:rPr>
          <w:rFonts w:asciiTheme="minorHAnsi" w:hAnsiTheme="minorHAnsi" w:cstheme="minorHAnsi"/>
          <w:i w:val="0"/>
          <w:color w:val="333333"/>
          <w:sz w:val="22"/>
        </w:rPr>
        <w:t xml:space="preserve"> </w:t>
      </w:r>
      <w:r w:rsidRPr="00EE384F">
        <w:rPr>
          <w:rFonts w:asciiTheme="minorHAnsi" w:hAnsiTheme="minorHAnsi" w:cstheme="minorHAnsi"/>
          <w:i w:val="0"/>
          <w:color w:val="333333"/>
          <w:sz w:val="22"/>
        </w:rPr>
        <w:t xml:space="preserve">Lo spazio ha scelto il nome LUAR dal portoghese Luce Lunare con lo scopo di portare a Milano e a livello internazionale una luce speciale che illumini lo spazio dentro </w:t>
      </w:r>
      <w:r w:rsidR="00390ADA">
        <w:rPr>
          <w:rFonts w:asciiTheme="minorHAnsi" w:hAnsiTheme="minorHAnsi" w:cstheme="minorHAnsi"/>
          <w:i w:val="0"/>
          <w:color w:val="333333"/>
          <w:sz w:val="22"/>
        </w:rPr>
        <w:t xml:space="preserve">di </w:t>
      </w:r>
      <w:r w:rsidRPr="00EE384F">
        <w:rPr>
          <w:rFonts w:asciiTheme="minorHAnsi" w:hAnsiTheme="minorHAnsi" w:cstheme="minorHAnsi"/>
          <w:i w:val="0"/>
          <w:color w:val="333333"/>
          <w:sz w:val="22"/>
        </w:rPr>
        <w:t>noi così come quello che ci circonda, facendoci respirare</w:t>
      </w:r>
      <w:r w:rsidRPr="00B809C5">
        <w:rPr>
          <w:rFonts w:asciiTheme="minorHAnsi" w:hAnsiTheme="minorHAnsi" w:cstheme="minorHAnsi"/>
          <w:i w:val="0"/>
          <w:color w:val="333333"/>
          <w:sz w:val="22"/>
        </w:rPr>
        <w:t>,</w:t>
      </w:r>
      <w:r w:rsidRPr="00EE384F">
        <w:rPr>
          <w:rFonts w:asciiTheme="minorHAnsi" w:hAnsiTheme="minorHAnsi" w:cstheme="minorHAnsi"/>
          <w:i w:val="0"/>
          <w:color w:val="333333"/>
          <w:sz w:val="22"/>
        </w:rPr>
        <w:t xml:space="preserve"> toccare e sentire una dimensione volta al bello </w:t>
      </w:r>
      <w:r w:rsidR="00E83703">
        <w:rPr>
          <w:rFonts w:asciiTheme="minorHAnsi" w:hAnsiTheme="minorHAnsi" w:cstheme="minorHAnsi"/>
          <w:i w:val="0"/>
          <w:color w:val="333333"/>
          <w:sz w:val="22"/>
        </w:rPr>
        <w:t xml:space="preserve">e alla felicità </w:t>
      </w:r>
      <w:r w:rsidRPr="00EE384F">
        <w:rPr>
          <w:rFonts w:asciiTheme="minorHAnsi" w:hAnsiTheme="minorHAnsi" w:cstheme="minorHAnsi"/>
          <w:i w:val="0"/>
          <w:color w:val="333333"/>
          <w:sz w:val="22"/>
        </w:rPr>
        <w:t>attraverso ogni tipo di performance: dalla fotografia al design, dalla moda alla pittura.</w:t>
      </w:r>
    </w:p>
    <w:p w14:paraId="67B96DE8" w14:textId="77777777" w:rsidR="00B809C5" w:rsidRPr="00B809C5" w:rsidRDefault="00B809C5" w:rsidP="00B809C5">
      <w:pPr>
        <w:spacing w:after="0" w:line="240" w:lineRule="auto"/>
        <w:rPr>
          <w:rFonts w:asciiTheme="minorHAnsi" w:hAnsiTheme="minorHAnsi" w:cstheme="minorHAnsi"/>
          <w:i w:val="0"/>
          <w:color w:val="333333"/>
          <w:sz w:val="22"/>
        </w:rPr>
      </w:pPr>
    </w:p>
    <w:p w14:paraId="03B80E53" w14:textId="1C470022" w:rsidR="00694781" w:rsidRPr="00B809C5" w:rsidRDefault="00FA2809" w:rsidP="005F29A3">
      <w:pPr>
        <w:pStyle w:val="NormaleWeb"/>
        <w:spacing w:before="0" w:beforeAutospacing="0" w:after="150" w:afterAutospacing="0"/>
        <w:jc w:val="center"/>
        <w:rPr>
          <w:rFonts w:asciiTheme="minorHAnsi" w:hAnsiTheme="minorHAnsi" w:cstheme="minorHAnsi"/>
          <w:color w:val="333333"/>
          <w:sz w:val="22"/>
          <w:szCs w:val="22"/>
        </w:rPr>
      </w:pPr>
      <w:r>
        <w:rPr>
          <w:rFonts w:asciiTheme="minorHAnsi" w:hAnsiTheme="minorHAnsi" w:cstheme="minorHAnsi"/>
          <w:color w:val="333333"/>
          <w:sz w:val="22"/>
          <w:szCs w:val="22"/>
        </w:rPr>
        <w:t>--------------------------------------------------------------------</w:t>
      </w:r>
    </w:p>
    <w:p w14:paraId="06B4750A" w14:textId="77777777" w:rsidR="000D15E9" w:rsidRPr="00B809C5" w:rsidRDefault="000D15E9" w:rsidP="000D15E9">
      <w:pPr>
        <w:spacing w:after="0" w:line="240" w:lineRule="auto"/>
        <w:rPr>
          <w:rFonts w:asciiTheme="minorHAnsi" w:hAnsiTheme="minorHAnsi" w:cstheme="minorHAnsi"/>
          <w:i w:val="0"/>
          <w:color w:val="auto"/>
          <w:sz w:val="22"/>
        </w:rPr>
      </w:pPr>
    </w:p>
    <w:p w14:paraId="233E259A" w14:textId="77777777" w:rsidR="00C429D3" w:rsidRPr="00B809C5" w:rsidRDefault="0050490C">
      <w:pPr>
        <w:spacing w:after="31" w:line="259" w:lineRule="auto"/>
        <w:ind w:left="0" w:firstLine="0"/>
        <w:jc w:val="center"/>
        <w:rPr>
          <w:rFonts w:asciiTheme="minorHAnsi" w:hAnsiTheme="minorHAnsi" w:cstheme="minorHAnsi"/>
          <w:sz w:val="22"/>
        </w:rPr>
      </w:pPr>
      <w:r w:rsidRPr="00B809C5">
        <w:rPr>
          <w:rFonts w:asciiTheme="minorHAnsi" w:hAnsiTheme="minorHAnsi" w:cstheme="minorHAnsi"/>
          <w:b/>
          <w:i w:val="0"/>
          <w:sz w:val="22"/>
        </w:rPr>
        <w:t>Scheda Evento</w:t>
      </w:r>
    </w:p>
    <w:tbl>
      <w:tblPr>
        <w:tblStyle w:val="TableGrid"/>
        <w:tblW w:w="7587" w:type="dxa"/>
        <w:tblInd w:w="0" w:type="dxa"/>
        <w:tblLook w:val="04A0" w:firstRow="1" w:lastRow="0" w:firstColumn="1" w:lastColumn="0" w:noHBand="0" w:noVBand="1"/>
      </w:tblPr>
      <w:tblGrid>
        <w:gridCol w:w="2832"/>
        <w:gridCol w:w="4755"/>
      </w:tblGrid>
      <w:tr w:rsidR="00C429D3" w:rsidRPr="00B809C5" w14:paraId="67137050" w14:textId="77777777">
        <w:trPr>
          <w:trHeight w:val="353"/>
        </w:trPr>
        <w:tc>
          <w:tcPr>
            <w:tcW w:w="2832" w:type="dxa"/>
            <w:tcBorders>
              <w:top w:val="nil"/>
              <w:left w:val="nil"/>
              <w:bottom w:val="nil"/>
              <w:right w:val="nil"/>
            </w:tcBorders>
          </w:tcPr>
          <w:p w14:paraId="22355CFD" w14:textId="77777777"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b/>
                <w:i w:val="0"/>
                <w:sz w:val="22"/>
              </w:rPr>
              <w:t>Titolo della mostra:</w:t>
            </w:r>
          </w:p>
        </w:tc>
        <w:tc>
          <w:tcPr>
            <w:tcW w:w="4755" w:type="dxa"/>
            <w:tcBorders>
              <w:top w:val="nil"/>
              <w:left w:val="nil"/>
              <w:bottom w:val="nil"/>
              <w:right w:val="nil"/>
            </w:tcBorders>
          </w:tcPr>
          <w:p w14:paraId="743D19CB" w14:textId="11C0A45D" w:rsidR="00C429D3" w:rsidRPr="00B809C5" w:rsidRDefault="00A55E71">
            <w:pPr>
              <w:spacing w:after="0" w:line="259" w:lineRule="auto"/>
              <w:ind w:left="0" w:firstLine="0"/>
              <w:jc w:val="left"/>
              <w:rPr>
                <w:rFonts w:asciiTheme="minorHAnsi" w:hAnsiTheme="minorHAnsi" w:cstheme="minorHAnsi"/>
                <w:sz w:val="22"/>
              </w:rPr>
            </w:pPr>
            <w:r>
              <w:rPr>
                <w:rFonts w:asciiTheme="minorHAnsi" w:hAnsiTheme="minorHAnsi" w:cstheme="minorHAnsi"/>
                <w:i w:val="0"/>
                <w:sz w:val="22"/>
              </w:rPr>
              <w:t>Unclear</w:t>
            </w:r>
            <w:r w:rsidR="007A3FE8" w:rsidRPr="00B809C5">
              <w:rPr>
                <w:rFonts w:asciiTheme="minorHAnsi" w:hAnsiTheme="minorHAnsi" w:cstheme="minorHAnsi"/>
                <w:i w:val="0"/>
                <w:sz w:val="22"/>
              </w:rPr>
              <w:t>-</w:t>
            </w:r>
            <w:r>
              <w:rPr>
                <w:rFonts w:asciiTheme="minorHAnsi" w:hAnsiTheme="minorHAnsi" w:cstheme="minorHAnsi"/>
                <w:i w:val="0"/>
                <w:sz w:val="22"/>
              </w:rPr>
              <w:t>di Giuseppe Morello</w:t>
            </w:r>
            <w:r w:rsidR="007A3FE8" w:rsidRPr="00B809C5">
              <w:rPr>
                <w:rFonts w:asciiTheme="minorHAnsi" w:hAnsiTheme="minorHAnsi" w:cstheme="minorHAnsi"/>
                <w:i w:val="0"/>
                <w:sz w:val="22"/>
              </w:rPr>
              <w:t xml:space="preserve"> </w:t>
            </w:r>
          </w:p>
        </w:tc>
      </w:tr>
      <w:tr w:rsidR="00C429D3" w:rsidRPr="00B809C5" w14:paraId="54AE7539" w14:textId="77777777">
        <w:trPr>
          <w:trHeight w:val="506"/>
        </w:trPr>
        <w:tc>
          <w:tcPr>
            <w:tcW w:w="2832" w:type="dxa"/>
            <w:tcBorders>
              <w:top w:val="nil"/>
              <w:left w:val="nil"/>
              <w:bottom w:val="nil"/>
              <w:right w:val="nil"/>
            </w:tcBorders>
            <w:vAlign w:val="center"/>
          </w:tcPr>
          <w:p w14:paraId="6FC898BB" w14:textId="77777777"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b/>
                <w:i w:val="0"/>
                <w:sz w:val="22"/>
              </w:rPr>
              <w:t>Organizzazione:</w:t>
            </w:r>
          </w:p>
        </w:tc>
        <w:tc>
          <w:tcPr>
            <w:tcW w:w="4755" w:type="dxa"/>
            <w:tcBorders>
              <w:top w:val="nil"/>
              <w:left w:val="nil"/>
              <w:bottom w:val="nil"/>
              <w:right w:val="nil"/>
            </w:tcBorders>
            <w:vAlign w:val="center"/>
          </w:tcPr>
          <w:p w14:paraId="7D983ECF" w14:textId="266E42F4" w:rsidR="00C429D3" w:rsidRPr="00B809C5" w:rsidRDefault="00AE6C06">
            <w:pPr>
              <w:spacing w:after="0" w:line="259" w:lineRule="auto"/>
              <w:ind w:left="0" w:firstLine="0"/>
              <w:jc w:val="left"/>
              <w:rPr>
                <w:rFonts w:asciiTheme="minorHAnsi" w:hAnsiTheme="minorHAnsi" w:cstheme="minorHAnsi"/>
                <w:sz w:val="22"/>
              </w:rPr>
            </w:pPr>
            <w:r w:rsidRPr="00B809C5">
              <w:rPr>
                <w:rFonts w:asciiTheme="minorHAnsi" w:hAnsiTheme="minorHAnsi" w:cstheme="minorHAnsi"/>
                <w:i w:val="0"/>
                <w:sz w:val="22"/>
              </w:rPr>
              <w:br/>
            </w:r>
            <w:r w:rsidR="007A3FE8" w:rsidRPr="00B809C5">
              <w:rPr>
                <w:rFonts w:asciiTheme="minorHAnsi" w:hAnsiTheme="minorHAnsi" w:cstheme="minorHAnsi"/>
                <w:i w:val="0"/>
                <w:sz w:val="22"/>
              </w:rPr>
              <w:t>LUAR Gallery</w:t>
            </w:r>
            <w:r w:rsidR="003C2D81" w:rsidRPr="00B809C5">
              <w:rPr>
                <w:rFonts w:asciiTheme="minorHAnsi" w:hAnsiTheme="minorHAnsi" w:cstheme="minorHAnsi"/>
                <w:i w:val="0"/>
                <w:sz w:val="22"/>
              </w:rPr>
              <w:t xml:space="preserve"> </w:t>
            </w:r>
            <w:r w:rsidR="00633487" w:rsidRPr="00B809C5">
              <w:rPr>
                <w:rFonts w:asciiTheme="minorHAnsi" w:hAnsiTheme="minorHAnsi" w:cstheme="minorHAnsi"/>
                <w:i w:val="0"/>
                <w:sz w:val="22"/>
              </w:rPr>
              <w:t>Bovisa Concept Space</w:t>
            </w:r>
          </w:p>
        </w:tc>
      </w:tr>
      <w:tr w:rsidR="00C429D3" w:rsidRPr="00B809C5" w14:paraId="326D1A7C" w14:textId="77777777">
        <w:trPr>
          <w:trHeight w:val="506"/>
        </w:trPr>
        <w:tc>
          <w:tcPr>
            <w:tcW w:w="2832" w:type="dxa"/>
            <w:tcBorders>
              <w:top w:val="nil"/>
              <w:left w:val="nil"/>
              <w:bottom w:val="nil"/>
              <w:right w:val="nil"/>
            </w:tcBorders>
            <w:vAlign w:val="center"/>
          </w:tcPr>
          <w:p w14:paraId="43D3E672" w14:textId="77777777"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b/>
                <w:i w:val="0"/>
                <w:sz w:val="22"/>
              </w:rPr>
              <w:t>A cura di:</w:t>
            </w:r>
          </w:p>
        </w:tc>
        <w:tc>
          <w:tcPr>
            <w:tcW w:w="4755" w:type="dxa"/>
            <w:tcBorders>
              <w:top w:val="nil"/>
              <w:left w:val="nil"/>
              <w:bottom w:val="nil"/>
              <w:right w:val="nil"/>
            </w:tcBorders>
            <w:vAlign w:val="center"/>
          </w:tcPr>
          <w:p w14:paraId="333C7BFB" w14:textId="1D5208C9" w:rsidR="00C429D3" w:rsidRPr="00B809C5" w:rsidRDefault="00A55E71">
            <w:pPr>
              <w:spacing w:after="0" w:line="259" w:lineRule="auto"/>
              <w:ind w:left="0" w:firstLine="0"/>
              <w:jc w:val="left"/>
              <w:rPr>
                <w:rFonts w:asciiTheme="minorHAnsi" w:hAnsiTheme="minorHAnsi" w:cstheme="minorHAnsi"/>
                <w:sz w:val="22"/>
              </w:rPr>
            </w:pPr>
            <w:r>
              <w:rPr>
                <w:rFonts w:asciiTheme="minorHAnsi" w:hAnsiTheme="minorHAnsi" w:cstheme="minorHAnsi"/>
                <w:i w:val="0"/>
                <w:sz w:val="22"/>
              </w:rPr>
              <w:t>Fabrizio De Fabritiis</w:t>
            </w:r>
          </w:p>
        </w:tc>
      </w:tr>
      <w:tr w:rsidR="00C429D3" w:rsidRPr="00B809C5" w14:paraId="0CBB34C6" w14:textId="77777777">
        <w:trPr>
          <w:trHeight w:val="759"/>
        </w:trPr>
        <w:tc>
          <w:tcPr>
            <w:tcW w:w="2832" w:type="dxa"/>
            <w:tcBorders>
              <w:top w:val="nil"/>
              <w:left w:val="nil"/>
              <w:bottom w:val="nil"/>
              <w:right w:val="nil"/>
            </w:tcBorders>
          </w:tcPr>
          <w:p w14:paraId="1E9DD9C5" w14:textId="77777777"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b/>
                <w:i w:val="0"/>
                <w:sz w:val="22"/>
              </w:rPr>
              <w:t xml:space="preserve">Dove: </w:t>
            </w:r>
          </w:p>
        </w:tc>
        <w:tc>
          <w:tcPr>
            <w:tcW w:w="4755" w:type="dxa"/>
            <w:tcBorders>
              <w:top w:val="nil"/>
              <w:left w:val="nil"/>
              <w:bottom w:val="nil"/>
              <w:right w:val="nil"/>
            </w:tcBorders>
            <w:vAlign w:val="center"/>
          </w:tcPr>
          <w:p w14:paraId="28B8226D" w14:textId="4BE909C4" w:rsidR="00C429D3" w:rsidRPr="00B809C5" w:rsidRDefault="00633487">
            <w:pPr>
              <w:spacing w:after="0" w:line="259" w:lineRule="auto"/>
              <w:ind w:left="0" w:firstLine="0"/>
              <w:jc w:val="left"/>
              <w:rPr>
                <w:rFonts w:asciiTheme="minorHAnsi" w:hAnsiTheme="minorHAnsi" w:cstheme="minorHAnsi"/>
                <w:sz w:val="22"/>
              </w:rPr>
            </w:pPr>
            <w:r w:rsidRPr="00B809C5">
              <w:rPr>
                <w:rFonts w:asciiTheme="minorHAnsi" w:hAnsiTheme="minorHAnsi" w:cstheme="minorHAnsi"/>
                <w:i w:val="0"/>
                <w:sz w:val="22"/>
              </w:rPr>
              <w:t>LUAR Gallery Bovisa Concept Space</w:t>
            </w:r>
          </w:p>
          <w:p w14:paraId="3B0D6A7E" w14:textId="0609FDDE"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i w:val="0"/>
                <w:sz w:val="22"/>
              </w:rPr>
              <w:t>(</w:t>
            </w:r>
            <w:r w:rsidR="00C705AD" w:rsidRPr="00B809C5">
              <w:rPr>
                <w:rFonts w:asciiTheme="minorHAnsi" w:hAnsiTheme="minorHAnsi" w:cstheme="minorHAnsi"/>
                <w:i w:val="0"/>
                <w:sz w:val="22"/>
              </w:rPr>
              <w:t xml:space="preserve">Via </w:t>
            </w:r>
            <w:r w:rsidR="00633487" w:rsidRPr="00B809C5">
              <w:rPr>
                <w:rFonts w:asciiTheme="minorHAnsi" w:hAnsiTheme="minorHAnsi" w:cstheme="minorHAnsi"/>
                <w:i w:val="0"/>
                <w:sz w:val="22"/>
              </w:rPr>
              <w:t>Baldinucci</w:t>
            </w:r>
            <w:r w:rsidR="00C705AD" w:rsidRPr="00B809C5">
              <w:rPr>
                <w:rFonts w:asciiTheme="minorHAnsi" w:hAnsiTheme="minorHAnsi" w:cstheme="minorHAnsi"/>
                <w:i w:val="0"/>
                <w:sz w:val="22"/>
              </w:rPr>
              <w:t xml:space="preserve">, </w:t>
            </w:r>
            <w:r w:rsidR="00633487" w:rsidRPr="00B809C5">
              <w:rPr>
                <w:rFonts w:asciiTheme="minorHAnsi" w:hAnsiTheme="minorHAnsi" w:cstheme="minorHAnsi"/>
                <w:i w:val="0"/>
                <w:sz w:val="22"/>
              </w:rPr>
              <w:t>60</w:t>
            </w:r>
            <w:r w:rsidR="00C705AD" w:rsidRPr="00B809C5">
              <w:rPr>
                <w:rFonts w:asciiTheme="minorHAnsi" w:hAnsiTheme="minorHAnsi" w:cstheme="minorHAnsi"/>
                <w:i w:val="0"/>
                <w:sz w:val="22"/>
              </w:rPr>
              <w:t xml:space="preserve"> – </w:t>
            </w:r>
            <w:r w:rsidR="00633487" w:rsidRPr="00B809C5">
              <w:rPr>
                <w:rFonts w:asciiTheme="minorHAnsi" w:hAnsiTheme="minorHAnsi" w:cstheme="minorHAnsi"/>
                <w:i w:val="0"/>
                <w:sz w:val="22"/>
              </w:rPr>
              <w:t>Milano</w:t>
            </w:r>
            <w:r w:rsidRPr="00B809C5">
              <w:rPr>
                <w:rFonts w:asciiTheme="minorHAnsi" w:hAnsiTheme="minorHAnsi" w:cstheme="minorHAnsi"/>
                <w:i w:val="0"/>
                <w:sz w:val="22"/>
              </w:rPr>
              <w:t>)</w:t>
            </w:r>
          </w:p>
        </w:tc>
      </w:tr>
      <w:tr w:rsidR="00C429D3" w:rsidRPr="00B809C5" w14:paraId="7D321FBD" w14:textId="77777777">
        <w:trPr>
          <w:trHeight w:val="759"/>
        </w:trPr>
        <w:tc>
          <w:tcPr>
            <w:tcW w:w="2832" w:type="dxa"/>
            <w:tcBorders>
              <w:top w:val="nil"/>
              <w:left w:val="nil"/>
              <w:bottom w:val="nil"/>
              <w:right w:val="nil"/>
            </w:tcBorders>
          </w:tcPr>
          <w:p w14:paraId="04E450F9" w14:textId="340B470E" w:rsidR="00C429D3" w:rsidRPr="00B809C5" w:rsidRDefault="0050490C">
            <w:pPr>
              <w:spacing w:after="0" w:line="259" w:lineRule="auto"/>
              <w:ind w:left="0" w:firstLine="0"/>
              <w:jc w:val="left"/>
              <w:rPr>
                <w:rFonts w:asciiTheme="minorHAnsi" w:hAnsiTheme="minorHAnsi" w:cstheme="minorHAnsi"/>
                <w:color w:val="000000" w:themeColor="text1"/>
                <w:sz w:val="22"/>
              </w:rPr>
            </w:pPr>
            <w:r w:rsidRPr="00B809C5">
              <w:rPr>
                <w:rFonts w:asciiTheme="minorHAnsi" w:hAnsiTheme="minorHAnsi" w:cstheme="minorHAnsi"/>
                <w:b/>
                <w:i w:val="0"/>
                <w:color w:val="000000" w:themeColor="text1"/>
                <w:sz w:val="22"/>
              </w:rPr>
              <w:t>Per informazioni:</w:t>
            </w:r>
          </w:p>
        </w:tc>
        <w:tc>
          <w:tcPr>
            <w:tcW w:w="4755" w:type="dxa"/>
            <w:tcBorders>
              <w:top w:val="nil"/>
              <w:left w:val="nil"/>
              <w:bottom w:val="nil"/>
              <w:right w:val="nil"/>
            </w:tcBorders>
            <w:vAlign w:val="center"/>
          </w:tcPr>
          <w:p w14:paraId="4603070C" w14:textId="13CB6C21" w:rsidR="00C429D3" w:rsidRPr="00B809C5" w:rsidRDefault="00000000" w:rsidP="00BE00B3">
            <w:pPr>
              <w:spacing w:after="0" w:line="259" w:lineRule="auto"/>
              <w:ind w:left="0" w:right="-70" w:firstLine="0"/>
              <w:jc w:val="left"/>
              <w:rPr>
                <w:rFonts w:asciiTheme="minorHAnsi" w:hAnsiTheme="minorHAnsi" w:cstheme="minorHAnsi"/>
                <w:i w:val="0"/>
                <w:color w:val="000000" w:themeColor="text1"/>
                <w:sz w:val="22"/>
                <w:lang w:val="en-US"/>
              </w:rPr>
            </w:pPr>
            <w:hyperlink r:id="rId6" w:history="1">
              <w:r w:rsidR="001D57C1" w:rsidRPr="00B809C5">
                <w:rPr>
                  <w:rStyle w:val="Collegamentoipertestuale"/>
                  <w:rFonts w:asciiTheme="minorHAnsi" w:hAnsiTheme="minorHAnsi" w:cstheme="minorHAnsi"/>
                  <w:i w:val="0"/>
                  <w:color w:val="000000" w:themeColor="text1"/>
                  <w:u w:val="none"/>
                  <w:lang w:val="en-US"/>
                </w:rPr>
                <w:t>l</w:t>
              </w:r>
              <w:r w:rsidR="001D57C1" w:rsidRPr="00B809C5">
                <w:rPr>
                  <w:rStyle w:val="Collegamentoipertestuale"/>
                  <w:rFonts w:asciiTheme="minorHAnsi" w:hAnsiTheme="minorHAnsi" w:cstheme="minorHAnsi"/>
                  <w:i w:val="0"/>
                  <w:color w:val="000000" w:themeColor="text1"/>
                  <w:sz w:val="22"/>
                  <w:u w:val="none"/>
                  <w:lang w:val="en-US"/>
                </w:rPr>
                <w:t xml:space="preserve">uargallerygmail.com </w:t>
              </w:r>
              <w:r w:rsidR="00F72C83" w:rsidRPr="00B809C5">
                <w:rPr>
                  <w:rStyle w:val="Collegamentoipertestuale"/>
                  <w:rFonts w:asciiTheme="minorHAnsi" w:hAnsiTheme="minorHAnsi" w:cstheme="minorHAnsi"/>
                  <w:i w:val="0"/>
                  <w:color w:val="000000" w:themeColor="text1"/>
                  <w:sz w:val="22"/>
                  <w:u w:val="none"/>
                  <w:lang w:val="en-US"/>
                </w:rPr>
                <w:br/>
              </w:r>
            </w:hyperlink>
            <w:r w:rsidR="00A55E71" w:rsidRPr="00A55E71">
              <w:rPr>
                <w:rStyle w:val="Collegamentoipertestuale"/>
                <w:rFonts w:asciiTheme="minorHAnsi" w:hAnsiTheme="minorHAnsi" w:cstheme="minorHAnsi"/>
                <w:i w:val="0"/>
                <w:color w:val="auto"/>
                <w:sz w:val="22"/>
                <w:u w:val="none"/>
                <w:lang w:val="en-US"/>
              </w:rPr>
              <w:t>m</w:t>
            </w:r>
            <w:r w:rsidR="00A55E71" w:rsidRPr="00A55E71">
              <w:rPr>
                <w:rStyle w:val="Collegamentoipertestuale"/>
                <w:rFonts w:asciiTheme="minorHAnsi" w:hAnsiTheme="minorHAnsi" w:cstheme="minorHAnsi"/>
                <w:i w:val="0"/>
                <w:color w:val="auto"/>
                <w:u w:val="none"/>
              </w:rPr>
              <w:t>o</w:t>
            </w:r>
            <w:r w:rsidR="00BB46D4" w:rsidRPr="00A55E71">
              <w:rPr>
                <w:rFonts w:asciiTheme="minorHAnsi" w:hAnsiTheme="minorHAnsi" w:cstheme="minorHAnsi"/>
                <w:i w:val="0"/>
                <w:color w:val="auto"/>
                <w:sz w:val="22"/>
                <w:lang w:val="en-US"/>
              </w:rPr>
              <w:t>b.</w:t>
            </w:r>
            <w:r w:rsidR="00BE00B3" w:rsidRPr="00B809C5">
              <w:rPr>
                <w:rFonts w:asciiTheme="minorHAnsi" w:hAnsiTheme="minorHAnsi" w:cstheme="minorHAnsi"/>
                <w:i w:val="0"/>
                <w:sz w:val="22"/>
                <w:lang w:val="en-US"/>
              </w:rPr>
              <w:t xml:space="preserve"> </w:t>
            </w:r>
            <w:r w:rsidR="00BB46D4" w:rsidRPr="00B809C5">
              <w:rPr>
                <w:rFonts w:asciiTheme="minorHAnsi" w:hAnsiTheme="minorHAnsi" w:cstheme="minorHAnsi"/>
                <w:i w:val="0"/>
                <w:sz w:val="22"/>
                <w:lang w:val="en-US"/>
              </w:rPr>
              <w:t xml:space="preserve">+39 </w:t>
            </w:r>
            <w:r w:rsidR="00D627B0" w:rsidRPr="00B809C5">
              <w:rPr>
                <w:rFonts w:asciiTheme="minorHAnsi" w:hAnsiTheme="minorHAnsi" w:cstheme="minorHAnsi"/>
                <w:i w:val="0"/>
                <w:color w:val="000000" w:themeColor="text1"/>
                <w:sz w:val="22"/>
                <w:lang w:val="en-US"/>
              </w:rPr>
              <w:t>338 5953004</w:t>
            </w:r>
            <w:r w:rsidR="00AB00AD" w:rsidRPr="00B809C5">
              <w:rPr>
                <w:rFonts w:asciiTheme="minorHAnsi" w:hAnsiTheme="minorHAnsi" w:cstheme="minorHAnsi"/>
                <w:i w:val="0"/>
                <w:color w:val="000000" w:themeColor="text1"/>
                <w:sz w:val="22"/>
                <w:lang w:val="en-US"/>
              </w:rPr>
              <w:br/>
            </w:r>
          </w:p>
        </w:tc>
      </w:tr>
      <w:tr w:rsidR="00C429D3" w:rsidRPr="00B809C5" w14:paraId="75DC633F" w14:textId="77777777">
        <w:trPr>
          <w:trHeight w:val="759"/>
        </w:trPr>
        <w:tc>
          <w:tcPr>
            <w:tcW w:w="2832" w:type="dxa"/>
            <w:tcBorders>
              <w:top w:val="nil"/>
              <w:left w:val="nil"/>
              <w:bottom w:val="nil"/>
              <w:right w:val="nil"/>
            </w:tcBorders>
          </w:tcPr>
          <w:p w14:paraId="06F88156" w14:textId="665ED0D1" w:rsidR="00567935" w:rsidRPr="00567935" w:rsidRDefault="00A55E71">
            <w:pPr>
              <w:spacing w:after="0" w:line="259" w:lineRule="auto"/>
              <w:ind w:left="0" w:firstLine="0"/>
              <w:jc w:val="left"/>
              <w:rPr>
                <w:rFonts w:asciiTheme="minorHAnsi" w:hAnsiTheme="minorHAnsi" w:cstheme="minorHAnsi"/>
                <w:b/>
                <w:color w:val="FF0000"/>
                <w:sz w:val="22"/>
              </w:rPr>
            </w:pPr>
            <w:r>
              <w:rPr>
                <w:rFonts w:asciiTheme="minorHAnsi" w:hAnsiTheme="minorHAnsi" w:cstheme="minorHAnsi"/>
                <w:b/>
                <w:i w:val="0"/>
                <w:sz w:val="22"/>
              </w:rPr>
              <w:t>Inaugurazione</w:t>
            </w:r>
            <w:r w:rsidR="0050490C" w:rsidRPr="00B809C5">
              <w:rPr>
                <w:rFonts w:asciiTheme="minorHAnsi" w:hAnsiTheme="minorHAnsi" w:cstheme="minorHAnsi"/>
                <w:i w:val="0"/>
                <w:sz w:val="22"/>
              </w:rPr>
              <w:t>:</w:t>
            </w:r>
            <w:r w:rsidR="00EC6E1D">
              <w:rPr>
                <w:rFonts w:asciiTheme="minorHAnsi" w:hAnsiTheme="minorHAnsi" w:cstheme="minorHAnsi"/>
                <w:i w:val="0"/>
                <w:sz w:val="22"/>
              </w:rPr>
              <w:br/>
            </w:r>
            <w:r>
              <w:rPr>
                <w:rFonts w:asciiTheme="minorHAnsi" w:hAnsiTheme="minorHAnsi" w:cstheme="minorHAnsi"/>
                <w:b/>
                <w:i w:val="0"/>
                <w:color w:val="000000" w:themeColor="text1"/>
                <w:sz w:val="22"/>
              </w:rPr>
              <w:t>Chiusura</w:t>
            </w:r>
            <w:r w:rsidR="00EC6E1D" w:rsidRPr="00571732">
              <w:rPr>
                <w:rFonts w:asciiTheme="minorHAnsi" w:hAnsiTheme="minorHAnsi" w:cstheme="minorHAnsi"/>
                <w:b/>
                <w:i w:val="0"/>
                <w:color w:val="000000" w:themeColor="text1"/>
                <w:sz w:val="22"/>
              </w:rPr>
              <w:t>:</w:t>
            </w:r>
          </w:p>
        </w:tc>
        <w:tc>
          <w:tcPr>
            <w:tcW w:w="4755" w:type="dxa"/>
            <w:tcBorders>
              <w:top w:val="nil"/>
              <w:left w:val="nil"/>
              <w:bottom w:val="nil"/>
              <w:right w:val="nil"/>
            </w:tcBorders>
            <w:vAlign w:val="center"/>
          </w:tcPr>
          <w:p w14:paraId="6F2EEA38" w14:textId="7CF268F4" w:rsidR="00567935" w:rsidRPr="00B809C5" w:rsidRDefault="00A55E71">
            <w:pPr>
              <w:spacing w:after="0" w:line="259" w:lineRule="auto"/>
              <w:ind w:left="0" w:firstLine="0"/>
              <w:jc w:val="left"/>
              <w:rPr>
                <w:rFonts w:asciiTheme="minorHAnsi" w:hAnsiTheme="minorHAnsi" w:cstheme="minorHAnsi"/>
                <w:sz w:val="22"/>
              </w:rPr>
            </w:pPr>
            <w:r>
              <w:rPr>
                <w:rFonts w:asciiTheme="minorHAnsi" w:hAnsiTheme="minorHAnsi" w:cstheme="minorHAnsi"/>
                <w:i w:val="0"/>
                <w:sz w:val="22"/>
              </w:rPr>
              <w:t>5   Giugno 2024</w:t>
            </w:r>
            <w:r w:rsidR="001809D5" w:rsidRPr="00B809C5">
              <w:rPr>
                <w:rFonts w:asciiTheme="minorHAnsi" w:hAnsiTheme="minorHAnsi" w:cstheme="minorHAnsi"/>
                <w:i w:val="0"/>
                <w:sz w:val="22"/>
              </w:rPr>
              <w:t xml:space="preserve"> </w:t>
            </w:r>
            <w:r>
              <w:rPr>
                <w:rFonts w:asciiTheme="minorHAnsi" w:hAnsiTheme="minorHAnsi" w:cstheme="minorHAnsi"/>
                <w:i w:val="0"/>
                <w:sz w:val="22"/>
              </w:rPr>
              <w:t xml:space="preserve">- </w:t>
            </w:r>
            <w:r w:rsidR="002C4F78">
              <w:rPr>
                <w:rFonts w:asciiTheme="minorHAnsi" w:hAnsiTheme="minorHAnsi" w:cstheme="minorHAnsi"/>
                <w:i w:val="0"/>
                <w:sz w:val="22"/>
              </w:rPr>
              <w:t>o</w:t>
            </w:r>
            <w:r w:rsidR="0050490C" w:rsidRPr="00B809C5">
              <w:rPr>
                <w:rFonts w:asciiTheme="minorHAnsi" w:hAnsiTheme="minorHAnsi" w:cstheme="minorHAnsi"/>
                <w:i w:val="0"/>
                <w:sz w:val="22"/>
              </w:rPr>
              <w:t xml:space="preserve">re </w:t>
            </w:r>
            <w:r w:rsidR="00A200DA" w:rsidRPr="00B809C5">
              <w:rPr>
                <w:rFonts w:asciiTheme="minorHAnsi" w:hAnsiTheme="minorHAnsi" w:cstheme="minorHAnsi"/>
                <w:i w:val="0"/>
                <w:sz w:val="22"/>
              </w:rPr>
              <w:t>19.0</w:t>
            </w:r>
            <w:r w:rsidR="0050490C" w:rsidRPr="00B809C5">
              <w:rPr>
                <w:rFonts w:asciiTheme="minorHAnsi" w:hAnsiTheme="minorHAnsi" w:cstheme="minorHAnsi"/>
                <w:i w:val="0"/>
                <w:sz w:val="22"/>
              </w:rPr>
              <w:t>0 &gt; 2</w:t>
            </w:r>
            <w:r w:rsidR="00A200DA" w:rsidRPr="00B809C5">
              <w:rPr>
                <w:rFonts w:asciiTheme="minorHAnsi" w:hAnsiTheme="minorHAnsi" w:cstheme="minorHAnsi"/>
                <w:i w:val="0"/>
                <w:sz w:val="22"/>
              </w:rPr>
              <w:t>2.0</w:t>
            </w:r>
            <w:r w:rsidR="0050490C" w:rsidRPr="00B809C5">
              <w:rPr>
                <w:rFonts w:asciiTheme="minorHAnsi" w:hAnsiTheme="minorHAnsi" w:cstheme="minorHAnsi"/>
                <w:i w:val="0"/>
                <w:sz w:val="22"/>
              </w:rPr>
              <w:t>0</w:t>
            </w:r>
            <w:r w:rsidR="00AE6C06" w:rsidRPr="00B809C5">
              <w:rPr>
                <w:rFonts w:asciiTheme="minorHAnsi" w:hAnsiTheme="minorHAnsi" w:cstheme="minorHAnsi"/>
                <w:i w:val="0"/>
                <w:sz w:val="22"/>
              </w:rPr>
              <w:t xml:space="preserve"> </w:t>
            </w:r>
            <w:r w:rsidR="00EC6E1D">
              <w:rPr>
                <w:rFonts w:asciiTheme="minorHAnsi" w:hAnsiTheme="minorHAnsi" w:cstheme="minorHAnsi"/>
                <w:i w:val="0"/>
                <w:sz w:val="22"/>
              </w:rPr>
              <w:br/>
            </w:r>
            <w:r>
              <w:rPr>
                <w:rFonts w:asciiTheme="minorHAnsi" w:hAnsiTheme="minorHAnsi" w:cstheme="minorHAnsi"/>
                <w:i w:val="0"/>
                <w:sz w:val="22"/>
              </w:rPr>
              <w:t xml:space="preserve">20 Giugno 2024 </w:t>
            </w:r>
            <w:r>
              <w:rPr>
                <w:rFonts w:asciiTheme="minorHAnsi" w:hAnsiTheme="minorHAnsi" w:cstheme="minorHAnsi"/>
                <w:i w:val="0"/>
                <w:sz w:val="22"/>
              </w:rPr>
              <w:t>-</w:t>
            </w:r>
            <w:r>
              <w:rPr>
                <w:rFonts w:asciiTheme="minorHAnsi" w:hAnsiTheme="minorHAnsi" w:cstheme="minorHAnsi"/>
                <w:i w:val="0"/>
                <w:sz w:val="22"/>
              </w:rPr>
              <w:t xml:space="preserve"> ore </w:t>
            </w:r>
            <w:r w:rsidR="00571732" w:rsidRPr="00B809C5">
              <w:rPr>
                <w:rFonts w:asciiTheme="minorHAnsi" w:hAnsiTheme="minorHAnsi" w:cstheme="minorHAnsi"/>
                <w:i w:val="0"/>
                <w:sz w:val="22"/>
              </w:rPr>
              <w:t>19.00 &gt; 22.00</w:t>
            </w:r>
            <w:r w:rsidR="00567935">
              <w:rPr>
                <w:rFonts w:asciiTheme="minorHAnsi" w:hAnsiTheme="minorHAnsi" w:cstheme="minorHAnsi"/>
                <w:i w:val="0"/>
                <w:color w:val="FF0000"/>
                <w:sz w:val="22"/>
              </w:rPr>
              <w:br/>
            </w:r>
          </w:p>
        </w:tc>
      </w:tr>
      <w:tr w:rsidR="00C429D3" w:rsidRPr="00B809C5" w14:paraId="46281D2D" w14:textId="77777777">
        <w:trPr>
          <w:trHeight w:val="506"/>
        </w:trPr>
        <w:tc>
          <w:tcPr>
            <w:tcW w:w="2832" w:type="dxa"/>
            <w:tcBorders>
              <w:top w:val="nil"/>
              <w:left w:val="nil"/>
              <w:bottom w:val="nil"/>
              <w:right w:val="nil"/>
            </w:tcBorders>
            <w:vAlign w:val="center"/>
          </w:tcPr>
          <w:p w14:paraId="22D8604C" w14:textId="293DFCEB" w:rsidR="00C429D3" w:rsidRPr="00B809C5" w:rsidRDefault="00567935" w:rsidP="005F29A3">
            <w:pPr>
              <w:spacing w:after="0" w:line="259" w:lineRule="auto"/>
              <w:ind w:left="0" w:firstLine="0"/>
              <w:jc w:val="left"/>
              <w:rPr>
                <w:rFonts w:asciiTheme="minorHAnsi" w:hAnsiTheme="minorHAnsi" w:cstheme="minorHAnsi"/>
                <w:i w:val="0"/>
                <w:sz w:val="22"/>
              </w:rPr>
            </w:pPr>
            <w:r w:rsidRPr="00B809C5">
              <w:rPr>
                <w:rFonts w:asciiTheme="minorHAnsi" w:hAnsiTheme="minorHAnsi" w:cstheme="minorHAnsi"/>
                <w:b/>
                <w:i w:val="0"/>
                <w:sz w:val="22"/>
              </w:rPr>
              <w:t>Date apertura al pubblico:</w:t>
            </w:r>
          </w:p>
        </w:tc>
        <w:tc>
          <w:tcPr>
            <w:tcW w:w="4755" w:type="dxa"/>
            <w:tcBorders>
              <w:top w:val="nil"/>
              <w:left w:val="nil"/>
              <w:bottom w:val="nil"/>
              <w:right w:val="nil"/>
            </w:tcBorders>
            <w:vAlign w:val="center"/>
          </w:tcPr>
          <w:p w14:paraId="61F3198D" w14:textId="7322E5A9" w:rsidR="00C429D3" w:rsidRPr="00B809C5" w:rsidRDefault="00567935">
            <w:pPr>
              <w:spacing w:after="0" w:line="259" w:lineRule="auto"/>
              <w:ind w:left="0" w:firstLine="0"/>
              <w:jc w:val="left"/>
              <w:rPr>
                <w:rFonts w:asciiTheme="minorHAnsi" w:hAnsiTheme="minorHAnsi" w:cstheme="minorHAnsi"/>
                <w:i w:val="0"/>
                <w:sz w:val="22"/>
              </w:rPr>
            </w:pPr>
            <w:r w:rsidRPr="00B809C5">
              <w:rPr>
                <w:rFonts w:asciiTheme="minorHAnsi" w:hAnsiTheme="minorHAnsi" w:cstheme="minorHAnsi"/>
                <w:i w:val="0"/>
                <w:sz w:val="22"/>
              </w:rPr>
              <w:t xml:space="preserve">Da </w:t>
            </w:r>
            <w:r w:rsidR="005F29A3">
              <w:rPr>
                <w:rFonts w:asciiTheme="minorHAnsi" w:hAnsiTheme="minorHAnsi" w:cstheme="minorHAnsi"/>
                <w:i w:val="0"/>
                <w:sz w:val="22"/>
              </w:rPr>
              <w:t xml:space="preserve">Mercoledi’ 5 Giugno a </w:t>
            </w:r>
            <w:r w:rsidRPr="00B809C5">
              <w:rPr>
                <w:rFonts w:asciiTheme="minorHAnsi" w:hAnsiTheme="minorHAnsi" w:cstheme="minorHAnsi"/>
                <w:i w:val="0"/>
                <w:sz w:val="22"/>
              </w:rPr>
              <w:t xml:space="preserve">a </w:t>
            </w:r>
            <w:r w:rsidR="005F29A3">
              <w:rPr>
                <w:rFonts w:asciiTheme="minorHAnsi" w:hAnsiTheme="minorHAnsi" w:cstheme="minorHAnsi"/>
                <w:i w:val="0"/>
                <w:sz w:val="22"/>
              </w:rPr>
              <w:t>G</w:t>
            </w:r>
            <w:r w:rsidRPr="00B809C5">
              <w:rPr>
                <w:rFonts w:asciiTheme="minorHAnsi" w:hAnsiTheme="minorHAnsi" w:cstheme="minorHAnsi"/>
                <w:i w:val="0"/>
                <w:sz w:val="22"/>
              </w:rPr>
              <w:t xml:space="preserve">iovedi </w:t>
            </w:r>
            <w:r w:rsidR="005F29A3">
              <w:rPr>
                <w:rFonts w:asciiTheme="minorHAnsi" w:hAnsiTheme="minorHAnsi" w:cstheme="minorHAnsi"/>
                <w:i w:val="0"/>
                <w:sz w:val="22"/>
              </w:rPr>
              <w:t>20 Giugno 2024</w:t>
            </w:r>
          </w:p>
        </w:tc>
      </w:tr>
      <w:tr w:rsidR="00C429D3" w:rsidRPr="00B809C5" w14:paraId="3FDCDF66" w14:textId="77777777">
        <w:trPr>
          <w:trHeight w:val="759"/>
        </w:trPr>
        <w:tc>
          <w:tcPr>
            <w:tcW w:w="2832" w:type="dxa"/>
            <w:tcBorders>
              <w:top w:val="nil"/>
              <w:left w:val="nil"/>
              <w:bottom w:val="nil"/>
              <w:right w:val="nil"/>
            </w:tcBorders>
          </w:tcPr>
          <w:p w14:paraId="0BF410DB" w14:textId="77777777"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b/>
                <w:i w:val="0"/>
                <w:sz w:val="22"/>
              </w:rPr>
              <w:t>Orari apertura:</w:t>
            </w:r>
          </w:p>
        </w:tc>
        <w:tc>
          <w:tcPr>
            <w:tcW w:w="4755" w:type="dxa"/>
            <w:tcBorders>
              <w:top w:val="nil"/>
              <w:left w:val="nil"/>
              <w:bottom w:val="nil"/>
              <w:right w:val="nil"/>
            </w:tcBorders>
            <w:vAlign w:val="center"/>
          </w:tcPr>
          <w:p w14:paraId="23DC296A" w14:textId="77777777" w:rsidR="005F29A3" w:rsidRDefault="0050490C">
            <w:pPr>
              <w:spacing w:after="0" w:line="259" w:lineRule="auto"/>
              <w:ind w:left="0" w:firstLine="0"/>
              <w:jc w:val="left"/>
              <w:rPr>
                <w:rFonts w:asciiTheme="minorHAnsi" w:hAnsiTheme="minorHAnsi" w:cstheme="minorHAnsi"/>
                <w:i w:val="0"/>
                <w:sz w:val="22"/>
              </w:rPr>
            </w:pPr>
            <w:r w:rsidRPr="00B809C5">
              <w:rPr>
                <w:rFonts w:asciiTheme="minorHAnsi" w:hAnsiTheme="minorHAnsi" w:cstheme="minorHAnsi"/>
                <w:i w:val="0"/>
                <w:sz w:val="22"/>
              </w:rPr>
              <w:t xml:space="preserve">Lunedì - </w:t>
            </w:r>
            <w:r w:rsidR="005F29A3">
              <w:rPr>
                <w:rFonts w:asciiTheme="minorHAnsi" w:hAnsiTheme="minorHAnsi" w:cstheme="minorHAnsi"/>
                <w:i w:val="0"/>
                <w:sz w:val="22"/>
              </w:rPr>
              <w:t xml:space="preserve"> Giovedi’ su appuntamento</w:t>
            </w:r>
          </w:p>
          <w:p w14:paraId="2D375C4E" w14:textId="2028625E" w:rsidR="00C429D3" w:rsidRPr="00B809C5" w:rsidRDefault="005F29A3">
            <w:pPr>
              <w:spacing w:after="0" w:line="259" w:lineRule="auto"/>
              <w:ind w:left="0" w:firstLine="0"/>
              <w:jc w:val="left"/>
              <w:rPr>
                <w:rFonts w:asciiTheme="minorHAnsi" w:hAnsiTheme="minorHAnsi" w:cstheme="minorHAnsi"/>
                <w:sz w:val="22"/>
              </w:rPr>
            </w:pPr>
            <w:r>
              <w:rPr>
                <w:rFonts w:asciiTheme="minorHAnsi" w:hAnsiTheme="minorHAnsi" w:cstheme="minorHAnsi"/>
                <w:i w:val="0"/>
                <w:sz w:val="22"/>
              </w:rPr>
              <w:t>Venerdi’</w:t>
            </w:r>
            <w:r w:rsidR="0050490C" w:rsidRPr="00B809C5">
              <w:rPr>
                <w:rFonts w:asciiTheme="minorHAnsi" w:hAnsiTheme="minorHAnsi" w:cstheme="minorHAnsi"/>
                <w:i w:val="0"/>
                <w:sz w:val="22"/>
              </w:rPr>
              <w:t xml:space="preserve"> &gt; ore </w:t>
            </w:r>
            <w:r w:rsidR="00AE6C06" w:rsidRPr="00B809C5">
              <w:rPr>
                <w:rFonts w:asciiTheme="minorHAnsi" w:hAnsiTheme="minorHAnsi" w:cstheme="minorHAnsi"/>
                <w:i w:val="0"/>
                <w:sz w:val="22"/>
              </w:rPr>
              <w:t>1</w:t>
            </w:r>
            <w:r>
              <w:rPr>
                <w:rFonts w:asciiTheme="minorHAnsi" w:hAnsiTheme="minorHAnsi" w:cstheme="minorHAnsi"/>
                <w:i w:val="0"/>
                <w:sz w:val="22"/>
              </w:rPr>
              <w:t>8</w:t>
            </w:r>
            <w:r w:rsidR="00AE6C06" w:rsidRPr="00B809C5">
              <w:rPr>
                <w:rFonts w:asciiTheme="minorHAnsi" w:hAnsiTheme="minorHAnsi" w:cstheme="minorHAnsi"/>
                <w:i w:val="0"/>
                <w:sz w:val="22"/>
              </w:rPr>
              <w:t>.00</w:t>
            </w:r>
            <w:r w:rsidR="0050490C" w:rsidRPr="00B809C5">
              <w:rPr>
                <w:rFonts w:asciiTheme="minorHAnsi" w:hAnsiTheme="minorHAnsi" w:cstheme="minorHAnsi"/>
                <w:i w:val="0"/>
                <w:sz w:val="22"/>
              </w:rPr>
              <w:t xml:space="preserve"> – </w:t>
            </w:r>
            <w:r>
              <w:rPr>
                <w:rFonts w:asciiTheme="minorHAnsi" w:hAnsiTheme="minorHAnsi" w:cstheme="minorHAnsi"/>
                <w:i w:val="0"/>
                <w:sz w:val="22"/>
              </w:rPr>
              <w:t xml:space="preserve"> 21</w:t>
            </w:r>
            <w:r w:rsidR="00AE6C06" w:rsidRPr="00B809C5">
              <w:rPr>
                <w:rFonts w:asciiTheme="minorHAnsi" w:hAnsiTheme="minorHAnsi" w:cstheme="minorHAnsi"/>
                <w:i w:val="0"/>
                <w:sz w:val="22"/>
              </w:rPr>
              <w:t>.00</w:t>
            </w:r>
            <w:r w:rsidR="0050490C" w:rsidRPr="00B809C5">
              <w:rPr>
                <w:rFonts w:asciiTheme="minorHAnsi" w:hAnsiTheme="minorHAnsi" w:cstheme="minorHAnsi"/>
                <w:i w:val="0"/>
                <w:sz w:val="22"/>
              </w:rPr>
              <w:t xml:space="preserve">; </w:t>
            </w:r>
            <w:r w:rsidR="00C569BB" w:rsidRPr="00B809C5">
              <w:rPr>
                <w:rFonts w:asciiTheme="minorHAnsi" w:hAnsiTheme="minorHAnsi" w:cstheme="minorHAnsi"/>
                <w:i w:val="0"/>
                <w:sz w:val="22"/>
              </w:rPr>
              <w:br/>
            </w:r>
            <w:r w:rsidR="00AE6C06" w:rsidRPr="00B809C5">
              <w:rPr>
                <w:rFonts w:asciiTheme="minorHAnsi" w:hAnsiTheme="minorHAnsi" w:cstheme="minorHAnsi"/>
                <w:i w:val="0"/>
                <w:sz w:val="22"/>
              </w:rPr>
              <w:t xml:space="preserve">Sabato e Domenica &gt; </w:t>
            </w:r>
            <w:r w:rsidR="0050490C" w:rsidRPr="00B809C5">
              <w:rPr>
                <w:rFonts w:asciiTheme="minorHAnsi" w:hAnsiTheme="minorHAnsi" w:cstheme="minorHAnsi"/>
                <w:i w:val="0"/>
                <w:sz w:val="22"/>
              </w:rPr>
              <w:t xml:space="preserve">ore </w:t>
            </w:r>
            <w:r>
              <w:rPr>
                <w:rFonts w:asciiTheme="minorHAnsi" w:hAnsiTheme="minorHAnsi" w:cstheme="minorHAnsi"/>
                <w:i w:val="0"/>
                <w:sz w:val="22"/>
              </w:rPr>
              <w:t>15.00</w:t>
            </w:r>
            <w:r w:rsidR="0050490C" w:rsidRPr="00B809C5">
              <w:rPr>
                <w:rFonts w:asciiTheme="minorHAnsi" w:hAnsiTheme="minorHAnsi" w:cstheme="minorHAnsi"/>
                <w:i w:val="0"/>
                <w:sz w:val="22"/>
              </w:rPr>
              <w:t xml:space="preserve"> </w:t>
            </w:r>
            <w:r w:rsidR="00C569BB" w:rsidRPr="00B809C5">
              <w:rPr>
                <w:rFonts w:asciiTheme="minorHAnsi" w:hAnsiTheme="minorHAnsi" w:cstheme="minorHAnsi"/>
                <w:i w:val="0"/>
                <w:sz w:val="22"/>
              </w:rPr>
              <w:t xml:space="preserve">– </w:t>
            </w:r>
            <w:r>
              <w:rPr>
                <w:rFonts w:asciiTheme="minorHAnsi" w:hAnsiTheme="minorHAnsi" w:cstheme="minorHAnsi"/>
                <w:i w:val="0"/>
                <w:sz w:val="22"/>
              </w:rPr>
              <w:t>21</w:t>
            </w:r>
            <w:r w:rsidR="00AE6C06" w:rsidRPr="00B809C5">
              <w:rPr>
                <w:rFonts w:asciiTheme="minorHAnsi" w:hAnsiTheme="minorHAnsi" w:cstheme="minorHAnsi"/>
                <w:i w:val="0"/>
                <w:sz w:val="22"/>
              </w:rPr>
              <w:t>.00</w:t>
            </w:r>
          </w:p>
        </w:tc>
      </w:tr>
      <w:tr w:rsidR="00C429D3" w:rsidRPr="00B809C5" w14:paraId="4E48F4D6" w14:textId="77777777">
        <w:trPr>
          <w:trHeight w:val="506"/>
        </w:trPr>
        <w:tc>
          <w:tcPr>
            <w:tcW w:w="2832" w:type="dxa"/>
            <w:tcBorders>
              <w:top w:val="nil"/>
              <w:left w:val="nil"/>
              <w:bottom w:val="nil"/>
              <w:right w:val="nil"/>
            </w:tcBorders>
            <w:vAlign w:val="center"/>
          </w:tcPr>
          <w:p w14:paraId="17731556" w14:textId="77777777"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b/>
                <w:i w:val="0"/>
                <w:sz w:val="22"/>
              </w:rPr>
              <w:t>Ingresso:</w:t>
            </w:r>
            <w:r w:rsidRPr="00B809C5">
              <w:rPr>
                <w:rFonts w:asciiTheme="minorHAnsi" w:hAnsiTheme="minorHAnsi" w:cstheme="minorHAnsi"/>
                <w:i w:val="0"/>
                <w:sz w:val="22"/>
              </w:rPr>
              <w:t xml:space="preserve"> </w:t>
            </w:r>
          </w:p>
        </w:tc>
        <w:tc>
          <w:tcPr>
            <w:tcW w:w="4755" w:type="dxa"/>
            <w:tcBorders>
              <w:top w:val="nil"/>
              <w:left w:val="nil"/>
              <w:bottom w:val="nil"/>
              <w:right w:val="nil"/>
            </w:tcBorders>
            <w:vAlign w:val="center"/>
          </w:tcPr>
          <w:p w14:paraId="35065072" w14:textId="77777777" w:rsidR="00C429D3" w:rsidRPr="00B809C5" w:rsidRDefault="0050490C">
            <w:pPr>
              <w:spacing w:after="0" w:line="259" w:lineRule="auto"/>
              <w:ind w:left="0" w:firstLine="0"/>
              <w:jc w:val="left"/>
              <w:rPr>
                <w:rFonts w:asciiTheme="minorHAnsi" w:hAnsiTheme="minorHAnsi" w:cstheme="minorHAnsi"/>
                <w:sz w:val="22"/>
              </w:rPr>
            </w:pPr>
            <w:r w:rsidRPr="00B809C5">
              <w:rPr>
                <w:rFonts w:asciiTheme="minorHAnsi" w:hAnsiTheme="minorHAnsi" w:cstheme="minorHAnsi"/>
                <w:i w:val="0"/>
                <w:sz w:val="22"/>
              </w:rPr>
              <w:t>Gratuito</w:t>
            </w:r>
          </w:p>
        </w:tc>
      </w:tr>
      <w:tr w:rsidR="00C429D3" w:rsidRPr="00B809C5" w14:paraId="14B2284D" w14:textId="77777777">
        <w:trPr>
          <w:trHeight w:val="885"/>
        </w:trPr>
        <w:tc>
          <w:tcPr>
            <w:tcW w:w="2832" w:type="dxa"/>
            <w:tcBorders>
              <w:top w:val="nil"/>
              <w:left w:val="nil"/>
              <w:bottom w:val="nil"/>
              <w:right w:val="nil"/>
            </w:tcBorders>
          </w:tcPr>
          <w:p w14:paraId="17963451" w14:textId="10810EFA" w:rsidR="00C429D3" w:rsidRDefault="005F29A3">
            <w:pPr>
              <w:spacing w:after="0" w:line="259" w:lineRule="auto"/>
              <w:ind w:left="0" w:firstLine="0"/>
              <w:jc w:val="left"/>
              <w:rPr>
                <w:rFonts w:asciiTheme="minorHAnsi" w:hAnsiTheme="minorHAnsi" w:cstheme="minorHAnsi"/>
                <w:i w:val="0"/>
                <w:sz w:val="22"/>
              </w:rPr>
            </w:pPr>
            <w:r>
              <w:rPr>
                <w:rFonts w:asciiTheme="minorHAnsi" w:hAnsiTheme="minorHAnsi" w:cstheme="minorHAnsi"/>
                <w:b/>
                <w:i w:val="0"/>
                <w:sz w:val="22"/>
              </w:rPr>
              <w:t xml:space="preserve"> </w:t>
            </w:r>
          </w:p>
          <w:p w14:paraId="6FEAE979" w14:textId="1A8C275B" w:rsidR="007E17AE" w:rsidRPr="007E17AE" w:rsidRDefault="00F44DEA">
            <w:pPr>
              <w:spacing w:after="0" w:line="259" w:lineRule="auto"/>
              <w:ind w:left="0" w:firstLine="0"/>
              <w:jc w:val="left"/>
              <w:rPr>
                <w:rFonts w:asciiTheme="minorHAnsi" w:hAnsiTheme="minorHAnsi" w:cstheme="minorHAnsi"/>
                <w:b/>
                <w:sz w:val="22"/>
              </w:rPr>
            </w:pPr>
            <w:r>
              <w:rPr>
                <w:rFonts w:asciiTheme="minorHAnsi" w:hAnsiTheme="minorHAnsi" w:cstheme="minorHAnsi"/>
                <w:b/>
                <w:i w:val="0"/>
                <w:sz w:val="22"/>
              </w:rPr>
              <w:t>Contatti Instagram</w:t>
            </w:r>
            <w:r w:rsidR="007E17AE" w:rsidRPr="007E17AE">
              <w:rPr>
                <w:rFonts w:asciiTheme="minorHAnsi" w:hAnsiTheme="minorHAnsi" w:cstheme="minorHAnsi"/>
                <w:b/>
                <w:i w:val="0"/>
                <w:sz w:val="22"/>
              </w:rPr>
              <w:t>:</w:t>
            </w:r>
            <w:r w:rsidR="005F29A3">
              <w:rPr>
                <w:rFonts w:asciiTheme="minorHAnsi" w:hAnsiTheme="minorHAnsi" w:cstheme="minorHAnsi"/>
                <w:b/>
                <w:i w:val="0"/>
                <w:color w:val="000000" w:themeColor="text1"/>
                <w:sz w:val="22"/>
              </w:rPr>
              <w:t xml:space="preserve"> </w:t>
            </w:r>
          </w:p>
        </w:tc>
        <w:tc>
          <w:tcPr>
            <w:tcW w:w="4755" w:type="dxa"/>
            <w:tcBorders>
              <w:top w:val="nil"/>
              <w:left w:val="nil"/>
              <w:bottom w:val="nil"/>
              <w:right w:val="nil"/>
            </w:tcBorders>
            <w:vAlign w:val="bottom"/>
          </w:tcPr>
          <w:p w14:paraId="6B9EBA62" w14:textId="48526EDD" w:rsidR="00363760" w:rsidRDefault="005F29A3">
            <w:pPr>
              <w:spacing w:after="0" w:line="259" w:lineRule="auto"/>
              <w:ind w:left="0" w:firstLine="0"/>
              <w:jc w:val="left"/>
              <w:rPr>
                <w:rFonts w:asciiTheme="minorHAnsi" w:hAnsiTheme="minorHAnsi" w:cstheme="minorHAnsi"/>
                <w:i w:val="0"/>
                <w:sz w:val="22"/>
              </w:rPr>
            </w:pPr>
            <w:r>
              <w:rPr>
                <w:rFonts w:asciiTheme="minorHAnsi" w:hAnsiTheme="minorHAnsi" w:cstheme="minorHAnsi"/>
                <w:i w:val="0"/>
                <w:sz w:val="22"/>
              </w:rPr>
              <w:t xml:space="preserve"> </w:t>
            </w:r>
            <w:r w:rsidR="00826A00" w:rsidRPr="00B809C5">
              <w:rPr>
                <w:rFonts w:asciiTheme="minorHAnsi" w:hAnsiTheme="minorHAnsi" w:cstheme="minorHAnsi"/>
                <w:i w:val="0"/>
                <w:sz w:val="22"/>
              </w:rPr>
              <w:br/>
            </w:r>
            <w:r w:rsidR="00363760">
              <w:rPr>
                <w:rFonts w:asciiTheme="minorHAnsi" w:hAnsiTheme="minorHAnsi" w:cstheme="minorHAnsi"/>
                <w:i w:val="0"/>
                <w:sz w:val="22"/>
              </w:rPr>
              <w:t>@luar_space</w:t>
            </w:r>
          </w:p>
          <w:p w14:paraId="7DFE1D21" w14:textId="77777777" w:rsidR="005F29A3" w:rsidRDefault="00363760">
            <w:pPr>
              <w:spacing w:after="0" w:line="259" w:lineRule="auto"/>
              <w:ind w:left="0" w:firstLine="0"/>
              <w:jc w:val="left"/>
              <w:rPr>
                <w:rFonts w:asciiTheme="minorHAnsi" w:hAnsiTheme="minorHAnsi" w:cstheme="minorHAnsi"/>
                <w:i w:val="0"/>
                <w:sz w:val="22"/>
              </w:rPr>
            </w:pPr>
            <w:r>
              <w:rPr>
                <w:rFonts w:asciiTheme="minorHAnsi" w:hAnsiTheme="minorHAnsi" w:cstheme="minorHAnsi"/>
                <w:i w:val="0"/>
                <w:sz w:val="22"/>
              </w:rPr>
              <w:t>@</w:t>
            </w:r>
            <w:r w:rsidR="005F29A3">
              <w:rPr>
                <w:rFonts w:asciiTheme="minorHAnsi" w:hAnsiTheme="minorHAnsi" w:cstheme="minorHAnsi"/>
                <w:i w:val="0"/>
                <w:sz w:val="22"/>
              </w:rPr>
              <w:t>giuseppermorello</w:t>
            </w:r>
          </w:p>
          <w:p w14:paraId="482AD64A" w14:textId="77777777" w:rsidR="005F29A3" w:rsidRDefault="00F8265F">
            <w:pPr>
              <w:spacing w:after="0" w:line="259" w:lineRule="auto"/>
              <w:ind w:left="0" w:firstLine="0"/>
              <w:jc w:val="left"/>
              <w:rPr>
                <w:rFonts w:asciiTheme="minorHAnsi" w:hAnsiTheme="minorHAnsi" w:cstheme="minorHAnsi"/>
                <w:i w:val="0"/>
                <w:sz w:val="22"/>
              </w:rPr>
            </w:pPr>
            <w:r>
              <w:rPr>
                <w:rFonts w:asciiTheme="minorHAnsi" w:hAnsiTheme="minorHAnsi" w:cstheme="minorHAnsi"/>
                <w:i w:val="0"/>
                <w:sz w:val="22"/>
              </w:rPr>
              <w:t>@</w:t>
            </w:r>
            <w:r w:rsidR="005F29A3">
              <w:rPr>
                <w:rFonts w:asciiTheme="minorHAnsi" w:hAnsiTheme="minorHAnsi" w:cstheme="minorHAnsi"/>
                <w:i w:val="0"/>
                <w:sz w:val="22"/>
              </w:rPr>
              <w:t>fabridefabri</w:t>
            </w:r>
          </w:p>
          <w:p w14:paraId="61411731" w14:textId="75F22BAB" w:rsidR="007E17AE" w:rsidRPr="00B809C5" w:rsidRDefault="005F29A3">
            <w:pPr>
              <w:spacing w:after="0" w:line="259" w:lineRule="auto"/>
              <w:ind w:left="0" w:firstLine="0"/>
              <w:jc w:val="left"/>
              <w:rPr>
                <w:rFonts w:asciiTheme="minorHAnsi" w:hAnsiTheme="minorHAnsi" w:cstheme="minorHAnsi"/>
                <w:i w:val="0"/>
                <w:sz w:val="22"/>
              </w:rPr>
            </w:pPr>
            <w:r>
              <w:rPr>
                <w:rFonts w:asciiTheme="minorHAnsi" w:hAnsiTheme="minorHAnsi" w:cstheme="minorHAnsi"/>
                <w:i w:val="0"/>
                <w:sz w:val="22"/>
              </w:rPr>
              <w:t xml:space="preserve"> </w:t>
            </w:r>
          </w:p>
          <w:p w14:paraId="34D97033" w14:textId="499AAD2C" w:rsidR="004808F8" w:rsidRPr="00B809C5" w:rsidRDefault="004808F8">
            <w:pPr>
              <w:spacing w:after="0" w:line="259" w:lineRule="auto"/>
              <w:ind w:left="0" w:firstLine="0"/>
              <w:jc w:val="left"/>
              <w:rPr>
                <w:rFonts w:asciiTheme="minorHAnsi" w:hAnsiTheme="minorHAnsi" w:cstheme="minorHAnsi"/>
                <w:i w:val="0"/>
                <w:sz w:val="22"/>
              </w:rPr>
            </w:pPr>
          </w:p>
        </w:tc>
      </w:tr>
      <w:tr w:rsidR="00C429D3" w:rsidRPr="00B809C5" w14:paraId="06363304" w14:textId="77777777">
        <w:trPr>
          <w:trHeight w:val="733"/>
        </w:trPr>
        <w:tc>
          <w:tcPr>
            <w:tcW w:w="2832" w:type="dxa"/>
            <w:tcBorders>
              <w:top w:val="nil"/>
              <w:left w:val="nil"/>
              <w:bottom w:val="nil"/>
              <w:right w:val="nil"/>
            </w:tcBorders>
          </w:tcPr>
          <w:p w14:paraId="11C0C84C" w14:textId="4191D638" w:rsidR="00C429D3" w:rsidRPr="00B809C5" w:rsidRDefault="00C429D3">
            <w:pPr>
              <w:spacing w:after="0" w:line="259" w:lineRule="auto"/>
              <w:ind w:left="0" w:firstLine="0"/>
              <w:jc w:val="left"/>
              <w:rPr>
                <w:rFonts w:asciiTheme="minorHAnsi" w:hAnsiTheme="minorHAnsi" w:cstheme="minorHAnsi"/>
                <w:i w:val="0"/>
                <w:sz w:val="22"/>
              </w:rPr>
            </w:pPr>
          </w:p>
        </w:tc>
        <w:tc>
          <w:tcPr>
            <w:tcW w:w="4755" w:type="dxa"/>
            <w:tcBorders>
              <w:top w:val="nil"/>
              <w:left w:val="nil"/>
              <w:bottom w:val="nil"/>
              <w:right w:val="nil"/>
            </w:tcBorders>
          </w:tcPr>
          <w:p w14:paraId="2BD0D989" w14:textId="2DB778A6" w:rsidR="00C429D3" w:rsidRPr="00B809C5" w:rsidRDefault="00C429D3">
            <w:pPr>
              <w:spacing w:after="0" w:line="259" w:lineRule="auto"/>
              <w:ind w:left="0" w:right="2079" w:firstLine="0"/>
              <w:jc w:val="left"/>
              <w:rPr>
                <w:rFonts w:asciiTheme="minorHAnsi" w:hAnsiTheme="minorHAnsi" w:cstheme="minorHAnsi"/>
                <w:i w:val="0"/>
                <w:sz w:val="22"/>
              </w:rPr>
            </w:pPr>
          </w:p>
        </w:tc>
      </w:tr>
    </w:tbl>
    <w:p w14:paraId="684FD68D" w14:textId="77777777" w:rsidR="0050490C" w:rsidRPr="00C569BB" w:rsidRDefault="0050490C">
      <w:pPr>
        <w:rPr>
          <w:rFonts w:asciiTheme="minorHAnsi" w:hAnsiTheme="minorHAnsi" w:cstheme="minorHAnsi"/>
          <w:i w:val="0"/>
          <w:szCs w:val="24"/>
        </w:rPr>
      </w:pPr>
    </w:p>
    <w:sectPr w:rsidR="0050490C" w:rsidRPr="00C569BB" w:rsidSect="00C64A0A">
      <w:headerReference w:type="default" r:id="rId7"/>
      <w:footerReference w:type="default" r:id="rId8"/>
      <w:pgSz w:w="11907" w:h="16840" w:code="9"/>
      <w:pgMar w:top="1418" w:right="1128" w:bottom="680" w:left="1134"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45AB" w14:textId="77777777" w:rsidR="00FD6AA1" w:rsidRDefault="00FD6AA1" w:rsidP="006C1924">
      <w:pPr>
        <w:spacing w:after="0" w:line="240" w:lineRule="auto"/>
      </w:pPr>
      <w:r>
        <w:separator/>
      </w:r>
    </w:p>
  </w:endnote>
  <w:endnote w:type="continuationSeparator" w:id="0">
    <w:p w14:paraId="65BFD416" w14:textId="77777777" w:rsidR="00FD6AA1" w:rsidRDefault="00FD6AA1" w:rsidP="006C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19D6" w14:textId="22F7B21A" w:rsidR="00684125" w:rsidRDefault="00684125" w:rsidP="007E17AE">
    <w:pPr>
      <w:pStyle w:val="Pidipagina"/>
      <w:tabs>
        <w:tab w:val="clear" w:pos="9638"/>
        <w:tab w:val="left" w:pos="6171"/>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4CF6" w14:textId="77777777" w:rsidR="00FD6AA1" w:rsidRDefault="00FD6AA1" w:rsidP="006C1924">
      <w:pPr>
        <w:spacing w:after="0" w:line="240" w:lineRule="auto"/>
      </w:pPr>
      <w:r>
        <w:separator/>
      </w:r>
    </w:p>
  </w:footnote>
  <w:footnote w:type="continuationSeparator" w:id="0">
    <w:p w14:paraId="4869625F" w14:textId="77777777" w:rsidR="00FD6AA1" w:rsidRDefault="00FD6AA1" w:rsidP="006C1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E215" w14:textId="5E324A6B" w:rsidR="006C1924" w:rsidRPr="006C1924" w:rsidRDefault="004C6E78" w:rsidP="006C1924">
    <w:pPr>
      <w:pStyle w:val="Intestazione"/>
      <w:jc w:val="center"/>
      <w:rPr>
        <w:i w:val="0"/>
        <w:iCs/>
      </w:rPr>
    </w:pPr>
    <w:r>
      <w:rPr>
        <w:i w:val="0"/>
        <w:iCs/>
        <w:noProof/>
      </w:rPr>
      <w:drawing>
        <wp:anchor distT="0" distB="0" distL="114300" distR="114300" simplePos="0" relativeHeight="251678720" behindDoc="1" locked="0" layoutInCell="1" allowOverlap="1" wp14:anchorId="5D347190" wp14:editId="19CD304B">
          <wp:simplePos x="0" y="0"/>
          <wp:positionH relativeFrom="column">
            <wp:posOffset>5309558</wp:posOffset>
          </wp:positionH>
          <wp:positionV relativeFrom="paragraph">
            <wp:posOffset>-239395</wp:posOffset>
          </wp:positionV>
          <wp:extent cx="1057275" cy="748665"/>
          <wp:effectExtent l="0" t="0" r="9525" b="0"/>
          <wp:wrapTight wrapText="bothSides">
            <wp:wrapPolygon edited="0">
              <wp:start x="0" y="0"/>
              <wp:lineTo x="0" y="20885"/>
              <wp:lineTo x="21405" y="20885"/>
              <wp:lineTo x="21405"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48665"/>
                  </a:xfrm>
                  <a:prstGeom prst="rect">
                    <a:avLst/>
                  </a:prstGeom>
                  <a:noFill/>
                </pic:spPr>
              </pic:pic>
            </a:graphicData>
          </a:graphic>
          <wp14:sizeRelH relativeFrom="page">
            <wp14:pctWidth>0</wp14:pctWidth>
          </wp14:sizeRelH>
          <wp14:sizeRelV relativeFrom="page">
            <wp14:pctHeight>0</wp14:pctHeight>
          </wp14:sizeRelV>
        </wp:anchor>
      </w:drawing>
    </w:r>
    <w:r w:rsidR="002D51FB">
      <w:rPr>
        <w:i w:val="0"/>
        <w:i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D3"/>
    <w:rsid w:val="000148C6"/>
    <w:rsid w:val="00020B0A"/>
    <w:rsid w:val="0003516C"/>
    <w:rsid w:val="00036AB0"/>
    <w:rsid w:val="00041B81"/>
    <w:rsid w:val="00053697"/>
    <w:rsid w:val="00066875"/>
    <w:rsid w:val="000723B8"/>
    <w:rsid w:val="0007727A"/>
    <w:rsid w:val="00086615"/>
    <w:rsid w:val="000D04E5"/>
    <w:rsid w:val="000D15E9"/>
    <w:rsid w:val="000E449A"/>
    <w:rsid w:val="000E4565"/>
    <w:rsid w:val="00105E67"/>
    <w:rsid w:val="001116C7"/>
    <w:rsid w:val="00123DFC"/>
    <w:rsid w:val="00137126"/>
    <w:rsid w:val="0014533D"/>
    <w:rsid w:val="00154E69"/>
    <w:rsid w:val="0016229C"/>
    <w:rsid w:val="00162B33"/>
    <w:rsid w:val="00172F05"/>
    <w:rsid w:val="001809D5"/>
    <w:rsid w:val="001878A4"/>
    <w:rsid w:val="001878E0"/>
    <w:rsid w:val="001B2047"/>
    <w:rsid w:val="001B7713"/>
    <w:rsid w:val="001D57C1"/>
    <w:rsid w:val="001D58DB"/>
    <w:rsid w:val="001F33F5"/>
    <w:rsid w:val="001F5109"/>
    <w:rsid w:val="00232969"/>
    <w:rsid w:val="00236935"/>
    <w:rsid w:val="00240401"/>
    <w:rsid w:val="0024438C"/>
    <w:rsid w:val="00251A68"/>
    <w:rsid w:val="00253B63"/>
    <w:rsid w:val="00262C03"/>
    <w:rsid w:val="002951EB"/>
    <w:rsid w:val="002B0EE7"/>
    <w:rsid w:val="002B22D7"/>
    <w:rsid w:val="002C4F78"/>
    <w:rsid w:val="002C6D24"/>
    <w:rsid w:val="002D272F"/>
    <w:rsid w:val="002D30B3"/>
    <w:rsid w:val="002D51FB"/>
    <w:rsid w:val="0030350D"/>
    <w:rsid w:val="0030379A"/>
    <w:rsid w:val="00363760"/>
    <w:rsid w:val="00363E6D"/>
    <w:rsid w:val="00385943"/>
    <w:rsid w:val="00386FC7"/>
    <w:rsid w:val="00390ADA"/>
    <w:rsid w:val="00397526"/>
    <w:rsid w:val="003C2D81"/>
    <w:rsid w:val="003D1139"/>
    <w:rsid w:val="003D1865"/>
    <w:rsid w:val="003D329C"/>
    <w:rsid w:val="003D6E19"/>
    <w:rsid w:val="003D71FB"/>
    <w:rsid w:val="003F0E4B"/>
    <w:rsid w:val="003F2995"/>
    <w:rsid w:val="00404B28"/>
    <w:rsid w:val="00417C79"/>
    <w:rsid w:val="00423A56"/>
    <w:rsid w:val="00427A62"/>
    <w:rsid w:val="004509CF"/>
    <w:rsid w:val="00451874"/>
    <w:rsid w:val="0046114D"/>
    <w:rsid w:val="004615B8"/>
    <w:rsid w:val="00465072"/>
    <w:rsid w:val="00470622"/>
    <w:rsid w:val="004725A7"/>
    <w:rsid w:val="004808F8"/>
    <w:rsid w:val="00481FE4"/>
    <w:rsid w:val="004836E3"/>
    <w:rsid w:val="0048693C"/>
    <w:rsid w:val="0049069B"/>
    <w:rsid w:val="004A2F33"/>
    <w:rsid w:val="004B0C07"/>
    <w:rsid w:val="004B1703"/>
    <w:rsid w:val="004C6E78"/>
    <w:rsid w:val="004F2381"/>
    <w:rsid w:val="004F4934"/>
    <w:rsid w:val="004F7B68"/>
    <w:rsid w:val="005005CA"/>
    <w:rsid w:val="0050490C"/>
    <w:rsid w:val="005069F7"/>
    <w:rsid w:val="00507E18"/>
    <w:rsid w:val="00507F49"/>
    <w:rsid w:val="0051149A"/>
    <w:rsid w:val="00513D97"/>
    <w:rsid w:val="00514EAE"/>
    <w:rsid w:val="005304D9"/>
    <w:rsid w:val="005352D9"/>
    <w:rsid w:val="00557892"/>
    <w:rsid w:val="00564918"/>
    <w:rsid w:val="00567935"/>
    <w:rsid w:val="00570712"/>
    <w:rsid w:val="00570775"/>
    <w:rsid w:val="00571732"/>
    <w:rsid w:val="00572CCB"/>
    <w:rsid w:val="00575730"/>
    <w:rsid w:val="00580D3D"/>
    <w:rsid w:val="005A1C34"/>
    <w:rsid w:val="005A6F19"/>
    <w:rsid w:val="005B41FE"/>
    <w:rsid w:val="005B474A"/>
    <w:rsid w:val="005C538E"/>
    <w:rsid w:val="005C627B"/>
    <w:rsid w:val="005D031E"/>
    <w:rsid w:val="005F29A3"/>
    <w:rsid w:val="006222F6"/>
    <w:rsid w:val="00622AA8"/>
    <w:rsid w:val="00633487"/>
    <w:rsid w:val="00636406"/>
    <w:rsid w:val="0064535E"/>
    <w:rsid w:val="00662F0E"/>
    <w:rsid w:val="00671674"/>
    <w:rsid w:val="006741CF"/>
    <w:rsid w:val="00684125"/>
    <w:rsid w:val="00693195"/>
    <w:rsid w:val="00694781"/>
    <w:rsid w:val="006A469C"/>
    <w:rsid w:val="006C1030"/>
    <w:rsid w:val="006C17AA"/>
    <w:rsid w:val="006C1924"/>
    <w:rsid w:val="006D121C"/>
    <w:rsid w:val="006D1D23"/>
    <w:rsid w:val="006D561B"/>
    <w:rsid w:val="006E4CE0"/>
    <w:rsid w:val="0070605D"/>
    <w:rsid w:val="0072304A"/>
    <w:rsid w:val="007452DF"/>
    <w:rsid w:val="00745F70"/>
    <w:rsid w:val="007642A5"/>
    <w:rsid w:val="00767A60"/>
    <w:rsid w:val="00770983"/>
    <w:rsid w:val="00782D86"/>
    <w:rsid w:val="007921C4"/>
    <w:rsid w:val="007A3FE8"/>
    <w:rsid w:val="007B6F2B"/>
    <w:rsid w:val="007C315D"/>
    <w:rsid w:val="007C3DD7"/>
    <w:rsid w:val="007D297E"/>
    <w:rsid w:val="007D5D04"/>
    <w:rsid w:val="007E0842"/>
    <w:rsid w:val="007E17AE"/>
    <w:rsid w:val="007E344F"/>
    <w:rsid w:val="008071CD"/>
    <w:rsid w:val="00807909"/>
    <w:rsid w:val="00810234"/>
    <w:rsid w:val="00826A00"/>
    <w:rsid w:val="00854287"/>
    <w:rsid w:val="00855670"/>
    <w:rsid w:val="00867BAE"/>
    <w:rsid w:val="00884905"/>
    <w:rsid w:val="008A7613"/>
    <w:rsid w:val="008B1647"/>
    <w:rsid w:val="008B2753"/>
    <w:rsid w:val="008D05BC"/>
    <w:rsid w:val="008E59B9"/>
    <w:rsid w:val="008F75D2"/>
    <w:rsid w:val="00904400"/>
    <w:rsid w:val="0092318D"/>
    <w:rsid w:val="00925D97"/>
    <w:rsid w:val="009574FD"/>
    <w:rsid w:val="009650C3"/>
    <w:rsid w:val="009A5888"/>
    <w:rsid w:val="009B781A"/>
    <w:rsid w:val="009C7FB9"/>
    <w:rsid w:val="009D14F2"/>
    <w:rsid w:val="009D46EB"/>
    <w:rsid w:val="009D653B"/>
    <w:rsid w:val="009E5660"/>
    <w:rsid w:val="00A03285"/>
    <w:rsid w:val="00A200DA"/>
    <w:rsid w:val="00A304A8"/>
    <w:rsid w:val="00A329E7"/>
    <w:rsid w:val="00A35E4A"/>
    <w:rsid w:val="00A37ACB"/>
    <w:rsid w:val="00A42F47"/>
    <w:rsid w:val="00A519F5"/>
    <w:rsid w:val="00A54FF4"/>
    <w:rsid w:val="00A55E71"/>
    <w:rsid w:val="00A61AF8"/>
    <w:rsid w:val="00A63BA8"/>
    <w:rsid w:val="00A824FA"/>
    <w:rsid w:val="00A96902"/>
    <w:rsid w:val="00AA136E"/>
    <w:rsid w:val="00AA3C8E"/>
    <w:rsid w:val="00AB00AD"/>
    <w:rsid w:val="00AB4A64"/>
    <w:rsid w:val="00AB642C"/>
    <w:rsid w:val="00AD28FE"/>
    <w:rsid w:val="00AE6C06"/>
    <w:rsid w:val="00AF2B23"/>
    <w:rsid w:val="00B13812"/>
    <w:rsid w:val="00B1399F"/>
    <w:rsid w:val="00B179EB"/>
    <w:rsid w:val="00B22FF8"/>
    <w:rsid w:val="00B32C2D"/>
    <w:rsid w:val="00B36502"/>
    <w:rsid w:val="00B405EC"/>
    <w:rsid w:val="00B43EE0"/>
    <w:rsid w:val="00B51986"/>
    <w:rsid w:val="00B70484"/>
    <w:rsid w:val="00B74E4A"/>
    <w:rsid w:val="00B809C5"/>
    <w:rsid w:val="00B916BC"/>
    <w:rsid w:val="00BA201D"/>
    <w:rsid w:val="00BA2F2A"/>
    <w:rsid w:val="00BA4F90"/>
    <w:rsid w:val="00BB3C3A"/>
    <w:rsid w:val="00BB46D4"/>
    <w:rsid w:val="00BB58B8"/>
    <w:rsid w:val="00BC2B32"/>
    <w:rsid w:val="00BD7F34"/>
    <w:rsid w:val="00BE00B3"/>
    <w:rsid w:val="00C11672"/>
    <w:rsid w:val="00C204DE"/>
    <w:rsid w:val="00C228FE"/>
    <w:rsid w:val="00C429D3"/>
    <w:rsid w:val="00C4421F"/>
    <w:rsid w:val="00C519C8"/>
    <w:rsid w:val="00C55B43"/>
    <w:rsid w:val="00C569BB"/>
    <w:rsid w:val="00C64A0A"/>
    <w:rsid w:val="00C705AD"/>
    <w:rsid w:val="00C76667"/>
    <w:rsid w:val="00C80D18"/>
    <w:rsid w:val="00CC3B0C"/>
    <w:rsid w:val="00CE7646"/>
    <w:rsid w:val="00D07925"/>
    <w:rsid w:val="00D4648A"/>
    <w:rsid w:val="00D50C24"/>
    <w:rsid w:val="00D6015E"/>
    <w:rsid w:val="00D627B0"/>
    <w:rsid w:val="00D70A46"/>
    <w:rsid w:val="00D76E2D"/>
    <w:rsid w:val="00D80DBA"/>
    <w:rsid w:val="00D979FB"/>
    <w:rsid w:val="00DA1969"/>
    <w:rsid w:val="00DB05B3"/>
    <w:rsid w:val="00DB2F62"/>
    <w:rsid w:val="00DB6C93"/>
    <w:rsid w:val="00DC3EC6"/>
    <w:rsid w:val="00DC5E60"/>
    <w:rsid w:val="00DD19AB"/>
    <w:rsid w:val="00DE494D"/>
    <w:rsid w:val="00DE583D"/>
    <w:rsid w:val="00E0353D"/>
    <w:rsid w:val="00E12423"/>
    <w:rsid w:val="00E13C07"/>
    <w:rsid w:val="00E31991"/>
    <w:rsid w:val="00E47981"/>
    <w:rsid w:val="00E74925"/>
    <w:rsid w:val="00E82C39"/>
    <w:rsid w:val="00E83703"/>
    <w:rsid w:val="00E92A1B"/>
    <w:rsid w:val="00EA15D2"/>
    <w:rsid w:val="00EA2673"/>
    <w:rsid w:val="00EA368A"/>
    <w:rsid w:val="00EC18D4"/>
    <w:rsid w:val="00EC6E1D"/>
    <w:rsid w:val="00EC7DA2"/>
    <w:rsid w:val="00EE384F"/>
    <w:rsid w:val="00F0155B"/>
    <w:rsid w:val="00F15499"/>
    <w:rsid w:val="00F22647"/>
    <w:rsid w:val="00F244CB"/>
    <w:rsid w:val="00F26D89"/>
    <w:rsid w:val="00F309D5"/>
    <w:rsid w:val="00F32BCC"/>
    <w:rsid w:val="00F36361"/>
    <w:rsid w:val="00F36F9E"/>
    <w:rsid w:val="00F37355"/>
    <w:rsid w:val="00F41644"/>
    <w:rsid w:val="00F42670"/>
    <w:rsid w:val="00F4449F"/>
    <w:rsid w:val="00F44DEA"/>
    <w:rsid w:val="00F47C4D"/>
    <w:rsid w:val="00F50B4F"/>
    <w:rsid w:val="00F520E8"/>
    <w:rsid w:val="00F617B1"/>
    <w:rsid w:val="00F72027"/>
    <w:rsid w:val="00F72C83"/>
    <w:rsid w:val="00F76EB7"/>
    <w:rsid w:val="00F8265F"/>
    <w:rsid w:val="00F933B8"/>
    <w:rsid w:val="00F93D71"/>
    <w:rsid w:val="00FA22AE"/>
    <w:rsid w:val="00FA2809"/>
    <w:rsid w:val="00FA629E"/>
    <w:rsid w:val="00FA6306"/>
    <w:rsid w:val="00FB504C"/>
    <w:rsid w:val="00FC7FB0"/>
    <w:rsid w:val="00FD2144"/>
    <w:rsid w:val="00FD4C92"/>
    <w:rsid w:val="00FD6AA1"/>
    <w:rsid w:val="00FE01BA"/>
    <w:rsid w:val="00FE4053"/>
    <w:rsid w:val="00FF7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87EC"/>
  <w15:docId w15:val="{270827C5-CA18-4BB3-AE01-D88E5B2B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76" w:line="238" w:lineRule="auto"/>
      <w:ind w:left="10" w:hanging="10"/>
      <w:jc w:val="both"/>
    </w:pPr>
    <w:rPr>
      <w:rFonts w:ascii="Times New Roman" w:eastAsia="Times New Roman" w:hAnsi="Times New Roman" w:cs="Times New Roman"/>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C1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1924"/>
    <w:rPr>
      <w:rFonts w:ascii="Times New Roman" w:eastAsia="Times New Roman" w:hAnsi="Times New Roman" w:cs="Times New Roman"/>
      <w:i/>
      <w:color w:val="000000"/>
      <w:sz w:val="24"/>
    </w:rPr>
  </w:style>
  <w:style w:type="paragraph" w:styleId="Pidipagina">
    <w:name w:val="footer"/>
    <w:basedOn w:val="Normale"/>
    <w:link w:val="PidipaginaCarattere"/>
    <w:uiPriority w:val="99"/>
    <w:unhideWhenUsed/>
    <w:rsid w:val="006C1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1924"/>
    <w:rPr>
      <w:rFonts w:ascii="Times New Roman" w:eastAsia="Times New Roman" w:hAnsi="Times New Roman" w:cs="Times New Roman"/>
      <w:i/>
      <w:color w:val="000000"/>
      <w:sz w:val="24"/>
    </w:rPr>
  </w:style>
  <w:style w:type="character" w:styleId="Collegamentoipertestuale">
    <w:name w:val="Hyperlink"/>
    <w:basedOn w:val="Carpredefinitoparagrafo"/>
    <w:uiPriority w:val="99"/>
    <w:unhideWhenUsed/>
    <w:rsid w:val="00A54FF4"/>
    <w:rPr>
      <w:color w:val="0563C1" w:themeColor="hyperlink"/>
      <w:u w:val="single"/>
    </w:rPr>
  </w:style>
  <w:style w:type="character" w:styleId="Menzionenonrisolta">
    <w:name w:val="Unresolved Mention"/>
    <w:basedOn w:val="Carpredefinitoparagrafo"/>
    <w:uiPriority w:val="99"/>
    <w:semiHidden/>
    <w:unhideWhenUsed/>
    <w:rsid w:val="00A54FF4"/>
    <w:rPr>
      <w:color w:val="605E5C"/>
      <w:shd w:val="clear" w:color="auto" w:fill="E1DFDD"/>
    </w:rPr>
  </w:style>
  <w:style w:type="paragraph" w:styleId="NormaleWeb">
    <w:name w:val="Normal (Web)"/>
    <w:basedOn w:val="Normale"/>
    <w:uiPriority w:val="99"/>
    <w:unhideWhenUsed/>
    <w:rsid w:val="00694781"/>
    <w:pPr>
      <w:spacing w:before="100" w:beforeAutospacing="1" w:after="100" w:afterAutospacing="1" w:line="240" w:lineRule="auto"/>
      <w:ind w:left="0" w:firstLine="0"/>
      <w:jc w:val="left"/>
    </w:pPr>
    <w:rPr>
      <w:i w:val="0"/>
      <w:color w:val="auto"/>
      <w:szCs w:val="24"/>
    </w:rPr>
  </w:style>
  <w:style w:type="character" w:customStyle="1" w:styleId="apple-converted-space">
    <w:name w:val="apple-converted-space"/>
    <w:basedOn w:val="Carpredefinitoparagrafo"/>
    <w:rsid w:val="0069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258242">
      <w:bodyDiv w:val="1"/>
      <w:marLeft w:val="0"/>
      <w:marRight w:val="0"/>
      <w:marTop w:val="0"/>
      <w:marBottom w:val="0"/>
      <w:divBdr>
        <w:top w:val="none" w:sz="0" w:space="0" w:color="auto"/>
        <w:left w:val="none" w:sz="0" w:space="0" w:color="auto"/>
        <w:bottom w:val="none" w:sz="0" w:space="0" w:color="auto"/>
        <w:right w:val="none" w:sz="0" w:space="0" w:color="auto"/>
      </w:divBdr>
      <w:divsChild>
        <w:div w:id="407777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5684">
      <w:bodyDiv w:val="1"/>
      <w:marLeft w:val="0"/>
      <w:marRight w:val="0"/>
      <w:marTop w:val="0"/>
      <w:marBottom w:val="0"/>
      <w:divBdr>
        <w:top w:val="none" w:sz="0" w:space="0" w:color="auto"/>
        <w:left w:val="none" w:sz="0" w:space="0" w:color="auto"/>
        <w:bottom w:val="none" w:sz="0" w:space="0" w:color="auto"/>
        <w:right w:val="none" w:sz="0" w:space="0" w:color="auto"/>
      </w:divBdr>
      <w:divsChild>
        <w:div w:id="1448812878">
          <w:marLeft w:val="0"/>
          <w:marRight w:val="0"/>
          <w:marTop w:val="0"/>
          <w:marBottom w:val="0"/>
          <w:divBdr>
            <w:top w:val="none" w:sz="0" w:space="0" w:color="auto"/>
            <w:left w:val="none" w:sz="0" w:space="0" w:color="auto"/>
            <w:bottom w:val="none" w:sz="0" w:space="0" w:color="auto"/>
            <w:right w:val="none" w:sz="0" w:space="0" w:color="auto"/>
          </w:divBdr>
          <w:divsChild>
            <w:div w:id="990450331">
              <w:marLeft w:val="0"/>
              <w:marRight w:val="0"/>
              <w:marTop w:val="0"/>
              <w:marBottom w:val="0"/>
              <w:divBdr>
                <w:top w:val="none" w:sz="0" w:space="0" w:color="auto"/>
                <w:left w:val="none" w:sz="0" w:space="0" w:color="auto"/>
                <w:bottom w:val="none" w:sz="0" w:space="0" w:color="auto"/>
                <w:right w:val="none" w:sz="0" w:space="0" w:color="auto"/>
              </w:divBdr>
            </w:div>
          </w:divsChild>
        </w:div>
        <w:div w:id="1650865865">
          <w:marLeft w:val="0"/>
          <w:marRight w:val="0"/>
          <w:marTop w:val="0"/>
          <w:marBottom w:val="0"/>
          <w:divBdr>
            <w:top w:val="none" w:sz="0" w:space="0" w:color="auto"/>
            <w:left w:val="none" w:sz="0" w:space="0" w:color="auto"/>
            <w:bottom w:val="none" w:sz="0" w:space="0" w:color="auto"/>
            <w:right w:val="none" w:sz="0" w:space="0" w:color="auto"/>
          </w:divBdr>
          <w:divsChild>
            <w:div w:id="9625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5801">
      <w:bodyDiv w:val="1"/>
      <w:marLeft w:val="0"/>
      <w:marRight w:val="0"/>
      <w:marTop w:val="0"/>
      <w:marBottom w:val="0"/>
      <w:divBdr>
        <w:top w:val="none" w:sz="0" w:space="0" w:color="auto"/>
        <w:left w:val="none" w:sz="0" w:space="0" w:color="auto"/>
        <w:bottom w:val="none" w:sz="0" w:space="0" w:color="auto"/>
        <w:right w:val="none" w:sz="0" w:space="0" w:color="auto"/>
      </w:divBdr>
    </w:div>
    <w:div w:id="1764305261">
      <w:bodyDiv w:val="1"/>
      <w:marLeft w:val="0"/>
      <w:marRight w:val="0"/>
      <w:marTop w:val="0"/>
      <w:marBottom w:val="0"/>
      <w:divBdr>
        <w:top w:val="none" w:sz="0" w:space="0" w:color="auto"/>
        <w:left w:val="none" w:sz="0" w:space="0" w:color="auto"/>
        <w:bottom w:val="none" w:sz="0" w:space="0" w:color="auto"/>
        <w:right w:val="none" w:sz="0" w:space="0" w:color="auto"/>
      </w:divBdr>
      <w:divsChild>
        <w:div w:id="171620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ialgalleria196@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875</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Taizzani</dc:creator>
  <cp:keywords/>
  <cp:lastModifiedBy>Avvocato Beretta- B&amp;M Avvocati</cp:lastModifiedBy>
  <cp:revision>3</cp:revision>
  <dcterms:created xsi:type="dcterms:W3CDTF">2024-05-26T16:23:00Z</dcterms:created>
  <dcterms:modified xsi:type="dcterms:W3CDTF">2024-05-26T18:50:00Z</dcterms:modified>
</cp:coreProperties>
</file>