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027C" w14:textId="77777777" w:rsidR="00053E05" w:rsidRPr="00A35875" w:rsidRDefault="00053E05" w:rsidP="00C62C6D">
      <w:pPr>
        <w:spacing w:after="0" w:line="312" w:lineRule="auto"/>
        <w:rPr>
          <w:b/>
          <w:sz w:val="24"/>
          <w:szCs w:val="24"/>
        </w:rPr>
      </w:pPr>
    </w:p>
    <w:p w14:paraId="1B262D3C" w14:textId="77777777" w:rsidR="002D5082" w:rsidRDefault="002D5082" w:rsidP="002D5082">
      <w:pPr>
        <w:jc w:val="both"/>
        <w:rPr>
          <w:rFonts w:cstheme="minorHAnsi"/>
          <w:b/>
          <w:sz w:val="24"/>
          <w:szCs w:val="24"/>
        </w:rPr>
      </w:pPr>
    </w:p>
    <w:p w14:paraId="22A216A3" w14:textId="1E88C123" w:rsidR="002D5082" w:rsidRPr="000C7569" w:rsidRDefault="00940617" w:rsidP="002D50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Lancio </w:t>
      </w:r>
      <w:r w:rsidR="002D5082" w:rsidRPr="000C7569">
        <w:rPr>
          <w:rFonts w:cstheme="minorHAnsi"/>
          <w:b/>
          <w:sz w:val="24"/>
          <w:szCs w:val="24"/>
        </w:rPr>
        <w:t>della mostra</w:t>
      </w:r>
      <w:r w:rsidR="00F83E20">
        <w:rPr>
          <w:rFonts w:cstheme="minorHAnsi"/>
          <w:b/>
          <w:sz w:val="24"/>
          <w:szCs w:val="24"/>
        </w:rPr>
        <w:t xml:space="preserve"> </w:t>
      </w:r>
      <w:r w:rsidR="00F83E20">
        <w:rPr>
          <w:rFonts w:cstheme="minorHAnsi"/>
          <w:b/>
          <w:sz w:val="24"/>
          <w:szCs w:val="24"/>
        </w:rPr>
        <w:t>online</w:t>
      </w:r>
      <w:r w:rsidR="002D5082" w:rsidRPr="000C7569">
        <w:rPr>
          <w:rFonts w:cstheme="minorHAnsi"/>
          <w:b/>
          <w:sz w:val="24"/>
          <w:szCs w:val="24"/>
        </w:rPr>
        <w:t xml:space="preserve"> “Lamberto Pignotti e il Gruppo 70: la nascita della Poesia visiva in Italia”</w:t>
      </w:r>
      <w:r>
        <w:rPr>
          <w:rFonts w:cstheme="minorHAnsi"/>
          <w:b/>
          <w:sz w:val="24"/>
          <w:szCs w:val="24"/>
        </w:rPr>
        <w:t xml:space="preserve"> e serata con l’Artista presso la sede romana della </w:t>
      </w:r>
      <w:r w:rsidR="00A231C1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ibreria</w:t>
      </w:r>
      <w:r w:rsidR="00A231C1">
        <w:rPr>
          <w:rFonts w:cstheme="minorHAnsi"/>
          <w:b/>
          <w:sz w:val="24"/>
          <w:szCs w:val="24"/>
        </w:rPr>
        <w:t xml:space="preserve"> Marini</w:t>
      </w:r>
      <w:r>
        <w:rPr>
          <w:rFonts w:cstheme="minorHAnsi"/>
          <w:b/>
          <w:sz w:val="24"/>
          <w:szCs w:val="24"/>
        </w:rPr>
        <w:t>.</w:t>
      </w:r>
    </w:p>
    <w:p w14:paraId="3F4B3BC3" w14:textId="77777777" w:rsidR="00CD012D" w:rsidRPr="000C7569" w:rsidRDefault="00CD012D" w:rsidP="002D5082">
      <w:pPr>
        <w:jc w:val="both"/>
        <w:rPr>
          <w:rFonts w:cstheme="minorHAnsi"/>
          <w:b/>
          <w:sz w:val="24"/>
          <w:szCs w:val="24"/>
        </w:rPr>
      </w:pPr>
    </w:p>
    <w:p w14:paraId="44408BCB" w14:textId="77777777" w:rsidR="00726B6C" w:rsidRPr="000C7569" w:rsidRDefault="00A56208" w:rsidP="00C40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Luogo: </w:t>
      </w:r>
      <w:r>
        <w:rPr>
          <w:sz w:val="24"/>
          <w:szCs w:val="24"/>
        </w:rPr>
        <w:tab/>
      </w:r>
      <w:r w:rsidR="00726B6C" w:rsidRPr="000C7569">
        <w:rPr>
          <w:sz w:val="24"/>
          <w:szCs w:val="24"/>
        </w:rPr>
        <w:t xml:space="preserve">Libreria-Galleria Marini </w:t>
      </w:r>
    </w:p>
    <w:p w14:paraId="7B3FD06C" w14:textId="4F56141D" w:rsidR="00726B6C" w:rsidRPr="000C7569" w:rsidRDefault="00726B6C" w:rsidP="00C4057B">
      <w:pPr>
        <w:spacing w:after="0" w:line="240" w:lineRule="auto"/>
        <w:rPr>
          <w:sz w:val="24"/>
          <w:szCs w:val="24"/>
        </w:rPr>
      </w:pPr>
      <w:r w:rsidRPr="000C7569">
        <w:rPr>
          <w:sz w:val="24"/>
          <w:szCs w:val="24"/>
        </w:rPr>
        <w:t xml:space="preserve">Indirizzo:     </w:t>
      </w:r>
      <w:r w:rsidR="00A231C1">
        <w:rPr>
          <w:sz w:val="24"/>
          <w:szCs w:val="24"/>
        </w:rPr>
        <w:t xml:space="preserve">     </w:t>
      </w:r>
      <w:r w:rsidRPr="000C7569">
        <w:rPr>
          <w:sz w:val="24"/>
          <w:szCs w:val="24"/>
        </w:rPr>
        <w:t xml:space="preserve">Via Perugia 18, 00176 Roma </w:t>
      </w:r>
    </w:p>
    <w:p w14:paraId="5A2BABBB" w14:textId="77777777" w:rsidR="00726B6C" w:rsidRPr="000C7569" w:rsidRDefault="00726B6C" w:rsidP="00C4057B">
      <w:pPr>
        <w:spacing w:after="0" w:line="240" w:lineRule="auto"/>
        <w:rPr>
          <w:sz w:val="24"/>
          <w:szCs w:val="24"/>
        </w:rPr>
      </w:pPr>
      <w:r w:rsidRPr="000C7569">
        <w:rPr>
          <w:sz w:val="24"/>
          <w:szCs w:val="24"/>
        </w:rPr>
        <w:t xml:space="preserve">Quando: </w:t>
      </w:r>
      <w:r w:rsidRPr="000C7569">
        <w:rPr>
          <w:sz w:val="24"/>
          <w:szCs w:val="24"/>
        </w:rPr>
        <w:tab/>
      </w:r>
      <w:r w:rsidRPr="000C7569">
        <w:rPr>
          <w:rFonts w:cstheme="minorHAnsi"/>
          <w:sz w:val="24"/>
          <w:szCs w:val="24"/>
        </w:rPr>
        <w:t>12 Giugno 2019, ore 18.00</w:t>
      </w:r>
    </w:p>
    <w:p w14:paraId="5867FF5F" w14:textId="77777777" w:rsidR="00726B6C" w:rsidRPr="000C7569" w:rsidRDefault="00726B6C" w:rsidP="00C4057B">
      <w:pPr>
        <w:spacing w:after="0" w:line="240" w:lineRule="auto"/>
        <w:rPr>
          <w:sz w:val="24"/>
          <w:szCs w:val="24"/>
        </w:rPr>
      </w:pPr>
      <w:r w:rsidRPr="000C7569">
        <w:rPr>
          <w:sz w:val="24"/>
          <w:szCs w:val="24"/>
        </w:rPr>
        <w:t xml:space="preserve">Info: </w:t>
      </w:r>
      <w:r w:rsidRPr="000C7569">
        <w:rPr>
          <w:sz w:val="24"/>
          <w:szCs w:val="24"/>
        </w:rPr>
        <w:tab/>
      </w:r>
      <w:r w:rsidRPr="000C7569">
        <w:rPr>
          <w:sz w:val="24"/>
          <w:szCs w:val="24"/>
        </w:rPr>
        <w:tab/>
        <w:t xml:space="preserve">06-89836076 - </w:t>
      </w:r>
      <w:hyperlink r:id="rId7" w:history="1">
        <w:r w:rsidRPr="000C7569">
          <w:rPr>
            <w:rStyle w:val="Collegamentoipertestuale"/>
            <w:sz w:val="24"/>
            <w:szCs w:val="24"/>
          </w:rPr>
          <w:t>http://www.libreriamarini.it/</w:t>
        </w:r>
      </w:hyperlink>
    </w:p>
    <w:p w14:paraId="28BCC292" w14:textId="77777777" w:rsidR="002D5082" w:rsidRPr="000C7569" w:rsidRDefault="002D5082" w:rsidP="002D508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C811375" w14:textId="68E868F5" w:rsidR="002D5082" w:rsidRPr="000C7569" w:rsidRDefault="002D5082" w:rsidP="002D5082">
      <w:pPr>
        <w:jc w:val="both"/>
        <w:rPr>
          <w:rFonts w:cstheme="minorHAnsi"/>
          <w:sz w:val="24"/>
          <w:szCs w:val="24"/>
        </w:rPr>
      </w:pPr>
      <w:r w:rsidRPr="000C7569">
        <w:rPr>
          <w:rFonts w:cstheme="minorHAnsi"/>
          <w:sz w:val="24"/>
          <w:szCs w:val="24"/>
        </w:rPr>
        <w:t xml:space="preserve">La </w:t>
      </w:r>
      <w:r w:rsidR="00A231C1" w:rsidRPr="000C7569">
        <w:rPr>
          <w:sz w:val="24"/>
          <w:szCs w:val="24"/>
        </w:rPr>
        <w:t>Libreria-Galleria</w:t>
      </w:r>
      <w:r w:rsidR="00A231C1">
        <w:rPr>
          <w:sz w:val="24"/>
          <w:szCs w:val="24"/>
        </w:rPr>
        <w:t xml:space="preserve"> </w:t>
      </w:r>
      <w:r w:rsidRPr="000C7569">
        <w:rPr>
          <w:rFonts w:cstheme="minorHAnsi"/>
          <w:sz w:val="24"/>
          <w:szCs w:val="24"/>
        </w:rPr>
        <w:t xml:space="preserve">Marini è lieta di </w:t>
      </w:r>
      <w:r w:rsidR="00940617">
        <w:rPr>
          <w:rFonts w:cstheme="minorHAnsi"/>
          <w:sz w:val="24"/>
          <w:szCs w:val="24"/>
        </w:rPr>
        <w:t>annunciare la pubblicazione della mostra</w:t>
      </w:r>
      <w:r w:rsidR="00F83E20">
        <w:rPr>
          <w:rFonts w:cstheme="minorHAnsi"/>
          <w:sz w:val="24"/>
          <w:szCs w:val="24"/>
        </w:rPr>
        <w:t xml:space="preserve"> </w:t>
      </w:r>
      <w:r w:rsidR="00F83E20">
        <w:rPr>
          <w:rFonts w:cstheme="minorHAnsi"/>
          <w:sz w:val="24"/>
          <w:szCs w:val="24"/>
        </w:rPr>
        <w:t>online</w:t>
      </w:r>
      <w:r w:rsidR="00940617">
        <w:rPr>
          <w:rFonts w:cstheme="minorHAnsi"/>
          <w:sz w:val="24"/>
          <w:szCs w:val="24"/>
        </w:rPr>
        <w:t xml:space="preserve"> </w:t>
      </w:r>
      <w:r w:rsidR="00940617" w:rsidRPr="000C7569">
        <w:rPr>
          <w:rFonts w:cstheme="minorHAnsi"/>
          <w:b/>
          <w:sz w:val="24"/>
          <w:szCs w:val="24"/>
        </w:rPr>
        <w:t>“Lamberto Pignotti e il Gruppo 70: la nascita della Poesia visiva in Italia</w:t>
      </w:r>
      <w:r w:rsidR="00940617">
        <w:rPr>
          <w:rFonts w:cstheme="minorHAnsi"/>
          <w:b/>
          <w:sz w:val="24"/>
          <w:szCs w:val="24"/>
        </w:rPr>
        <w:t>”</w:t>
      </w:r>
      <w:r w:rsidRPr="000C7569">
        <w:rPr>
          <w:rFonts w:cstheme="minorHAnsi"/>
          <w:sz w:val="24"/>
          <w:szCs w:val="24"/>
        </w:rPr>
        <w:t xml:space="preserve">. </w:t>
      </w:r>
    </w:p>
    <w:p w14:paraId="2ED46717" w14:textId="31294880" w:rsidR="002D5082" w:rsidRDefault="002D5082" w:rsidP="00A231C1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0C7569">
        <w:rPr>
          <w:rFonts w:cstheme="minorHAnsi"/>
          <w:sz w:val="24"/>
          <w:szCs w:val="24"/>
        </w:rPr>
        <w:t>I</w:t>
      </w:r>
      <w:r w:rsidR="00940617">
        <w:rPr>
          <w:rFonts w:cstheme="minorHAnsi"/>
          <w:sz w:val="24"/>
          <w:szCs w:val="24"/>
        </w:rPr>
        <w:t>l</w:t>
      </w:r>
      <w:r w:rsidRPr="000C7569">
        <w:rPr>
          <w:rFonts w:cstheme="minorHAnsi"/>
          <w:sz w:val="24"/>
          <w:szCs w:val="24"/>
        </w:rPr>
        <w:t xml:space="preserve"> Gruppo </w:t>
      </w:r>
      <w:r w:rsidR="00A56208">
        <w:rPr>
          <w:rFonts w:cstheme="minorHAnsi"/>
          <w:sz w:val="24"/>
          <w:szCs w:val="24"/>
        </w:rPr>
        <w:t xml:space="preserve">70 nasce </w:t>
      </w:r>
      <w:r w:rsidRPr="000C7569">
        <w:rPr>
          <w:rFonts w:cstheme="minorHAnsi"/>
          <w:sz w:val="24"/>
          <w:szCs w:val="24"/>
        </w:rPr>
        <w:t>a cavallo fra il 1963-1964 prendendo le mosse da due importanti convegni: “Arte e comunicazione</w:t>
      </w:r>
      <w:r w:rsidRPr="000C7569">
        <w:rPr>
          <w:sz w:val="24"/>
          <w:szCs w:val="24"/>
        </w:rPr>
        <w:t>” svoltosi al Forte Belvedere dal 24 al 26 maggio 1963</w:t>
      </w:r>
      <w:r w:rsidRPr="000C7569">
        <w:rPr>
          <w:rFonts w:cstheme="minorHAnsi"/>
          <w:sz w:val="24"/>
          <w:szCs w:val="24"/>
        </w:rPr>
        <w:t xml:space="preserve"> e “Arte e tecnologia” </w:t>
      </w:r>
      <w:r w:rsidRPr="000C7569">
        <w:rPr>
          <w:sz w:val="24"/>
          <w:szCs w:val="24"/>
        </w:rPr>
        <w:t>sempre nella stessa sede nel giugno del</w:t>
      </w:r>
      <w:r w:rsidRPr="000C7569">
        <w:rPr>
          <w:rFonts w:cstheme="minorHAnsi"/>
          <w:sz w:val="24"/>
          <w:szCs w:val="24"/>
        </w:rPr>
        <w:t xml:space="preserve"> 1964. A fondamento di questo sodalizio artistico-culturale, c’era la profonda convinzione che il linguaggio come le immagini dovessero aprire i propri confini</w:t>
      </w:r>
      <w:r w:rsidR="00F83E20">
        <w:rPr>
          <w:rFonts w:cstheme="minorHAnsi"/>
          <w:sz w:val="24"/>
          <w:szCs w:val="24"/>
        </w:rPr>
        <w:t>,</w:t>
      </w:r>
      <w:r w:rsidRPr="000C7569">
        <w:rPr>
          <w:rFonts w:cstheme="minorHAnsi"/>
          <w:sz w:val="24"/>
          <w:szCs w:val="24"/>
        </w:rPr>
        <w:t xml:space="preserve"> storicamente determinati, verso nuovi sub-sistemi di significato, comunemente riconosciuti dal nuovo pubblico di massa. Fra gli iniziatori, nonché principale teorico e animatore del Gruppo 70 troviamo Lamberto Pignotti artista, semiologo e teorico della pubblicità che dagli anni ’60 ad oggi non ha mai smesso di </w:t>
      </w:r>
      <w:r w:rsidR="00A56208">
        <w:rPr>
          <w:rFonts w:cstheme="minorHAnsi"/>
          <w:sz w:val="24"/>
          <w:szCs w:val="24"/>
        </w:rPr>
        <w:t>indagare le potenzialità della parola e dell’i</w:t>
      </w:r>
      <w:r w:rsidRPr="000C7569">
        <w:rPr>
          <w:rFonts w:cstheme="minorHAnsi"/>
          <w:sz w:val="24"/>
          <w:szCs w:val="24"/>
        </w:rPr>
        <w:t xml:space="preserve">mmagine verso esperienze </w:t>
      </w:r>
      <w:r w:rsidR="00A56208" w:rsidRPr="000C7569">
        <w:rPr>
          <w:rFonts w:cstheme="minorHAnsi"/>
          <w:sz w:val="24"/>
          <w:szCs w:val="24"/>
        </w:rPr>
        <w:t>“</w:t>
      </w:r>
      <w:proofErr w:type="spellStart"/>
      <w:r w:rsidR="00A56208" w:rsidRPr="000C7569">
        <w:rPr>
          <w:rFonts w:cstheme="minorHAnsi"/>
          <w:sz w:val="24"/>
          <w:szCs w:val="24"/>
        </w:rPr>
        <w:t>verbovisive</w:t>
      </w:r>
      <w:proofErr w:type="spellEnd"/>
      <w:r w:rsidR="00A56208" w:rsidRPr="000C7569">
        <w:rPr>
          <w:rFonts w:cstheme="minorHAnsi"/>
          <w:sz w:val="24"/>
          <w:szCs w:val="24"/>
        </w:rPr>
        <w:t>”</w:t>
      </w:r>
      <w:r w:rsidRPr="000C7569">
        <w:rPr>
          <w:rFonts w:cstheme="minorHAnsi"/>
          <w:sz w:val="24"/>
          <w:szCs w:val="24"/>
        </w:rPr>
        <w:t xml:space="preserve">. Collage, giochi di parole, immagini ritoccate e combinazioni di codici espressivi differenti, per certi versi sempre più tecnologici, ci ricordano che la Poesia visiva è ancora viva e che fra ironia e contestazione continua a generare nuove forme “proseguendo autonomamente la sua avventura per terre incognite”. </w:t>
      </w:r>
    </w:p>
    <w:p w14:paraId="2583B34D" w14:textId="77777777" w:rsidR="00C4057B" w:rsidRPr="000C7569" w:rsidRDefault="00C4057B" w:rsidP="002D5082">
      <w:pPr>
        <w:spacing w:after="0" w:line="264" w:lineRule="auto"/>
        <w:rPr>
          <w:rFonts w:cstheme="minorHAnsi"/>
          <w:sz w:val="24"/>
          <w:szCs w:val="24"/>
        </w:rPr>
      </w:pPr>
    </w:p>
    <w:p w14:paraId="48825190" w14:textId="792E8C23" w:rsidR="002D5082" w:rsidRPr="000C7569" w:rsidRDefault="00940617" w:rsidP="002D50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il lancio della mostra </w:t>
      </w:r>
      <w:r w:rsidR="00A231C1">
        <w:rPr>
          <w:rFonts w:cstheme="minorHAnsi"/>
          <w:sz w:val="24"/>
          <w:szCs w:val="24"/>
        </w:rPr>
        <w:t xml:space="preserve">Lamberto Pignotti </w:t>
      </w:r>
      <w:r w:rsidR="002D5082" w:rsidRPr="000C7569">
        <w:rPr>
          <w:rFonts w:cstheme="minorHAnsi"/>
          <w:sz w:val="24"/>
          <w:szCs w:val="24"/>
        </w:rPr>
        <w:t>e</w:t>
      </w:r>
      <w:r w:rsidR="000E1697">
        <w:rPr>
          <w:rFonts w:cstheme="minorHAnsi"/>
          <w:sz w:val="24"/>
          <w:szCs w:val="24"/>
        </w:rPr>
        <w:t xml:space="preserve"> Raffella Perna</w:t>
      </w:r>
      <w:r w:rsidR="002D5082" w:rsidRPr="000C7569">
        <w:rPr>
          <w:rFonts w:cstheme="minorHAnsi"/>
          <w:sz w:val="24"/>
          <w:szCs w:val="24"/>
        </w:rPr>
        <w:t>,</w:t>
      </w:r>
      <w:r w:rsidR="000E1697">
        <w:rPr>
          <w:rFonts w:cstheme="minorHAnsi"/>
          <w:sz w:val="24"/>
          <w:szCs w:val="24"/>
        </w:rPr>
        <w:t xml:space="preserve"> curatrice e docente di arte contemporanea presso l’Università di Macerata,</w:t>
      </w:r>
      <w:r w:rsidR="002D5082" w:rsidRPr="000C7569">
        <w:rPr>
          <w:rFonts w:cstheme="minorHAnsi"/>
          <w:sz w:val="24"/>
          <w:szCs w:val="24"/>
        </w:rPr>
        <w:t xml:space="preserve"> si intratterranno in un confronto sulla</w:t>
      </w:r>
      <w:r w:rsidR="00A56208">
        <w:rPr>
          <w:rFonts w:cstheme="minorHAnsi"/>
          <w:sz w:val="24"/>
          <w:szCs w:val="24"/>
        </w:rPr>
        <w:t xml:space="preserve"> storia della Poesia visiva e </w:t>
      </w:r>
      <w:r w:rsidR="00F83E20">
        <w:rPr>
          <w:rFonts w:cstheme="minorHAnsi"/>
          <w:sz w:val="24"/>
          <w:szCs w:val="24"/>
        </w:rPr>
        <w:t>i</w:t>
      </w:r>
      <w:r w:rsidR="00A56208">
        <w:rPr>
          <w:rFonts w:cstheme="minorHAnsi"/>
          <w:sz w:val="24"/>
          <w:szCs w:val="24"/>
        </w:rPr>
        <w:t xml:space="preserve"> </w:t>
      </w:r>
      <w:r w:rsidR="002D5082" w:rsidRPr="000C7569">
        <w:rPr>
          <w:rFonts w:cstheme="minorHAnsi"/>
          <w:sz w:val="24"/>
          <w:szCs w:val="24"/>
        </w:rPr>
        <w:t>sensi dell’arte.</w:t>
      </w:r>
    </w:p>
    <w:p w14:paraId="7D202514" w14:textId="3913DDFC" w:rsidR="00A231C1" w:rsidRDefault="002D5082" w:rsidP="002D5082">
      <w:pPr>
        <w:jc w:val="both"/>
        <w:rPr>
          <w:rFonts w:cstheme="minorHAnsi"/>
          <w:sz w:val="24"/>
          <w:szCs w:val="24"/>
        </w:rPr>
      </w:pPr>
      <w:r w:rsidRPr="000C7569">
        <w:rPr>
          <w:rFonts w:cstheme="minorHAnsi"/>
          <w:sz w:val="24"/>
          <w:szCs w:val="24"/>
        </w:rPr>
        <w:t xml:space="preserve">La Libreria Marini per l’occasione espone una scelta di libri d’artista, manifesti storici, cataloghi, </w:t>
      </w:r>
      <w:proofErr w:type="spellStart"/>
      <w:r w:rsidRPr="00940617">
        <w:rPr>
          <w:rFonts w:cstheme="minorHAnsi"/>
          <w:i/>
          <w:iCs/>
          <w:sz w:val="24"/>
          <w:szCs w:val="24"/>
        </w:rPr>
        <w:t>ephemera</w:t>
      </w:r>
      <w:proofErr w:type="spellEnd"/>
      <w:r w:rsidRPr="000C7569">
        <w:rPr>
          <w:rFonts w:cstheme="minorHAnsi"/>
          <w:sz w:val="24"/>
          <w:szCs w:val="24"/>
        </w:rPr>
        <w:t xml:space="preserve">, </w:t>
      </w:r>
      <w:r w:rsidR="00940617">
        <w:rPr>
          <w:rFonts w:cstheme="minorHAnsi"/>
          <w:sz w:val="24"/>
          <w:szCs w:val="24"/>
        </w:rPr>
        <w:t xml:space="preserve">alcune </w:t>
      </w:r>
      <w:r w:rsidRPr="000C7569">
        <w:rPr>
          <w:rFonts w:cstheme="minorHAnsi"/>
          <w:sz w:val="24"/>
          <w:szCs w:val="24"/>
        </w:rPr>
        <w:t>opere originali dagli anni ’60 ad oggi</w:t>
      </w:r>
      <w:r w:rsidR="00940617">
        <w:rPr>
          <w:rFonts w:cstheme="minorHAnsi"/>
          <w:sz w:val="24"/>
          <w:szCs w:val="24"/>
        </w:rPr>
        <w:t>. Per l’occasione saranno disponibili alcune copie del volume</w:t>
      </w:r>
      <w:r w:rsidRPr="000C7569">
        <w:rPr>
          <w:rFonts w:cstheme="minorHAnsi"/>
          <w:sz w:val="24"/>
          <w:szCs w:val="24"/>
        </w:rPr>
        <w:t xml:space="preserve"> </w:t>
      </w:r>
      <w:r w:rsidR="00A231C1" w:rsidRPr="000C7569">
        <w:rPr>
          <w:rFonts w:cstheme="minorHAnsi"/>
          <w:sz w:val="24"/>
          <w:szCs w:val="24"/>
        </w:rPr>
        <w:t>“</w:t>
      </w:r>
      <w:r w:rsidR="00A231C1">
        <w:rPr>
          <w:rFonts w:cstheme="minorHAnsi"/>
          <w:sz w:val="24"/>
          <w:szCs w:val="24"/>
        </w:rPr>
        <w:t xml:space="preserve">I </w:t>
      </w:r>
      <w:r w:rsidR="00A231C1" w:rsidRPr="000C7569">
        <w:rPr>
          <w:rFonts w:cstheme="minorHAnsi"/>
          <w:sz w:val="24"/>
          <w:szCs w:val="24"/>
        </w:rPr>
        <w:t>sensi dell’arte”</w:t>
      </w:r>
      <w:r w:rsidR="00A231C1">
        <w:rPr>
          <w:rFonts w:cstheme="minorHAnsi"/>
          <w:sz w:val="24"/>
          <w:szCs w:val="24"/>
        </w:rPr>
        <w:t xml:space="preserve"> con un intervento originale realizzato appositamente dall’Artista.</w:t>
      </w:r>
    </w:p>
    <w:p w14:paraId="16263D55" w14:textId="62E37C64" w:rsidR="00A56208" w:rsidRPr="000C7569" w:rsidRDefault="00A231C1" w:rsidP="002D50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Insieme al materiale legato a Pignotti e al Gruppo 70 saranno esposti</w:t>
      </w:r>
      <w:r w:rsidR="002D5082" w:rsidRPr="000C7569">
        <w:rPr>
          <w:rFonts w:cstheme="minorHAnsi"/>
          <w:sz w:val="24"/>
          <w:szCs w:val="24"/>
        </w:rPr>
        <w:t xml:space="preserve"> alcuni ritratti fotografici </w:t>
      </w:r>
      <w:r w:rsidRPr="000C7569">
        <w:rPr>
          <w:rFonts w:cstheme="minorHAnsi"/>
          <w:sz w:val="24"/>
          <w:szCs w:val="24"/>
        </w:rPr>
        <w:t xml:space="preserve">di poeti visivi </w:t>
      </w:r>
      <w:r w:rsidR="00F83E20">
        <w:rPr>
          <w:rFonts w:cstheme="minorHAnsi"/>
          <w:sz w:val="24"/>
          <w:szCs w:val="24"/>
        </w:rPr>
        <w:t>eseguiti dal fotografo</w:t>
      </w:r>
      <w:bookmarkStart w:id="0" w:name="_GoBack"/>
      <w:bookmarkEnd w:id="0"/>
      <w:r w:rsidR="002D5082" w:rsidRPr="000C7569">
        <w:rPr>
          <w:rFonts w:cstheme="minorHAnsi"/>
          <w:sz w:val="24"/>
          <w:szCs w:val="24"/>
        </w:rPr>
        <w:t xml:space="preserve"> Michele Corleon</w:t>
      </w:r>
      <w:r>
        <w:rPr>
          <w:rFonts w:cstheme="minorHAnsi"/>
          <w:sz w:val="24"/>
          <w:szCs w:val="24"/>
        </w:rPr>
        <w:t>e</w:t>
      </w:r>
      <w:r w:rsidR="002D5082" w:rsidRPr="000C7569">
        <w:rPr>
          <w:rFonts w:cstheme="minorHAnsi"/>
          <w:sz w:val="24"/>
          <w:szCs w:val="24"/>
        </w:rPr>
        <w:t xml:space="preserve">.  </w:t>
      </w:r>
    </w:p>
    <w:p w14:paraId="540BAF28" w14:textId="77777777" w:rsidR="002D5082" w:rsidRPr="000C7569" w:rsidRDefault="002D5082" w:rsidP="002D5082">
      <w:pPr>
        <w:spacing w:after="140" w:line="264" w:lineRule="auto"/>
        <w:jc w:val="both"/>
        <w:rPr>
          <w:rFonts w:cstheme="minorHAnsi"/>
          <w:b/>
          <w:sz w:val="24"/>
          <w:szCs w:val="24"/>
        </w:rPr>
      </w:pPr>
      <w:r w:rsidRPr="000C7569">
        <w:rPr>
          <w:rFonts w:cstheme="minorHAnsi"/>
          <w:b/>
          <w:sz w:val="24"/>
          <w:szCs w:val="24"/>
        </w:rPr>
        <w:t>L’Autore</w:t>
      </w:r>
    </w:p>
    <w:p w14:paraId="5F4B8418" w14:textId="1B01631B" w:rsidR="002D5082" w:rsidRPr="00C4057B" w:rsidRDefault="002D5082" w:rsidP="00CD012D">
      <w:pPr>
        <w:jc w:val="both"/>
        <w:rPr>
          <w:rFonts w:cstheme="minorHAnsi"/>
          <w:color w:val="000000"/>
          <w:shd w:val="clear" w:color="auto" w:fill="FFFFFF"/>
        </w:rPr>
      </w:pPr>
      <w:r w:rsidRPr="00C4057B">
        <w:rPr>
          <w:rFonts w:cstheme="minorHAnsi"/>
        </w:rPr>
        <w:t xml:space="preserve">Lamberto Pignotti è nato a Firenze nel 1926. È </w:t>
      </w:r>
      <w:r w:rsidR="00A56208">
        <w:rPr>
          <w:rFonts w:cstheme="minorHAnsi"/>
        </w:rPr>
        <w:t>un</w:t>
      </w:r>
      <w:r w:rsidRPr="00C4057B">
        <w:rPr>
          <w:rFonts w:cstheme="minorHAnsi"/>
        </w:rPr>
        <w:t xml:space="preserve"> artista, semiologo, teorico della pubblicità,</w:t>
      </w:r>
      <w:r w:rsidR="00A56208">
        <w:rPr>
          <w:rFonts w:cstheme="minorHAnsi"/>
        </w:rPr>
        <w:t xml:space="preserve"> ed è stato</w:t>
      </w:r>
      <w:r w:rsidRPr="00C4057B">
        <w:rPr>
          <w:rFonts w:cstheme="minorHAnsi"/>
        </w:rPr>
        <w:t xml:space="preserve"> docente presso </w:t>
      </w:r>
      <w:r w:rsidRPr="00C4057B">
        <w:rPr>
          <w:rFonts w:cstheme="minorHAnsi"/>
          <w:color w:val="000000"/>
          <w:shd w:val="clear" w:color="auto" w:fill="FFFFFF"/>
        </w:rPr>
        <w:t>la Facoltà di Architettura di Firenze e poi al DAMS della Facoltà di Lettere di Bologna. Nel 1963 dà vita, con altri artisti e critici, al “Gruppo 70” e partecipa pochi mesi dopo alla formazione del “Gruppo 63”. Ha pubblicato vari libri (poesia, narrazione, saggistica, antologie, poesia visiva) con Mondad</w:t>
      </w:r>
      <w:r w:rsidR="000C7569" w:rsidRPr="00C4057B">
        <w:rPr>
          <w:rFonts w:cstheme="minorHAnsi"/>
          <w:color w:val="000000"/>
          <w:shd w:val="clear" w:color="auto" w:fill="FFFFFF"/>
        </w:rPr>
        <w:t xml:space="preserve">ori, Lerici, Einaudi, Marsilio, </w:t>
      </w:r>
      <w:r w:rsidRPr="00C4057B">
        <w:rPr>
          <w:rFonts w:cstheme="minorHAnsi"/>
          <w:color w:val="000000"/>
          <w:shd w:val="clear" w:color="auto" w:fill="FFFFFF"/>
        </w:rPr>
        <w:t>Vallecchi, Carucci, “Il Verri”, “L’Espresso”, Dedalo, Laterza, Manni, “Gli O</w:t>
      </w:r>
      <w:r w:rsidR="00A56208">
        <w:rPr>
          <w:rFonts w:cstheme="minorHAnsi"/>
          <w:color w:val="000000"/>
          <w:shd w:val="clear" w:color="auto" w:fill="FFFFFF"/>
        </w:rPr>
        <w:t>ri” et al. Ha promosso, curato e</w:t>
      </w:r>
      <w:r w:rsidRPr="00C4057B">
        <w:rPr>
          <w:rFonts w:cstheme="minorHAnsi"/>
          <w:color w:val="000000"/>
          <w:shd w:val="clear" w:color="auto" w:fill="FFFFFF"/>
        </w:rPr>
        <w:t xml:space="preserve"> organizzato, da solo o con altri, mostre di poesia visiva, rassegne d’arte inter-mediale, dibattiti, festival e convegni sulla cultura in atto.</w:t>
      </w:r>
    </w:p>
    <w:sectPr w:rsidR="002D5082" w:rsidRPr="00C4057B" w:rsidSect="00F35B00">
      <w:headerReference w:type="default" r:id="rId8"/>
      <w:footerReference w:type="default" r:id="rId9"/>
      <w:pgSz w:w="11906" w:h="16838" w:code="9"/>
      <w:pgMar w:top="964" w:right="964" w:bottom="964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FB56" w14:textId="77777777" w:rsidR="008A16BF" w:rsidRDefault="008A16BF" w:rsidP="008F52AB">
      <w:pPr>
        <w:spacing w:after="0" w:line="240" w:lineRule="auto"/>
      </w:pPr>
      <w:r>
        <w:separator/>
      </w:r>
    </w:p>
  </w:endnote>
  <w:endnote w:type="continuationSeparator" w:id="0">
    <w:p w14:paraId="0EC4CC3F" w14:textId="77777777" w:rsidR="008A16BF" w:rsidRDefault="008A16BF" w:rsidP="008F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5A80" w14:textId="77777777" w:rsidR="008F52AB" w:rsidRDefault="008F52AB" w:rsidP="00053E0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D66C" w14:textId="77777777" w:rsidR="008A16BF" w:rsidRDefault="008A16BF" w:rsidP="008F52AB">
      <w:pPr>
        <w:spacing w:after="0" w:line="240" w:lineRule="auto"/>
      </w:pPr>
      <w:r>
        <w:separator/>
      </w:r>
    </w:p>
  </w:footnote>
  <w:footnote w:type="continuationSeparator" w:id="0">
    <w:p w14:paraId="29019742" w14:textId="77777777" w:rsidR="008A16BF" w:rsidRDefault="008A16BF" w:rsidP="008F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C202" w14:textId="77777777" w:rsidR="00053E05" w:rsidRDefault="00053E05" w:rsidP="007C5ABE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ED7A136" wp14:editId="7150719A">
          <wp:extent cx="3381375" cy="4762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0F"/>
    <w:rsid w:val="000044BB"/>
    <w:rsid w:val="00011DCE"/>
    <w:rsid w:val="0002513E"/>
    <w:rsid w:val="00032E42"/>
    <w:rsid w:val="00053E05"/>
    <w:rsid w:val="00056D0F"/>
    <w:rsid w:val="00060A90"/>
    <w:rsid w:val="00091430"/>
    <w:rsid w:val="00091CA4"/>
    <w:rsid w:val="000B0965"/>
    <w:rsid w:val="000C7569"/>
    <w:rsid w:val="000E1697"/>
    <w:rsid w:val="000F41B4"/>
    <w:rsid w:val="000F5F27"/>
    <w:rsid w:val="0011714A"/>
    <w:rsid w:val="00121A23"/>
    <w:rsid w:val="001262C0"/>
    <w:rsid w:val="001334B3"/>
    <w:rsid w:val="00172A06"/>
    <w:rsid w:val="00191277"/>
    <w:rsid w:val="001D600C"/>
    <w:rsid w:val="001E6A0F"/>
    <w:rsid w:val="001F247A"/>
    <w:rsid w:val="00200C95"/>
    <w:rsid w:val="002139D9"/>
    <w:rsid w:val="00226E20"/>
    <w:rsid w:val="00241F2F"/>
    <w:rsid w:val="00242038"/>
    <w:rsid w:val="00260C66"/>
    <w:rsid w:val="002D3EAA"/>
    <w:rsid w:val="002D5082"/>
    <w:rsid w:val="00323961"/>
    <w:rsid w:val="003B0462"/>
    <w:rsid w:val="003B7BCB"/>
    <w:rsid w:val="003D1A28"/>
    <w:rsid w:val="00410B8B"/>
    <w:rsid w:val="00442DB0"/>
    <w:rsid w:val="00475B73"/>
    <w:rsid w:val="00481F5B"/>
    <w:rsid w:val="0049193C"/>
    <w:rsid w:val="004A1C2E"/>
    <w:rsid w:val="004B2240"/>
    <w:rsid w:val="004D4435"/>
    <w:rsid w:val="004E7307"/>
    <w:rsid w:val="004F05C9"/>
    <w:rsid w:val="00532108"/>
    <w:rsid w:val="005443CC"/>
    <w:rsid w:val="005A10A8"/>
    <w:rsid w:val="005C36A6"/>
    <w:rsid w:val="0060671B"/>
    <w:rsid w:val="00642129"/>
    <w:rsid w:val="00664C6F"/>
    <w:rsid w:val="006713A3"/>
    <w:rsid w:val="006720F7"/>
    <w:rsid w:val="0069668E"/>
    <w:rsid w:val="006B2D93"/>
    <w:rsid w:val="006E5D41"/>
    <w:rsid w:val="00702B07"/>
    <w:rsid w:val="00705805"/>
    <w:rsid w:val="00726B6C"/>
    <w:rsid w:val="00731D57"/>
    <w:rsid w:val="00742590"/>
    <w:rsid w:val="0075715C"/>
    <w:rsid w:val="007C5ABE"/>
    <w:rsid w:val="007D2A92"/>
    <w:rsid w:val="007E1980"/>
    <w:rsid w:val="007F4D19"/>
    <w:rsid w:val="008172EA"/>
    <w:rsid w:val="008303F6"/>
    <w:rsid w:val="00850340"/>
    <w:rsid w:val="00860D78"/>
    <w:rsid w:val="00860E8E"/>
    <w:rsid w:val="008642F0"/>
    <w:rsid w:val="008674BC"/>
    <w:rsid w:val="0087388C"/>
    <w:rsid w:val="008805E6"/>
    <w:rsid w:val="008A16BF"/>
    <w:rsid w:val="008C634E"/>
    <w:rsid w:val="008E559B"/>
    <w:rsid w:val="008F3B98"/>
    <w:rsid w:val="008F52AB"/>
    <w:rsid w:val="009013BE"/>
    <w:rsid w:val="00923533"/>
    <w:rsid w:val="00940617"/>
    <w:rsid w:val="0095064E"/>
    <w:rsid w:val="00992254"/>
    <w:rsid w:val="009A3753"/>
    <w:rsid w:val="009B4276"/>
    <w:rsid w:val="009F7CBB"/>
    <w:rsid w:val="00A02391"/>
    <w:rsid w:val="00A10B7B"/>
    <w:rsid w:val="00A231C1"/>
    <w:rsid w:val="00A23AD0"/>
    <w:rsid w:val="00A35875"/>
    <w:rsid w:val="00A56208"/>
    <w:rsid w:val="00A77AD3"/>
    <w:rsid w:val="00B132A8"/>
    <w:rsid w:val="00B1718C"/>
    <w:rsid w:val="00B43BB5"/>
    <w:rsid w:val="00B87048"/>
    <w:rsid w:val="00B91EC5"/>
    <w:rsid w:val="00BC517A"/>
    <w:rsid w:val="00BF6F09"/>
    <w:rsid w:val="00C013B1"/>
    <w:rsid w:val="00C05669"/>
    <w:rsid w:val="00C13FBC"/>
    <w:rsid w:val="00C23349"/>
    <w:rsid w:val="00C4057B"/>
    <w:rsid w:val="00C62C6D"/>
    <w:rsid w:val="00C65B6A"/>
    <w:rsid w:val="00CA0CF0"/>
    <w:rsid w:val="00CA6615"/>
    <w:rsid w:val="00CD012D"/>
    <w:rsid w:val="00CD66BE"/>
    <w:rsid w:val="00CE25BE"/>
    <w:rsid w:val="00CF2BD7"/>
    <w:rsid w:val="00CF5EAB"/>
    <w:rsid w:val="00D03A9C"/>
    <w:rsid w:val="00D113D4"/>
    <w:rsid w:val="00D45776"/>
    <w:rsid w:val="00D8416F"/>
    <w:rsid w:val="00DA4069"/>
    <w:rsid w:val="00DB3A13"/>
    <w:rsid w:val="00DB50BC"/>
    <w:rsid w:val="00E23ED6"/>
    <w:rsid w:val="00E77C49"/>
    <w:rsid w:val="00EA118B"/>
    <w:rsid w:val="00EB6097"/>
    <w:rsid w:val="00EF7812"/>
    <w:rsid w:val="00F35B00"/>
    <w:rsid w:val="00F45175"/>
    <w:rsid w:val="00F83E20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0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3A1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1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2AB"/>
  </w:style>
  <w:style w:type="paragraph" w:styleId="Pidipagina">
    <w:name w:val="footer"/>
    <w:basedOn w:val="Normale"/>
    <w:link w:val="PidipaginaCarattere"/>
    <w:uiPriority w:val="99"/>
    <w:unhideWhenUsed/>
    <w:rsid w:val="008F5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2AB"/>
  </w:style>
  <w:style w:type="character" w:styleId="Enfasicorsivo">
    <w:name w:val="Emphasis"/>
    <w:basedOn w:val="Carpredefinitoparagrafo"/>
    <w:uiPriority w:val="20"/>
    <w:qFormat/>
    <w:rsid w:val="00172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3A1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1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2AB"/>
  </w:style>
  <w:style w:type="paragraph" w:styleId="Pidipagina">
    <w:name w:val="footer"/>
    <w:basedOn w:val="Normale"/>
    <w:link w:val="PidipaginaCarattere"/>
    <w:uiPriority w:val="99"/>
    <w:unhideWhenUsed/>
    <w:rsid w:val="008F5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2AB"/>
  </w:style>
  <w:style w:type="character" w:styleId="Enfasicorsivo">
    <w:name w:val="Emphasis"/>
    <w:basedOn w:val="Carpredefinitoparagrafo"/>
    <w:uiPriority w:val="20"/>
    <w:qFormat/>
    <w:rsid w:val="00172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reriamarin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renzo</cp:lastModifiedBy>
  <cp:revision>2</cp:revision>
  <cp:lastPrinted>2017-06-14T07:13:00Z</cp:lastPrinted>
  <dcterms:created xsi:type="dcterms:W3CDTF">2019-06-05T09:09:00Z</dcterms:created>
  <dcterms:modified xsi:type="dcterms:W3CDTF">2019-06-05T09:09:00Z</dcterms:modified>
</cp:coreProperties>
</file>