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E4" w:rsidRDefault="00AD77C4">
      <w:r>
        <w:t xml:space="preserve">                                                </w:t>
      </w:r>
      <w:r>
        <w:rPr>
          <w:b/>
          <w:sz w:val="40"/>
          <w:szCs w:val="40"/>
        </w:rPr>
        <w:t>COMUNICATO STAMPA</w:t>
      </w:r>
    </w:p>
    <w:p w:rsidR="00576AE4" w:rsidRDefault="00576AE4">
      <w:pPr>
        <w:jc w:val="both"/>
        <w:rPr>
          <w:b/>
        </w:rPr>
      </w:pPr>
    </w:p>
    <w:p w:rsidR="00576AE4" w:rsidRDefault="00576AE4">
      <w:pPr>
        <w:jc w:val="both"/>
        <w:rPr>
          <w:b/>
        </w:rPr>
      </w:pPr>
    </w:p>
    <w:p w:rsidR="007B0D45" w:rsidRDefault="00AD77C4">
      <w:pPr>
        <w:jc w:val="both"/>
      </w:pPr>
      <w:r>
        <w:rPr>
          <w:b/>
        </w:rPr>
        <w:t>MOSTRA:</w:t>
      </w:r>
      <w:r>
        <w:t xml:space="preserve">                                           </w:t>
      </w:r>
      <w:r w:rsidR="007B0D45">
        <w:t>OPERE 1960/1990</w:t>
      </w:r>
    </w:p>
    <w:p w:rsidR="00576AE4" w:rsidRDefault="00AD77C4">
      <w:pPr>
        <w:jc w:val="both"/>
      </w:pPr>
      <w:r>
        <w:rPr>
          <w:b/>
        </w:rPr>
        <w:t xml:space="preserve">ARTISTA     </w:t>
      </w:r>
      <w:r>
        <w:t xml:space="preserve">                                        </w:t>
      </w:r>
      <w:r w:rsidR="007B0D45">
        <w:t>Mario Schifano</w:t>
      </w:r>
    </w:p>
    <w:p w:rsidR="00576AE4" w:rsidRDefault="00AD77C4">
      <w:pPr>
        <w:jc w:val="both"/>
      </w:pPr>
      <w:r>
        <w:rPr>
          <w:b/>
        </w:rPr>
        <w:t xml:space="preserve">LUOGO    </w:t>
      </w:r>
      <w:r>
        <w:t xml:space="preserve">                                           Galleria Il Milione – Via Maroncelli 7 – 20154 Milano</w:t>
      </w:r>
    </w:p>
    <w:p w:rsidR="00576AE4" w:rsidRDefault="00AD77C4">
      <w:pPr>
        <w:jc w:val="both"/>
      </w:pPr>
      <w:r>
        <w:t xml:space="preserve">                                                             Tel. e fax  0229063272 </w:t>
      </w:r>
    </w:p>
    <w:p w:rsidR="00576AE4" w:rsidRDefault="00AD77C4">
      <w:pPr>
        <w:jc w:val="both"/>
      </w:pPr>
      <w:r>
        <w:t xml:space="preserve">                                                             </w:t>
      </w:r>
      <w:hyperlink r:id="rId7" w:history="1">
        <w:r>
          <w:rPr>
            <w:rStyle w:val="Collegamentoipertestuale"/>
          </w:rPr>
          <w:t>info@galleriailmilione.com</w:t>
        </w:r>
      </w:hyperlink>
      <w:r>
        <w:t xml:space="preserve"> , </w:t>
      </w:r>
      <w:hyperlink r:id="rId8" w:history="1">
        <w:r>
          <w:rPr>
            <w:rStyle w:val="Collegamentoipertestuale"/>
          </w:rPr>
          <w:t>www.galleriailmilione.it</w:t>
        </w:r>
      </w:hyperlink>
    </w:p>
    <w:p w:rsidR="00576AE4" w:rsidRDefault="00AD77C4">
      <w:pPr>
        <w:jc w:val="both"/>
      </w:pPr>
      <w:r>
        <w:rPr>
          <w:b/>
        </w:rPr>
        <w:t xml:space="preserve">INAUGURAZIONE </w:t>
      </w:r>
      <w:r>
        <w:t xml:space="preserve">   </w:t>
      </w:r>
      <w:r w:rsidR="007B0D45">
        <w:t xml:space="preserve">                         giovedì  26 ottobre ore 18,30</w:t>
      </w:r>
    </w:p>
    <w:p w:rsidR="00576AE4" w:rsidRDefault="00AD77C4">
      <w:pPr>
        <w:jc w:val="both"/>
      </w:pPr>
      <w:r>
        <w:rPr>
          <w:b/>
        </w:rPr>
        <w:t>DURATA DELLA MOSTRA</w:t>
      </w:r>
      <w:r>
        <w:t xml:space="preserve">             </w:t>
      </w:r>
      <w:r w:rsidR="007B0D45">
        <w:t xml:space="preserve">  26 ottobre – 30 novembre 2023</w:t>
      </w:r>
    </w:p>
    <w:p w:rsidR="00576AE4" w:rsidRDefault="00AD77C4">
      <w:pPr>
        <w:jc w:val="both"/>
      </w:pPr>
      <w:r>
        <w:rPr>
          <w:b/>
        </w:rPr>
        <w:t>ORARI GALLERIA</w:t>
      </w:r>
      <w:r w:rsidR="007B0D45">
        <w:t xml:space="preserve">                              </w:t>
      </w:r>
      <w:r>
        <w:t>10,30 /13 e 15,30/19 Sabato su appuntamento</w:t>
      </w:r>
    </w:p>
    <w:p w:rsidR="00576AE4" w:rsidRDefault="00AD77C4">
      <w:pPr>
        <w:jc w:val="both"/>
      </w:pPr>
      <w:r>
        <w:rPr>
          <w:b/>
        </w:rPr>
        <w:t xml:space="preserve">CATALOGO    </w:t>
      </w:r>
      <w:r>
        <w:t xml:space="preserve">                                    Bollettino n. </w:t>
      </w:r>
      <w:r w:rsidR="007B0D45">
        <w:t>207 con introduzione di Alberto Mattia Martini</w:t>
      </w:r>
    </w:p>
    <w:p w:rsidR="007B0D45" w:rsidRDefault="007B0D45">
      <w:pPr>
        <w:jc w:val="both"/>
      </w:pPr>
    </w:p>
    <w:p w:rsidR="007B0D45" w:rsidRDefault="007B0D45">
      <w:pPr>
        <w:jc w:val="both"/>
      </w:pPr>
    </w:p>
    <w:p w:rsidR="0026092C" w:rsidRPr="00C5700E" w:rsidRDefault="0026092C" w:rsidP="002609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700E">
        <w:rPr>
          <w:rFonts w:ascii="Arial" w:hAnsi="Arial" w:cs="Arial"/>
          <w:b/>
          <w:sz w:val="20"/>
          <w:szCs w:val="20"/>
        </w:rPr>
        <w:t>Le opere esposte in mostra presso la Galleria Il Milione, raccontano una sintesi dell'importante e indefessa ricerca messa in atto da Mario Schifano dagli anni ’60 a gli anni ’</w:t>
      </w:r>
      <w:r w:rsidR="00BC2AC8" w:rsidRPr="00C5700E">
        <w:rPr>
          <w:rFonts w:ascii="Arial" w:hAnsi="Arial" w:cs="Arial"/>
          <w:b/>
          <w:sz w:val="20"/>
          <w:szCs w:val="20"/>
        </w:rPr>
        <w:t>8</w:t>
      </w:r>
      <w:r w:rsidRPr="00C5700E">
        <w:rPr>
          <w:rFonts w:ascii="Arial" w:hAnsi="Arial" w:cs="Arial"/>
          <w:b/>
          <w:sz w:val="20"/>
          <w:szCs w:val="20"/>
        </w:rPr>
        <w:t>0</w:t>
      </w:r>
      <w:r w:rsidRPr="00C5700E">
        <w:rPr>
          <w:rFonts w:ascii="Arial" w:hAnsi="Arial" w:cs="Arial"/>
          <w:sz w:val="20"/>
          <w:szCs w:val="20"/>
        </w:rPr>
        <w:t xml:space="preserve"> : la straordinaria abilità tecnica e versatilità di linguaggi espressivi che lo hanno sempre contraddistinto, facendolo passare con estrema disinvoltura da soggetti, da tecniche e da messaggi differenti.</w:t>
      </w:r>
    </w:p>
    <w:p w:rsidR="0026092C" w:rsidRPr="00C5700E" w:rsidRDefault="0026092C" w:rsidP="002609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700E">
        <w:rPr>
          <w:rFonts w:ascii="Arial" w:hAnsi="Arial" w:cs="Arial"/>
          <w:sz w:val="20"/>
          <w:szCs w:val="20"/>
        </w:rPr>
        <w:t>Mario Schifano infatti è stato fra i primi artisti a livello internazionale a sperimentare l’utilizzo di più tecniche comunicative all’interno della stesso lavoro: note sono le sue esperienze nelle quali confluiscono cinema, video, fotografia e musica, pur non tralasciando mai la pittura, fonte narrativa imprescindibile.</w:t>
      </w:r>
    </w:p>
    <w:p w:rsidR="0026092C" w:rsidRPr="00A931AF" w:rsidRDefault="0026092C" w:rsidP="0026092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931AF">
        <w:rPr>
          <w:rFonts w:ascii="Arial" w:hAnsi="Arial" w:cs="Arial"/>
          <w:b/>
          <w:sz w:val="20"/>
          <w:szCs w:val="20"/>
        </w:rPr>
        <w:t>Verranno</w:t>
      </w:r>
      <w:r w:rsidR="00BC2AC8" w:rsidRPr="00A931AF">
        <w:rPr>
          <w:rFonts w:ascii="Arial" w:hAnsi="Arial" w:cs="Arial"/>
          <w:b/>
          <w:sz w:val="20"/>
          <w:szCs w:val="20"/>
        </w:rPr>
        <w:t xml:space="preserve"> esposti 10 quadri di grande formato anni ‘60/’70/’80</w:t>
      </w:r>
    </w:p>
    <w:p w:rsidR="00A931AF" w:rsidRDefault="00BC2AC8" w:rsidP="00A931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700E">
        <w:rPr>
          <w:rFonts w:ascii="Arial" w:hAnsi="Arial" w:cs="Arial"/>
          <w:sz w:val="20"/>
          <w:szCs w:val="20"/>
        </w:rPr>
        <w:t xml:space="preserve">Oltre alle famosa scritta pubblicitaria come </w:t>
      </w:r>
      <w:r w:rsidRPr="00C5700E">
        <w:rPr>
          <w:rFonts w:ascii="Arial" w:hAnsi="Arial" w:cs="Arial"/>
          <w:b/>
          <w:i/>
          <w:sz w:val="20"/>
          <w:szCs w:val="20"/>
        </w:rPr>
        <w:t>Esso</w:t>
      </w:r>
      <w:r w:rsidRPr="00C5700E">
        <w:rPr>
          <w:rFonts w:ascii="Arial" w:hAnsi="Arial" w:cs="Arial"/>
          <w:b/>
          <w:sz w:val="20"/>
          <w:szCs w:val="20"/>
        </w:rPr>
        <w:t>,</w:t>
      </w:r>
      <w:r w:rsidRPr="00C5700E">
        <w:rPr>
          <w:rFonts w:ascii="Arial" w:hAnsi="Arial" w:cs="Arial"/>
          <w:sz w:val="20"/>
          <w:szCs w:val="20"/>
        </w:rPr>
        <w:t xml:space="preserve"> icona tratta dai media, realizzata con varie tecniche, servendosi anche dello spray e degli stencil, troviamo successivamente la ricerca sul paesaggio, con i famosi </w:t>
      </w:r>
      <w:r w:rsidRPr="00C5700E">
        <w:rPr>
          <w:rFonts w:ascii="Arial" w:hAnsi="Arial" w:cs="Arial"/>
          <w:b/>
          <w:sz w:val="20"/>
          <w:szCs w:val="20"/>
        </w:rPr>
        <w:t>"</w:t>
      </w:r>
      <w:r w:rsidRPr="00C5700E">
        <w:rPr>
          <w:rFonts w:ascii="Arial" w:hAnsi="Arial" w:cs="Arial"/>
          <w:b/>
          <w:i/>
          <w:sz w:val="20"/>
          <w:szCs w:val="20"/>
        </w:rPr>
        <w:t>paesaggi anemici",</w:t>
      </w:r>
      <w:r w:rsidRPr="00C5700E">
        <w:rPr>
          <w:rFonts w:ascii="Arial" w:hAnsi="Arial" w:cs="Arial"/>
          <w:sz w:val="20"/>
          <w:szCs w:val="20"/>
        </w:rPr>
        <w:t xml:space="preserve"> appunto paesaggi sospesi, scomposti ed appiattiti</w:t>
      </w:r>
      <w:r w:rsidR="00A931AF">
        <w:rPr>
          <w:rFonts w:ascii="Arial" w:hAnsi="Arial" w:cs="Arial"/>
          <w:sz w:val="20"/>
          <w:szCs w:val="20"/>
        </w:rPr>
        <w:t xml:space="preserve">. Un altro dipinto dedicato alla natura è </w:t>
      </w:r>
      <w:r w:rsidR="00A931AF" w:rsidRPr="00C5700E">
        <w:rPr>
          <w:rFonts w:ascii="Arial" w:hAnsi="Arial" w:cs="Arial"/>
          <w:b/>
          <w:i/>
          <w:sz w:val="20"/>
          <w:szCs w:val="20"/>
        </w:rPr>
        <w:t>“Idrocultura”</w:t>
      </w:r>
      <w:r w:rsidR="00A931AF">
        <w:rPr>
          <w:rFonts w:ascii="Arial" w:hAnsi="Arial" w:cs="Arial"/>
          <w:sz w:val="20"/>
          <w:szCs w:val="20"/>
        </w:rPr>
        <w:t xml:space="preserve"> del 1988.</w:t>
      </w:r>
      <w:r w:rsidR="00A931AF" w:rsidRPr="00A931A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931AF">
        <w:rPr>
          <w:rFonts w:ascii="Arial" w:hAnsi="Arial" w:cs="Arial"/>
          <w:color w:val="333333"/>
          <w:sz w:val="20"/>
          <w:szCs w:val="20"/>
          <w:shd w:val="clear" w:color="auto" w:fill="FFFFFF"/>
        </w:rPr>
        <w:t>In questa tela</w:t>
      </w:r>
      <w:r w:rsidR="00A931AF" w:rsidRPr="00C5700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la natura è presente ed è gestita da una strabiliante abilità tecnica</w:t>
      </w:r>
      <w:r w:rsidR="00A931AF" w:rsidRPr="00C5700E">
        <w:rPr>
          <w:rFonts w:ascii="Arial" w:hAnsi="Arial" w:cs="Arial"/>
          <w:sz w:val="20"/>
          <w:szCs w:val="20"/>
        </w:rPr>
        <w:t xml:space="preserve"> dove la rapidità d'esecuzione e il colore </w:t>
      </w:r>
      <w:r w:rsidR="00A931AF">
        <w:rPr>
          <w:rFonts w:ascii="Arial" w:hAnsi="Arial" w:cs="Arial"/>
          <w:sz w:val="20"/>
          <w:szCs w:val="20"/>
        </w:rPr>
        <w:t>divengono pr</w:t>
      </w:r>
      <w:r w:rsidR="00A931AF">
        <w:rPr>
          <w:rFonts w:ascii="Arial" w:hAnsi="Arial" w:cs="Arial"/>
          <w:sz w:val="20"/>
          <w:szCs w:val="20"/>
        </w:rPr>
        <w:t>edominanti.</w:t>
      </w:r>
    </w:p>
    <w:p w:rsidR="008C30F1" w:rsidRPr="00C5700E" w:rsidRDefault="008C30F1" w:rsidP="0026092C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5700E">
        <w:rPr>
          <w:rFonts w:ascii="Arial" w:hAnsi="Arial" w:cs="Arial"/>
          <w:color w:val="333333"/>
          <w:sz w:val="20"/>
          <w:szCs w:val="20"/>
          <w:shd w:val="clear" w:color="auto" w:fill="FFFFFF"/>
        </w:rPr>
        <w:t>L’artista realizzò serie intere di dipinti una d</w:t>
      </w:r>
      <w:r w:rsidRPr="00C5700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elle </w:t>
      </w:r>
      <w:r w:rsidR="00A931AF">
        <w:rPr>
          <w:rFonts w:ascii="Arial" w:hAnsi="Arial" w:cs="Arial"/>
          <w:color w:val="333333"/>
          <w:sz w:val="20"/>
          <w:szCs w:val="20"/>
          <w:shd w:val="clear" w:color="auto" w:fill="FFFFFF"/>
        </w:rPr>
        <w:t>quali dedicata alle stelle le cui</w:t>
      </w:r>
      <w:r w:rsidRPr="00C5700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forme</w:t>
      </w:r>
      <w:r w:rsidR="00A931A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 cinque punte</w:t>
      </w:r>
      <w:r w:rsidRPr="00C5700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sono realizzate con l’utilizzo di spray colorato ind</w:t>
      </w:r>
      <w:r w:rsidR="00AC00C9">
        <w:rPr>
          <w:rFonts w:ascii="Arial" w:hAnsi="Arial" w:cs="Arial"/>
          <w:color w:val="333333"/>
          <w:sz w:val="20"/>
          <w:szCs w:val="20"/>
          <w:shd w:val="clear" w:color="auto" w:fill="FFFFFF"/>
        </w:rPr>
        <w:t>ustriale e stencil.</w:t>
      </w:r>
      <w:bookmarkStart w:id="0" w:name="_GoBack"/>
      <w:bookmarkEnd w:id="0"/>
    </w:p>
    <w:p w:rsidR="00A931AF" w:rsidRDefault="00A931AF" w:rsidP="002609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mostra sarà accompagnata dalla pubblicazione del </w:t>
      </w:r>
      <w:r w:rsidRPr="00A931AF">
        <w:rPr>
          <w:rFonts w:ascii="Arial" w:hAnsi="Arial" w:cs="Arial"/>
          <w:b/>
          <w:sz w:val="20"/>
          <w:szCs w:val="20"/>
        </w:rPr>
        <w:t>Bollettino n.207 della Galleria Il Mili</w:t>
      </w:r>
      <w:r>
        <w:rPr>
          <w:rFonts w:ascii="Arial" w:hAnsi="Arial" w:cs="Arial"/>
          <w:b/>
          <w:sz w:val="20"/>
          <w:szCs w:val="20"/>
        </w:rPr>
        <w:t>o</w:t>
      </w:r>
      <w:r w:rsidRPr="00A931AF">
        <w:rPr>
          <w:rFonts w:ascii="Arial" w:hAnsi="Arial" w:cs="Arial"/>
          <w:b/>
          <w:sz w:val="20"/>
          <w:szCs w:val="20"/>
        </w:rPr>
        <w:t>ne con un introduzione di Alberto Mattia Martini</w:t>
      </w:r>
      <w:r>
        <w:rPr>
          <w:rFonts w:ascii="Arial" w:hAnsi="Arial" w:cs="Arial"/>
          <w:b/>
          <w:sz w:val="20"/>
          <w:szCs w:val="20"/>
        </w:rPr>
        <w:t>.</w:t>
      </w:r>
    </w:p>
    <w:p w:rsidR="00A931AF" w:rsidRPr="00A931AF" w:rsidRDefault="00A931AF" w:rsidP="002609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Tutte le opere sposte sono accompagnate dalle autentiche dell’Archivio Mario Schifano</w:t>
      </w:r>
    </w:p>
    <w:sectPr w:rsidR="00A931AF" w:rsidRPr="00A931AF" w:rsidSect="0026092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A5" w:rsidRDefault="001A15A5">
      <w:r>
        <w:separator/>
      </w:r>
    </w:p>
  </w:endnote>
  <w:endnote w:type="continuationSeparator" w:id="0">
    <w:p w:rsidR="001A15A5" w:rsidRDefault="001A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C3" w:rsidRDefault="00AD77C4">
    <w:pPr>
      <w:pStyle w:val="Pidipagina"/>
      <w:jc w:val="center"/>
      <w:rPr>
        <w:rFonts w:ascii="Times New Roman" w:hAnsi="Times New Roman"/>
      </w:rPr>
    </w:pPr>
    <w:r>
      <w:rPr>
        <w:rFonts w:ascii="Times New Roman" w:hAnsi="Times New Roman"/>
      </w:rPr>
      <w:t>Galleria Il Milione</w:t>
    </w:r>
  </w:p>
  <w:p w:rsidR="002E26C3" w:rsidRDefault="001A15A5">
    <w:pPr>
      <w:pStyle w:val="Pidipagina"/>
      <w:jc w:val="center"/>
      <w:rPr>
        <w:rFonts w:ascii="Times New Roman" w:hAnsi="Times New Roman"/>
        <w:sz w:val="24"/>
        <w:szCs w:val="24"/>
      </w:rPr>
    </w:pPr>
  </w:p>
  <w:p w:rsidR="002E26C3" w:rsidRDefault="00AD77C4">
    <w:pPr>
      <w:pStyle w:val="Pidipagina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Via Maroncelli, 7 - 20154 Milano  –  </w:t>
    </w:r>
    <w:proofErr w:type="spellStart"/>
    <w:r>
      <w:rPr>
        <w:rFonts w:ascii="Times New Roman" w:hAnsi="Times New Roman"/>
        <w:sz w:val="16"/>
        <w:szCs w:val="16"/>
      </w:rPr>
      <w:t>Tel</w:t>
    </w:r>
    <w:proofErr w:type="spellEnd"/>
    <w:r>
      <w:rPr>
        <w:rFonts w:ascii="Times New Roman" w:hAnsi="Times New Roman"/>
        <w:sz w:val="16"/>
        <w:szCs w:val="16"/>
      </w:rPr>
      <w:t xml:space="preserve"> e Fax 02 29063272</w:t>
    </w:r>
  </w:p>
  <w:p w:rsidR="002E26C3" w:rsidRDefault="001A15A5">
    <w:pPr>
      <w:pStyle w:val="Pidipagina"/>
      <w:jc w:val="center"/>
    </w:pPr>
    <w:hyperlink r:id="rId1" w:history="1">
      <w:r w:rsidR="00AD77C4">
        <w:rPr>
          <w:rStyle w:val="Collegamentoipertestuale"/>
          <w:rFonts w:ascii="Times New Roman" w:hAnsi="Times New Roman"/>
          <w:sz w:val="16"/>
          <w:szCs w:val="16"/>
        </w:rPr>
        <w:t>info@galleriailmilione.com</w:t>
      </w:r>
    </w:hyperlink>
    <w:r w:rsidR="00AD77C4">
      <w:rPr>
        <w:rFonts w:ascii="Times New Roman" w:hAnsi="Times New Roman"/>
        <w:sz w:val="16"/>
        <w:szCs w:val="16"/>
      </w:rPr>
      <w:t xml:space="preserve">   </w:t>
    </w:r>
    <w:hyperlink r:id="rId2" w:history="1">
      <w:r w:rsidR="00AD77C4">
        <w:rPr>
          <w:rStyle w:val="Collegamentoipertestuale"/>
          <w:rFonts w:ascii="Times New Roman" w:hAnsi="Times New Roman"/>
          <w:sz w:val="16"/>
          <w:szCs w:val="16"/>
        </w:rPr>
        <w:t>www.galleriailmilione.it</w:t>
      </w:r>
    </w:hyperlink>
  </w:p>
  <w:p w:rsidR="002E26C3" w:rsidRDefault="001A15A5">
    <w:pPr>
      <w:pStyle w:val="Pidipagina"/>
      <w:jc w:val="center"/>
      <w:rPr>
        <w:rFonts w:ascii="Times New Roman" w:hAnsi="Times New Roman"/>
        <w:sz w:val="16"/>
        <w:szCs w:val="16"/>
      </w:rPr>
    </w:pPr>
  </w:p>
  <w:p w:rsidR="002E26C3" w:rsidRDefault="00AD77C4">
    <w:pPr>
      <w:pStyle w:val="Pidipagina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Ore 10.30/13.00 – 15,30/19.00 i giorni feriali, sabato su appuntamento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A5" w:rsidRDefault="001A15A5">
      <w:r>
        <w:rPr>
          <w:color w:val="000000"/>
        </w:rPr>
        <w:separator/>
      </w:r>
    </w:p>
  </w:footnote>
  <w:footnote w:type="continuationSeparator" w:id="0">
    <w:p w:rsidR="001A15A5" w:rsidRDefault="001A1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C3" w:rsidRDefault="00AD77C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BAC10AC" wp14:editId="73088BE5">
          <wp:extent cx="1329857" cy="909901"/>
          <wp:effectExtent l="0" t="0" r="3643" b="4499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857" cy="9099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E26C3" w:rsidRDefault="001A15A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6AE4"/>
    <w:rsid w:val="00181A47"/>
    <w:rsid w:val="001A15A5"/>
    <w:rsid w:val="001C2FBB"/>
    <w:rsid w:val="0026092C"/>
    <w:rsid w:val="004A0551"/>
    <w:rsid w:val="004C58CD"/>
    <w:rsid w:val="00576AE4"/>
    <w:rsid w:val="00583D44"/>
    <w:rsid w:val="007B0D45"/>
    <w:rsid w:val="008C30F1"/>
    <w:rsid w:val="00A931AF"/>
    <w:rsid w:val="00AC00C9"/>
    <w:rsid w:val="00AD77C4"/>
    <w:rsid w:val="00BC2AC8"/>
    <w:rsid w:val="00C5700E"/>
    <w:rsid w:val="00D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Numeroriga">
    <w:name w:val="line number"/>
    <w:basedOn w:val="Carpredefinitoparagrafo"/>
    <w:uiPriority w:val="99"/>
    <w:semiHidden/>
    <w:unhideWhenUsed/>
    <w:rsid w:val="00260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Numeroriga">
    <w:name w:val="line number"/>
    <w:basedOn w:val="Carpredefinitoparagrafo"/>
    <w:uiPriority w:val="99"/>
    <w:semiHidden/>
    <w:unhideWhenUsed/>
    <w:rsid w:val="00260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eriailmil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alleriailmilione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leriailmilione.it" TargetMode="External"/><Relationship Id="rId1" Type="http://schemas.openxmlformats.org/officeDocument/2006/relationships/hyperlink" Target="mailto:info@galleriailmilio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cp:lastPrinted>2016-09-15T16:02:00Z</cp:lastPrinted>
  <dcterms:created xsi:type="dcterms:W3CDTF">2023-10-03T15:34:00Z</dcterms:created>
  <dcterms:modified xsi:type="dcterms:W3CDTF">2023-10-04T08:23:00Z</dcterms:modified>
</cp:coreProperties>
</file>