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8116" w14:textId="569ECD9E" w:rsidR="000B062E" w:rsidRPr="00754B45" w:rsidRDefault="000B062E" w:rsidP="003763E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| </w:t>
      </w:r>
      <w:r w:rsidRPr="00770AD0">
        <w:rPr>
          <w:rFonts w:eastAsia="Times New Roman" w:cstheme="minorHAnsi"/>
          <w:b/>
          <w:bCs/>
          <w:color w:val="000000"/>
          <w:lang w:eastAsia="it-IT"/>
        </w:rPr>
        <w:t xml:space="preserve">La prima parola è </w:t>
      </w:r>
      <w:r w:rsidRPr="00754B45">
        <w:rPr>
          <w:rFonts w:eastAsia="Times New Roman" w:cstheme="minorHAnsi"/>
          <w:b/>
          <w:bCs/>
          <w:i/>
          <w:iCs/>
          <w:color w:val="000000"/>
          <w:lang w:eastAsia="it-IT"/>
        </w:rPr>
        <w:t>coesistere</w:t>
      </w:r>
      <w:r>
        <w:rPr>
          <w:rFonts w:eastAsia="Times New Roman" w:cstheme="minorHAnsi"/>
          <w:color w:val="000000"/>
          <w:lang w:eastAsia="it-IT"/>
        </w:rPr>
        <w:t xml:space="preserve"> | </w:t>
      </w:r>
      <w:r w:rsidRPr="00754B45">
        <w:rPr>
          <w:rFonts w:eastAsia="Times New Roman" w:cstheme="minorHAnsi"/>
          <w:b/>
          <w:bCs/>
          <w:i/>
          <w:iCs/>
          <w:color w:val="000000"/>
          <w:lang w:eastAsia="it-IT"/>
        </w:rPr>
        <w:t xml:space="preserve">Sleeping </w:t>
      </w:r>
      <w:r w:rsidR="00770AD0" w:rsidRPr="00754B45">
        <w:rPr>
          <w:rFonts w:eastAsia="Times New Roman" w:cstheme="minorHAnsi"/>
          <w:b/>
          <w:bCs/>
          <w:i/>
          <w:iCs/>
          <w:color w:val="000000"/>
          <w:lang w:eastAsia="it-IT"/>
        </w:rPr>
        <w:t>S</w:t>
      </w:r>
      <w:r w:rsidRPr="00754B45">
        <w:rPr>
          <w:rFonts w:eastAsia="Times New Roman" w:cstheme="minorHAnsi"/>
          <w:b/>
          <w:bCs/>
          <w:i/>
          <w:iCs/>
          <w:color w:val="000000"/>
          <w:lang w:eastAsia="it-IT"/>
        </w:rPr>
        <w:t>tones</w:t>
      </w:r>
      <w:r w:rsidRPr="00754B45">
        <w:rPr>
          <w:rFonts w:eastAsia="Times New Roman" w:cstheme="minorHAnsi"/>
          <w:b/>
          <w:bCs/>
          <w:color w:val="000000"/>
          <w:lang w:eastAsia="it-IT"/>
        </w:rPr>
        <w:t xml:space="preserve"> #1</w:t>
      </w:r>
    </w:p>
    <w:p w14:paraId="420DFE07" w14:textId="5CDD44DF" w:rsidR="000B062E" w:rsidRDefault="000B062E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William Santoleri</w:t>
      </w:r>
    </w:p>
    <w:p w14:paraId="2FA80E6E" w14:textId="6143BFF6" w:rsidR="000B062E" w:rsidRDefault="000B062E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a cura di Simone </w:t>
      </w:r>
      <w:proofErr w:type="spellStart"/>
      <w:r>
        <w:rPr>
          <w:rFonts w:eastAsia="Times New Roman" w:cstheme="minorHAnsi"/>
          <w:color w:val="000000"/>
          <w:lang w:eastAsia="it-IT"/>
        </w:rPr>
        <w:t>Marsibilio</w:t>
      </w:r>
      <w:proofErr w:type="spellEnd"/>
    </w:p>
    <w:p w14:paraId="1292CD1B" w14:textId="24D34ADE" w:rsidR="00CB19BD" w:rsidRDefault="00CB19BD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308159A1" w14:textId="77777777" w:rsidR="00CB19BD" w:rsidRPr="00770AD0" w:rsidRDefault="00CB19BD" w:rsidP="00CB19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770AD0">
        <w:rPr>
          <w:rFonts w:eastAsia="Times New Roman" w:cstheme="minorHAnsi"/>
          <w:b/>
          <w:bCs/>
          <w:color w:val="000000"/>
          <w:lang w:eastAsia="it-IT"/>
        </w:rPr>
        <w:t xml:space="preserve">/f </w:t>
      </w:r>
      <w:proofErr w:type="spellStart"/>
      <w:r w:rsidRPr="00770AD0">
        <w:rPr>
          <w:rFonts w:eastAsia="Times New Roman" w:cstheme="minorHAnsi"/>
          <w:b/>
          <w:bCs/>
          <w:color w:val="000000"/>
          <w:lang w:eastAsia="it-IT"/>
        </w:rPr>
        <w:t>urbä</w:t>
      </w:r>
      <w:proofErr w:type="spellEnd"/>
      <w:r w:rsidRPr="00770AD0">
        <w:rPr>
          <w:rFonts w:eastAsia="Times New Roman" w:cstheme="minorHAnsi"/>
          <w:b/>
          <w:bCs/>
          <w:color w:val="000000"/>
          <w:lang w:eastAsia="it-IT"/>
        </w:rPr>
        <w:t>/</w:t>
      </w:r>
    </w:p>
    <w:p w14:paraId="6D584223" w14:textId="7DDB4CF8" w:rsidR="00CB19BD" w:rsidRPr="00CB19BD" w:rsidRDefault="00CB19BD" w:rsidP="00CB19B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CB19BD">
        <w:rPr>
          <w:rFonts w:eastAsia="Times New Roman" w:cstheme="minorHAnsi"/>
          <w:color w:val="000000"/>
          <w:lang w:eastAsia="it-IT"/>
        </w:rPr>
        <w:t xml:space="preserve">Via </w:t>
      </w:r>
      <w:proofErr w:type="spellStart"/>
      <w:r w:rsidRPr="00CB19BD">
        <w:rPr>
          <w:rFonts w:eastAsia="Times New Roman" w:cstheme="minorHAnsi"/>
          <w:color w:val="000000"/>
          <w:lang w:eastAsia="it-IT"/>
        </w:rPr>
        <w:t>Tripio</w:t>
      </w:r>
      <w:proofErr w:type="spellEnd"/>
      <w:r w:rsidRPr="00CB19BD">
        <w:rPr>
          <w:rFonts w:eastAsia="Times New Roman" w:cstheme="minorHAnsi"/>
          <w:color w:val="000000"/>
          <w:lang w:eastAsia="it-IT"/>
        </w:rPr>
        <w:t xml:space="preserve"> 145, Guardiagrele (</w:t>
      </w:r>
      <w:proofErr w:type="spellStart"/>
      <w:r w:rsidRPr="00CB19BD">
        <w:rPr>
          <w:rFonts w:eastAsia="Times New Roman" w:cstheme="minorHAnsi"/>
          <w:color w:val="000000"/>
          <w:lang w:eastAsia="it-IT"/>
        </w:rPr>
        <w:t>Ch</w:t>
      </w:r>
      <w:proofErr w:type="spellEnd"/>
      <w:r w:rsidRPr="00CB19BD">
        <w:rPr>
          <w:rFonts w:eastAsia="Times New Roman" w:cstheme="minorHAnsi"/>
          <w:color w:val="000000"/>
          <w:lang w:eastAsia="it-IT"/>
        </w:rPr>
        <w:t>)</w:t>
      </w:r>
    </w:p>
    <w:p w14:paraId="6DEE31F2" w14:textId="108DB6F5" w:rsidR="00CB19BD" w:rsidRPr="00CB19BD" w:rsidRDefault="00CB19BD" w:rsidP="00CB19B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CB19BD">
        <w:rPr>
          <w:rFonts w:eastAsia="Times New Roman" w:cstheme="minorHAnsi"/>
          <w:color w:val="000000"/>
          <w:lang w:eastAsia="it-IT"/>
        </w:rPr>
        <w:t xml:space="preserve">Dal </w:t>
      </w:r>
      <w:r>
        <w:rPr>
          <w:rFonts w:eastAsia="Times New Roman" w:cstheme="minorHAnsi"/>
          <w:color w:val="000000"/>
          <w:lang w:eastAsia="it-IT"/>
        </w:rPr>
        <w:t>01-12-2024</w:t>
      </w:r>
      <w:r w:rsidRPr="00CB19BD">
        <w:rPr>
          <w:rFonts w:eastAsia="Times New Roman" w:cstheme="minorHAnsi"/>
          <w:color w:val="000000"/>
          <w:lang w:eastAsia="it-IT"/>
        </w:rPr>
        <w:t xml:space="preserve"> </w:t>
      </w:r>
    </w:p>
    <w:p w14:paraId="65FF0D38" w14:textId="41DE847E" w:rsidR="00CB19BD" w:rsidRPr="00770AD0" w:rsidRDefault="00CB19BD" w:rsidP="00CB19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770AD0">
        <w:rPr>
          <w:rFonts w:eastAsia="Times New Roman" w:cstheme="minorHAnsi"/>
          <w:b/>
          <w:bCs/>
          <w:color w:val="000000"/>
          <w:lang w:eastAsia="it-IT"/>
        </w:rPr>
        <w:t>Opening 01 Dicembre 2024 dalle ore 11:00 alle 20:00</w:t>
      </w:r>
    </w:p>
    <w:p w14:paraId="04AB0460" w14:textId="77777777" w:rsidR="00CB19BD" w:rsidRPr="00CB19BD" w:rsidRDefault="00CB19BD" w:rsidP="00CB19B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CB19BD">
        <w:rPr>
          <w:rFonts w:eastAsia="Times New Roman" w:cstheme="minorHAnsi"/>
          <w:color w:val="000000"/>
          <w:lang w:eastAsia="it-IT"/>
        </w:rPr>
        <w:t>INGRESSO LIBERO</w:t>
      </w:r>
    </w:p>
    <w:p w14:paraId="2FD380FC" w14:textId="2AAA3CFD" w:rsidR="00CB19BD" w:rsidRPr="00CB19BD" w:rsidRDefault="00CB19BD" w:rsidP="00CB19B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CB19BD">
        <w:rPr>
          <w:rFonts w:eastAsia="Times New Roman" w:cstheme="minorHAnsi"/>
          <w:color w:val="000000"/>
          <w:lang w:eastAsia="it-IT"/>
        </w:rPr>
        <w:t xml:space="preserve">Orari: </w:t>
      </w:r>
      <w:r w:rsidR="00CF7C53">
        <w:rPr>
          <w:rFonts w:eastAsia="Times New Roman" w:cstheme="minorHAnsi"/>
          <w:color w:val="000000"/>
          <w:lang w:eastAsia="it-IT"/>
        </w:rPr>
        <w:t xml:space="preserve">Aperti </w:t>
      </w:r>
      <w:r w:rsidRPr="00CB19BD">
        <w:rPr>
          <w:rFonts w:eastAsia="Times New Roman" w:cstheme="minorHAnsi"/>
          <w:color w:val="000000"/>
          <w:lang w:eastAsia="it-IT"/>
        </w:rPr>
        <w:t>Sabato e Dom</w:t>
      </w:r>
      <w:bookmarkStart w:id="0" w:name="_GoBack"/>
      <w:bookmarkEnd w:id="0"/>
      <w:r w:rsidRPr="00CB19BD">
        <w:rPr>
          <w:rFonts w:eastAsia="Times New Roman" w:cstheme="minorHAnsi"/>
          <w:color w:val="000000"/>
          <w:lang w:eastAsia="it-IT"/>
        </w:rPr>
        <w:t xml:space="preserve">enica </w:t>
      </w:r>
    </w:p>
    <w:p w14:paraId="60082088" w14:textId="256E7148" w:rsidR="00CB19BD" w:rsidRPr="00CB19BD" w:rsidRDefault="00CF7C53" w:rsidP="00CB19B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Fuoriorario</w:t>
      </w:r>
      <w:r w:rsidR="00CB19BD" w:rsidRPr="00CB19BD">
        <w:rPr>
          <w:rFonts w:eastAsia="Times New Roman" w:cstheme="minorHAnsi"/>
          <w:color w:val="000000"/>
          <w:lang w:eastAsia="it-IT"/>
        </w:rPr>
        <w:t xml:space="preserve"> su appuntamento</w:t>
      </w:r>
    </w:p>
    <w:p w14:paraId="32D4EB35" w14:textId="38AA1CAA" w:rsidR="00CB19BD" w:rsidRPr="00CB19BD" w:rsidRDefault="00770AD0" w:rsidP="00CB19B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Tel</w:t>
      </w:r>
      <w:r w:rsidR="00CB19BD" w:rsidRPr="00CB19BD">
        <w:rPr>
          <w:rFonts w:eastAsia="Times New Roman" w:cstheme="minorHAnsi"/>
          <w:color w:val="000000"/>
          <w:lang w:eastAsia="it-IT"/>
        </w:rPr>
        <w:t>. 3286959165</w:t>
      </w:r>
    </w:p>
    <w:p w14:paraId="58EBFA1E" w14:textId="2D501603" w:rsidR="00CB19BD" w:rsidRDefault="00CB19BD" w:rsidP="00CB19B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CB19BD">
        <w:rPr>
          <w:rFonts w:eastAsia="Times New Roman" w:cstheme="minorHAnsi"/>
          <w:color w:val="000000"/>
          <w:lang w:eastAsia="it-IT"/>
        </w:rPr>
        <w:t>fondazioneurbana@gmail.com</w:t>
      </w:r>
    </w:p>
    <w:p w14:paraId="0DC18ACD" w14:textId="27B09F09" w:rsidR="000B062E" w:rsidRDefault="000B062E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3DD1E16E" w14:textId="46A24B39" w:rsidR="00CB19BD" w:rsidRDefault="00CB19BD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CB19BD">
        <w:rPr>
          <w:rFonts w:eastAsia="Times New Roman" w:cstheme="minorHAnsi"/>
          <w:b/>
          <w:bCs/>
          <w:color w:val="000000"/>
          <w:lang w:eastAsia="it-IT"/>
        </w:rPr>
        <w:t xml:space="preserve">/f </w:t>
      </w:r>
      <w:proofErr w:type="spellStart"/>
      <w:r w:rsidRPr="00CB19BD">
        <w:rPr>
          <w:rFonts w:eastAsia="Times New Roman" w:cstheme="minorHAnsi"/>
          <w:b/>
          <w:bCs/>
          <w:color w:val="000000"/>
          <w:lang w:eastAsia="it-IT"/>
        </w:rPr>
        <w:t>urbä</w:t>
      </w:r>
      <w:proofErr w:type="spellEnd"/>
      <w:r w:rsidRPr="00CB19BD">
        <w:rPr>
          <w:rFonts w:eastAsia="Times New Roman" w:cstheme="minorHAnsi"/>
          <w:b/>
          <w:bCs/>
          <w:color w:val="000000"/>
          <w:lang w:eastAsia="it-IT"/>
        </w:rPr>
        <w:t>/</w:t>
      </w:r>
      <w:r w:rsidRPr="00CB19BD">
        <w:rPr>
          <w:rFonts w:eastAsia="Times New Roman" w:cstheme="minorHAnsi"/>
          <w:color w:val="000000"/>
          <w:lang w:eastAsia="it-IT"/>
        </w:rPr>
        <w:t xml:space="preserve"> presenta il progetto dell’artista </w:t>
      </w:r>
      <w:r w:rsidRPr="00CB19BD">
        <w:rPr>
          <w:rFonts w:eastAsia="Times New Roman" w:cstheme="minorHAnsi"/>
          <w:b/>
          <w:bCs/>
          <w:color w:val="000000"/>
          <w:lang w:eastAsia="it-IT"/>
        </w:rPr>
        <w:t>William Santoleri</w:t>
      </w:r>
      <w:r>
        <w:rPr>
          <w:rFonts w:eastAsia="Times New Roman" w:cstheme="minorHAnsi"/>
          <w:color w:val="000000"/>
          <w:lang w:eastAsia="it-IT"/>
        </w:rPr>
        <w:t xml:space="preserve">, </w:t>
      </w:r>
      <w:r w:rsidR="00850D7A">
        <w:rPr>
          <w:rFonts w:eastAsia="Times New Roman" w:cstheme="minorHAnsi"/>
          <w:i/>
          <w:iCs/>
          <w:color w:val="000000"/>
          <w:lang w:eastAsia="it-IT"/>
        </w:rPr>
        <w:t>L</w:t>
      </w:r>
      <w:r w:rsidRPr="00754B45">
        <w:rPr>
          <w:rFonts w:eastAsia="Times New Roman" w:cstheme="minorHAnsi"/>
          <w:i/>
          <w:iCs/>
          <w:color w:val="000000"/>
          <w:lang w:eastAsia="it-IT"/>
        </w:rPr>
        <w:t xml:space="preserve">a prima </w:t>
      </w:r>
      <w:r w:rsidR="00E42BE4" w:rsidRPr="00754B45">
        <w:rPr>
          <w:rFonts w:eastAsia="Times New Roman" w:cstheme="minorHAnsi"/>
          <w:i/>
          <w:iCs/>
          <w:color w:val="000000"/>
          <w:lang w:eastAsia="it-IT"/>
        </w:rPr>
        <w:t>parola</w:t>
      </w:r>
      <w:r w:rsidRPr="00754B45">
        <w:rPr>
          <w:rFonts w:eastAsia="Times New Roman" w:cstheme="minorHAnsi"/>
          <w:i/>
          <w:iCs/>
          <w:color w:val="000000"/>
          <w:lang w:eastAsia="it-IT"/>
        </w:rPr>
        <w:t xml:space="preserve"> è</w:t>
      </w:r>
      <w:r w:rsidRPr="00CB19BD">
        <w:rPr>
          <w:rFonts w:eastAsia="Times New Roman" w:cstheme="minorHAnsi"/>
          <w:i/>
          <w:iCs/>
          <w:color w:val="000000"/>
          <w:lang w:eastAsia="it-IT"/>
        </w:rPr>
        <w:t xml:space="preserve"> coesistere – Sleeping </w:t>
      </w:r>
      <w:r w:rsidR="00555749">
        <w:rPr>
          <w:rFonts w:eastAsia="Times New Roman" w:cstheme="minorHAnsi"/>
          <w:i/>
          <w:iCs/>
          <w:color w:val="000000"/>
          <w:lang w:eastAsia="it-IT"/>
        </w:rPr>
        <w:t>S</w:t>
      </w:r>
      <w:r w:rsidRPr="00CB19BD">
        <w:rPr>
          <w:rFonts w:eastAsia="Times New Roman" w:cstheme="minorHAnsi"/>
          <w:i/>
          <w:iCs/>
          <w:color w:val="000000"/>
          <w:lang w:eastAsia="it-IT"/>
        </w:rPr>
        <w:t>tones #1</w:t>
      </w:r>
      <w:r w:rsidRPr="00CB19BD">
        <w:rPr>
          <w:rFonts w:eastAsia="Times New Roman" w:cstheme="minorHAnsi"/>
          <w:color w:val="000000"/>
          <w:lang w:eastAsia="it-IT"/>
        </w:rPr>
        <w:t>.</w:t>
      </w:r>
    </w:p>
    <w:p w14:paraId="65903A60" w14:textId="5FF47E91" w:rsidR="00CB19BD" w:rsidRDefault="00CB19BD" w:rsidP="00CB19B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CB19BD">
        <w:rPr>
          <w:rFonts w:eastAsia="Times New Roman" w:cstheme="minorHAnsi"/>
          <w:color w:val="000000"/>
          <w:lang w:eastAsia="it-IT"/>
        </w:rPr>
        <w:t>Questo è l’inizio di un percorso</w:t>
      </w:r>
      <w:r>
        <w:rPr>
          <w:rFonts w:eastAsia="Times New Roman" w:cstheme="minorHAnsi"/>
          <w:color w:val="000000"/>
          <w:lang w:eastAsia="it-IT"/>
        </w:rPr>
        <w:t xml:space="preserve">, </w:t>
      </w:r>
      <w:r w:rsidR="00E42BE4">
        <w:rPr>
          <w:rFonts w:eastAsia="Times New Roman" w:cstheme="minorHAnsi"/>
          <w:color w:val="000000"/>
          <w:lang w:eastAsia="it-IT"/>
        </w:rPr>
        <w:t>la</w:t>
      </w:r>
      <w:r>
        <w:rPr>
          <w:rFonts w:eastAsia="Times New Roman" w:cstheme="minorHAnsi"/>
          <w:color w:val="000000"/>
          <w:lang w:eastAsia="it-IT"/>
        </w:rPr>
        <w:t xml:space="preserve"> prima restituzione di un lavoro, che l’artista compone da diversi anni ed ora, nello spazio di progettazione situato a Guardiagrele, </w:t>
      </w:r>
      <w:r w:rsidR="00770AD0">
        <w:rPr>
          <w:rFonts w:eastAsia="Times New Roman" w:cstheme="minorHAnsi"/>
          <w:color w:val="000000"/>
          <w:lang w:eastAsia="it-IT"/>
        </w:rPr>
        <w:t xml:space="preserve">ne </w:t>
      </w:r>
      <w:r>
        <w:rPr>
          <w:rFonts w:eastAsia="Times New Roman" w:cstheme="minorHAnsi"/>
          <w:color w:val="000000"/>
          <w:lang w:eastAsia="it-IT"/>
        </w:rPr>
        <w:t xml:space="preserve">restituisce </w:t>
      </w:r>
      <w:r w:rsidR="00770AD0">
        <w:rPr>
          <w:rFonts w:eastAsia="Times New Roman" w:cstheme="minorHAnsi"/>
          <w:color w:val="000000"/>
          <w:lang w:eastAsia="it-IT"/>
        </w:rPr>
        <w:t xml:space="preserve">“un primo passo” </w:t>
      </w:r>
      <w:r>
        <w:rPr>
          <w:rFonts w:eastAsia="Times New Roman" w:cstheme="minorHAnsi"/>
          <w:color w:val="000000"/>
          <w:lang w:eastAsia="it-IT"/>
        </w:rPr>
        <w:t xml:space="preserve">nella maniera in cui il contenitore è capace di accogliere. Una esposizione che comunica con le mura del luogo, con la sua idea senza discostarsi </w:t>
      </w:r>
      <w:r w:rsidR="00770AD0">
        <w:rPr>
          <w:rFonts w:eastAsia="Times New Roman" w:cstheme="minorHAnsi"/>
          <w:color w:val="000000"/>
          <w:lang w:eastAsia="it-IT"/>
        </w:rPr>
        <w:t xml:space="preserve">mai dal messaggio che l’artista vuole portare. </w:t>
      </w:r>
    </w:p>
    <w:p w14:paraId="4EBBAD92" w14:textId="1F2B1EC9" w:rsidR="00770AD0" w:rsidRDefault="00CB19BD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CB19BD">
        <w:rPr>
          <w:rFonts w:eastAsia="Times New Roman" w:cstheme="minorHAnsi"/>
          <w:color w:val="000000"/>
          <w:lang w:eastAsia="it-IT"/>
        </w:rPr>
        <w:t xml:space="preserve">Il percorso compiuto da William Santoleri nella sua ricerca artistica attuale, dal nome </w:t>
      </w:r>
      <w:r w:rsidRPr="00770AD0">
        <w:rPr>
          <w:rFonts w:eastAsia="Times New Roman" w:cstheme="minorHAnsi"/>
          <w:i/>
          <w:iCs/>
          <w:color w:val="000000"/>
          <w:lang w:eastAsia="it-IT"/>
        </w:rPr>
        <w:t>Sleeping Stones</w:t>
      </w:r>
      <w:r w:rsidRPr="00CB19BD">
        <w:rPr>
          <w:rFonts w:eastAsia="Times New Roman" w:cstheme="minorHAnsi"/>
          <w:color w:val="000000"/>
          <w:lang w:eastAsia="it-IT"/>
        </w:rPr>
        <w:t xml:space="preserve">, si compone di dati: nel dialogo con la natura, con </w:t>
      </w:r>
      <w:r w:rsidR="00770AD0" w:rsidRPr="00CB19BD">
        <w:rPr>
          <w:rFonts w:eastAsia="Times New Roman" w:cstheme="minorHAnsi"/>
          <w:color w:val="000000"/>
          <w:lang w:eastAsia="it-IT"/>
        </w:rPr>
        <w:t>sé</w:t>
      </w:r>
      <w:r w:rsidRPr="00CB19BD">
        <w:rPr>
          <w:rFonts w:eastAsia="Times New Roman" w:cstheme="minorHAnsi"/>
          <w:color w:val="000000"/>
          <w:lang w:eastAsia="it-IT"/>
        </w:rPr>
        <w:t xml:space="preserve"> stesso e con i massi erratici, diventati i componenti animati e composti di un’anima che lui attraversa nelle sfaccettature concesse.</w:t>
      </w:r>
    </w:p>
    <w:p w14:paraId="1E3616E0" w14:textId="0920BDBF" w:rsidR="005F10AD" w:rsidRDefault="003763E2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763E2">
        <w:rPr>
          <w:rFonts w:eastAsia="Times New Roman" w:cstheme="minorHAnsi"/>
          <w:color w:val="000000"/>
          <w:lang w:eastAsia="it-IT"/>
        </w:rPr>
        <w:t xml:space="preserve">William Santoleri </w:t>
      </w:r>
      <w:r w:rsidR="005F10AD">
        <w:rPr>
          <w:rFonts w:eastAsia="Times New Roman" w:cstheme="minorHAnsi"/>
          <w:color w:val="000000"/>
          <w:lang w:eastAsia="it-IT"/>
        </w:rPr>
        <w:t>(</w:t>
      </w:r>
      <w:r w:rsidR="00707F7B">
        <w:rPr>
          <w:rFonts w:eastAsia="Times New Roman" w:cstheme="minorHAnsi"/>
          <w:color w:val="000000"/>
          <w:lang w:eastAsia="it-IT"/>
        </w:rPr>
        <w:t xml:space="preserve">classe </w:t>
      </w:r>
      <w:r w:rsidR="005F10AD">
        <w:rPr>
          <w:rFonts w:eastAsia="Times New Roman" w:cstheme="minorHAnsi"/>
          <w:color w:val="000000"/>
          <w:lang w:eastAsia="it-IT"/>
        </w:rPr>
        <w:t xml:space="preserve">1971) </w:t>
      </w:r>
      <w:r w:rsidRPr="003763E2">
        <w:rPr>
          <w:rFonts w:eastAsia="Times New Roman" w:cstheme="minorHAnsi"/>
          <w:color w:val="000000"/>
          <w:lang w:eastAsia="it-IT"/>
        </w:rPr>
        <w:t xml:space="preserve">è un artista di origini abruzzesi, che vive e lavora tra Roma e Campo di Giove. </w:t>
      </w:r>
      <w:r w:rsidR="005F10AD">
        <w:rPr>
          <w:rFonts w:eastAsia="Times New Roman" w:cstheme="minorHAnsi"/>
          <w:color w:val="000000"/>
          <w:lang w:eastAsia="it-IT"/>
        </w:rPr>
        <w:t xml:space="preserve">Predilige e ha come suo linguaggio la pittura, nello stesso modo utilizza altre tecniche come quelle </w:t>
      </w:r>
      <w:proofErr w:type="spellStart"/>
      <w:r w:rsidR="005F10AD">
        <w:rPr>
          <w:rFonts w:eastAsia="Times New Roman" w:cstheme="minorHAnsi"/>
          <w:color w:val="000000"/>
          <w:lang w:eastAsia="it-IT"/>
        </w:rPr>
        <w:t>installative</w:t>
      </w:r>
      <w:proofErr w:type="spellEnd"/>
      <w:r w:rsidR="005F10AD">
        <w:rPr>
          <w:rFonts w:eastAsia="Times New Roman" w:cstheme="minorHAnsi"/>
          <w:color w:val="000000"/>
          <w:lang w:eastAsia="it-IT"/>
        </w:rPr>
        <w:t xml:space="preserve">, video art e fotografia per arrivare al compimento del suo metodo di comunicazione principale. </w:t>
      </w:r>
    </w:p>
    <w:p w14:paraId="0502F000" w14:textId="77777777" w:rsidR="005F10AD" w:rsidRDefault="005F10AD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1534DDE6" w14:textId="3E88B936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color w:val="000000"/>
          <w:lang w:eastAsia="it-IT"/>
        </w:rPr>
        <w:t>Ha la peculiarità di essere un camminante, sia nel pensiero che fisicamente. Ha la predilezione nel comunicare con la natura che lo accompagna nella sua quotidianità. </w:t>
      </w:r>
    </w:p>
    <w:p w14:paraId="28316D24" w14:textId="59E0EE7A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color w:val="000000"/>
          <w:lang w:eastAsia="it-IT"/>
        </w:rPr>
        <w:t xml:space="preserve">In una sua mostra del 2006, la dott.ssa Serri gli chiese, riferendosi ai suoi lavori in mostra, se credesse più ad una umanizzazione degli alberi o </w:t>
      </w:r>
      <w:proofErr w:type="spellStart"/>
      <w:r w:rsidRPr="003763E2">
        <w:rPr>
          <w:rFonts w:eastAsia="Times New Roman" w:cstheme="minorHAnsi"/>
          <w:color w:val="000000"/>
          <w:lang w:eastAsia="it-IT"/>
        </w:rPr>
        <w:t>alberizzazione</w:t>
      </w:r>
      <w:proofErr w:type="spellEnd"/>
      <w:r w:rsidRPr="003763E2">
        <w:rPr>
          <w:rFonts w:eastAsia="Times New Roman" w:cstheme="minorHAnsi"/>
          <w:color w:val="000000"/>
          <w:lang w:eastAsia="it-IT"/>
        </w:rPr>
        <w:t xml:space="preserve"> degli uomini? Rispose semplicemente </w:t>
      </w:r>
      <w:r w:rsidRPr="003763E2">
        <w:rPr>
          <w:rFonts w:eastAsia="Times New Roman" w:cstheme="minorHAnsi"/>
          <w:i/>
          <w:iCs/>
          <w:color w:val="000000"/>
          <w:lang w:eastAsia="it-IT"/>
        </w:rPr>
        <w:t xml:space="preserve">"Credo di essere un pessimo critico del mio lavoro </w:t>
      </w:r>
      <w:r w:rsidR="00770AD0" w:rsidRPr="003763E2">
        <w:rPr>
          <w:rFonts w:eastAsia="Times New Roman" w:cstheme="minorHAnsi"/>
          <w:i/>
          <w:iCs/>
          <w:color w:val="000000"/>
          <w:lang w:eastAsia="it-IT"/>
        </w:rPr>
        <w:t>poiché</w:t>
      </w:r>
      <w:r w:rsidRPr="003763E2">
        <w:rPr>
          <w:rFonts w:eastAsia="Times New Roman" w:cstheme="minorHAnsi"/>
          <w:i/>
          <w:iCs/>
          <w:color w:val="000000"/>
          <w:lang w:eastAsia="it-IT"/>
        </w:rPr>
        <w:t xml:space="preserve"> non riesco ad averne una visione distaccata e obiettiva: ma proprio in questa incapacità credo sia nascosta la salvezza dell'arte"</w:t>
      </w:r>
      <w:r w:rsidRPr="003763E2">
        <w:rPr>
          <w:rFonts w:eastAsia="Times New Roman" w:cstheme="minorHAnsi"/>
          <w:color w:val="000000"/>
          <w:lang w:eastAsia="it-IT"/>
        </w:rPr>
        <w:t>. </w:t>
      </w:r>
    </w:p>
    <w:p w14:paraId="0B34B47B" w14:textId="77777777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color w:val="000000"/>
          <w:lang w:eastAsia="it-IT"/>
        </w:rPr>
        <w:t>È questa una parte del senso del suo lavoro, quello di approcciarsi alla natura dando un volto e un movimento a ciò che è fermo e che è prima di noi per non dimenticare, per ricordare, per archiviare e infine abitare.</w:t>
      </w:r>
    </w:p>
    <w:p w14:paraId="7FFC8136" w14:textId="77777777" w:rsidR="003763E2" w:rsidRPr="003763E2" w:rsidRDefault="003763E2" w:rsidP="003763E2">
      <w:pPr>
        <w:spacing w:after="0" w:line="240" w:lineRule="auto"/>
        <w:rPr>
          <w:rFonts w:eastAsia="Times New Roman" w:cstheme="minorHAnsi"/>
          <w:lang w:eastAsia="it-IT"/>
        </w:rPr>
      </w:pPr>
    </w:p>
    <w:p w14:paraId="14F5ED1B" w14:textId="0ABF2A78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color w:val="000000"/>
          <w:lang w:eastAsia="it-IT"/>
        </w:rPr>
        <w:t>Dal 2021 la ricerca di William Santoleri segue un suo percorso</w:t>
      </w:r>
      <w:r w:rsidR="00E42BE4">
        <w:rPr>
          <w:rFonts w:eastAsia="Times New Roman" w:cstheme="minorHAnsi"/>
          <w:color w:val="000000"/>
          <w:lang w:eastAsia="it-IT"/>
        </w:rPr>
        <w:t>. L’artista cammina</w:t>
      </w:r>
      <w:r w:rsidRPr="003763E2">
        <w:rPr>
          <w:rFonts w:eastAsia="Times New Roman" w:cstheme="minorHAnsi"/>
          <w:color w:val="000000"/>
          <w:lang w:eastAsia="it-IT"/>
        </w:rPr>
        <w:t xml:space="preserve"> da un punto A ad un punto B,</w:t>
      </w:r>
      <w:r w:rsidR="00770AD0">
        <w:rPr>
          <w:rFonts w:eastAsia="Times New Roman" w:cstheme="minorHAnsi"/>
          <w:color w:val="000000"/>
          <w:lang w:eastAsia="it-IT"/>
        </w:rPr>
        <w:t xml:space="preserve"> </w:t>
      </w:r>
      <w:r w:rsidRPr="003763E2">
        <w:rPr>
          <w:rFonts w:eastAsia="Times New Roman" w:cstheme="minorHAnsi"/>
          <w:color w:val="000000"/>
          <w:lang w:eastAsia="it-IT"/>
        </w:rPr>
        <w:t xml:space="preserve">C e continuando così rilascia pensieri e prende informazioni di ciò che lo circonda. Il suo modo progettuale di operare lo rende ripetitivo affinché ogni angolo che percorre non sia perso ma prenda vita poiché se presente è motivato ad esserci. Da questo punto A che è un luogo preciso parte un sentiero che si scaglia in punti precisi </w:t>
      </w:r>
      <w:r w:rsidR="00E42BE4">
        <w:rPr>
          <w:rFonts w:eastAsia="Times New Roman" w:cstheme="minorHAnsi"/>
          <w:color w:val="000000"/>
          <w:lang w:eastAsia="it-IT"/>
        </w:rPr>
        <w:t>segnati</w:t>
      </w:r>
      <w:r w:rsidRPr="003763E2">
        <w:rPr>
          <w:rFonts w:eastAsia="Times New Roman" w:cstheme="minorHAnsi"/>
          <w:color w:val="000000"/>
          <w:lang w:eastAsia="it-IT"/>
        </w:rPr>
        <w:t xml:space="preserve"> </w:t>
      </w:r>
      <w:r w:rsidR="00E42BE4">
        <w:rPr>
          <w:rFonts w:eastAsia="Times New Roman" w:cstheme="minorHAnsi"/>
          <w:color w:val="000000"/>
          <w:lang w:eastAsia="it-IT"/>
        </w:rPr>
        <w:t>d</w:t>
      </w:r>
      <w:r w:rsidRPr="003763E2">
        <w:rPr>
          <w:rFonts w:eastAsia="Times New Roman" w:cstheme="minorHAnsi"/>
          <w:color w:val="000000"/>
          <w:lang w:eastAsia="it-IT"/>
        </w:rPr>
        <w:t>a massi erratici che William rende parte integrante del suo lavoro in tutte le sue derivazioni, diventando i soggetti di un progetto e custodi stessi del loro essere opera d’arte.</w:t>
      </w:r>
    </w:p>
    <w:p w14:paraId="3995DB48" w14:textId="7420D56C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color w:val="000000"/>
          <w:lang w:eastAsia="it-IT"/>
        </w:rPr>
        <w:t>Lo studio si sviluppa intersecando tutti i sensi, amplificando il tracciato come una carta topografica, che diventa un cielo che attornia la stanza, una sorta di firmamento pieno di stelle che sono i punti di una mappa. Questi punti trasportano all’interno del viaggio dell’artista, dove ogni passo rappresenta un pensiero, una parola, un senso.</w:t>
      </w:r>
    </w:p>
    <w:p w14:paraId="450A3505" w14:textId="77777777" w:rsidR="003763E2" w:rsidRPr="003763E2" w:rsidRDefault="003763E2" w:rsidP="003763E2">
      <w:pPr>
        <w:spacing w:after="0" w:line="240" w:lineRule="auto"/>
        <w:rPr>
          <w:rFonts w:eastAsia="Times New Roman" w:cstheme="minorHAnsi"/>
          <w:lang w:eastAsia="it-IT"/>
        </w:rPr>
      </w:pPr>
    </w:p>
    <w:p w14:paraId="4557B167" w14:textId="2A02B4E0" w:rsidR="00786259" w:rsidRDefault="003763E2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763E2">
        <w:rPr>
          <w:rFonts w:eastAsia="Times New Roman" w:cstheme="minorHAnsi"/>
          <w:color w:val="000000"/>
          <w:lang w:eastAsia="it-IT"/>
        </w:rPr>
        <w:t xml:space="preserve">I massi erratici sono </w:t>
      </w:r>
      <w:r w:rsidR="00754B45">
        <w:rPr>
          <w:rFonts w:eastAsia="Times New Roman" w:cstheme="minorHAnsi"/>
          <w:i/>
          <w:iCs/>
          <w:color w:val="000000"/>
          <w:lang w:eastAsia="it-IT"/>
        </w:rPr>
        <w:t>S</w:t>
      </w:r>
      <w:r w:rsidRPr="003763E2">
        <w:rPr>
          <w:rFonts w:eastAsia="Times New Roman" w:cstheme="minorHAnsi"/>
          <w:i/>
          <w:iCs/>
          <w:color w:val="000000"/>
          <w:lang w:eastAsia="it-IT"/>
        </w:rPr>
        <w:t xml:space="preserve">leeping </w:t>
      </w:r>
      <w:r w:rsidR="00754B45">
        <w:rPr>
          <w:rFonts w:eastAsia="Times New Roman" w:cstheme="minorHAnsi"/>
          <w:i/>
          <w:iCs/>
          <w:color w:val="000000"/>
          <w:lang w:eastAsia="it-IT"/>
        </w:rPr>
        <w:t>S</w:t>
      </w:r>
      <w:r w:rsidRPr="003763E2">
        <w:rPr>
          <w:rFonts w:eastAsia="Times New Roman" w:cstheme="minorHAnsi"/>
          <w:i/>
          <w:iCs/>
          <w:color w:val="000000"/>
          <w:lang w:eastAsia="it-IT"/>
        </w:rPr>
        <w:t>tones</w:t>
      </w:r>
      <w:r w:rsidRPr="003763E2">
        <w:rPr>
          <w:rFonts w:eastAsia="Times New Roman" w:cstheme="minorHAnsi"/>
          <w:color w:val="000000"/>
          <w:lang w:eastAsia="it-IT"/>
        </w:rPr>
        <w:t xml:space="preserve"> - massi dormienti - anime che dormono - li definisce così Santoleri, nonché titolo del suo progetto. Si posano sulla terra trasportati dal tempo e dal movimento che la terra ha </w:t>
      </w:r>
      <w:r w:rsidR="00E42BE4">
        <w:rPr>
          <w:rFonts w:eastAsia="Times New Roman" w:cstheme="minorHAnsi"/>
          <w:color w:val="000000"/>
          <w:lang w:eastAsia="it-IT"/>
        </w:rPr>
        <w:t>assegnato loro</w:t>
      </w:r>
      <w:r w:rsidRPr="003763E2">
        <w:rPr>
          <w:rFonts w:eastAsia="Times New Roman" w:cstheme="minorHAnsi"/>
          <w:color w:val="000000"/>
          <w:lang w:eastAsia="it-IT"/>
        </w:rPr>
        <w:t xml:space="preserve"> come luogo di riposo. Ogni volta che li si guarda, viene da porsi la domanda del perché lì, perché in quel posto, </w:t>
      </w:r>
      <w:r w:rsidR="00770AD0" w:rsidRPr="003763E2">
        <w:rPr>
          <w:rFonts w:eastAsia="Times New Roman" w:cstheme="minorHAnsi"/>
          <w:color w:val="000000"/>
          <w:lang w:eastAsia="it-IT"/>
        </w:rPr>
        <w:t>perché</w:t>
      </w:r>
      <w:r w:rsidRPr="003763E2">
        <w:rPr>
          <w:rFonts w:eastAsia="Times New Roman" w:cstheme="minorHAnsi"/>
          <w:color w:val="000000"/>
          <w:lang w:eastAsia="it-IT"/>
        </w:rPr>
        <w:t xml:space="preserve"> modellarsi in quel modo e con quell’orientamento. </w:t>
      </w:r>
    </w:p>
    <w:p w14:paraId="33A0CED1" w14:textId="316D3359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color w:val="000000"/>
          <w:lang w:eastAsia="it-IT"/>
        </w:rPr>
        <w:lastRenderedPageBreak/>
        <w:t>Sono domande che non possono ricevere risposte, possono essere arricchite di parole che finalizzano il senso di abitare nello stesso luogo.</w:t>
      </w:r>
    </w:p>
    <w:p w14:paraId="505B7DB4" w14:textId="434E0FD9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763E2">
        <w:rPr>
          <w:rFonts w:eastAsia="Times New Roman" w:cstheme="minorHAnsi"/>
          <w:color w:val="000000"/>
          <w:lang w:eastAsia="it-IT"/>
        </w:rPr>
        <w:t>Il progetto si incastra di diverse visioni composte di elementi diversi tra loro, che pian piano prendono vita e luce. Vi è un modo di analizzare “esigenza e dovere” nel quale “arte e vita quotidiana” si intersecano e portano a dei risultati visibili, che hanno bisogno di gravitare verso il basso sulla terra, come i ghiacciai trasportarono queste anime in posti scelti dal fato.</w:t>
      </w:r>
    </w:p>
    <w:p w14:paraId="40C729C5" w14:textId="339A3918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2DCE7318" w14:textId="77777777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lang w:eastAsia="it-IT"/>
        </w:rPr>
        <w:t>In questa esposizione, la carta topografica rappresenta non solo un tracciato fisico, ma anche un simbolo del cammino che l'uomo intraprende nel suo rapporto con l’esterno. In un contesto dove i massi erratici segnano il percorso, la carta diventa un mezzo per esplorare e comprendere questa coesistenza tra uomo e ambiente naturale.</w:t>
      </w:r>
    </w:p>
    <w:p w14:paraId="642233DD" w14:textId="77777777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lang w:eastAsia="it-IT"/>
        </w:rPr>
        <w:t>I massi erratici, con la loro presenza silenziosa e immutabile, scandiscono il percorso come punti di riferimento non solo geografici, ma anche esistenziali. Diventano segni tangibili del dialogo tra il tempo geologico e l'esperienza umana, testimoni del movimento della Terra e della nostra necessità di radicarsi in essa.</w:t>
      </w:r>
    </w:p>
    <w:p w14:paraId="0F2C7E74" w14:textId="77777777" w:rsidR="003763E2" w:rsidRP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lang w:eastAsia="it-IT"/>
        </w:rPr>
        <w:t xml:space="preserve">La topografia, in questo contesto, assume un ruolo artistico e simbolico. Non è solo uno strumento per orientarsi, ma diventa un modo per visualizzare e riflettere sul percorso di coesistenza. </w:t>
      </w:r>
    </w:p>
    <w:p w14:paraId="3E8D0EFB" w14:textId="38EBD3A6" w:rsid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63E2">
        <w:rPr>
          <w:rFonts w:eastAsia="Times New Roman" w:cstheme="minorHAnsi"/>
          <w:lang w:eastAsia="it-IT"/>
        </w:rPr>
        <w:t>Di conseguenza, i massi diventano punti di incontro tra passato e presente, tra natura e cultura, invitando chi cammina a vedere sé stesso come parte integrante di questo vasto quadro.</w:t>
      </w:r>
    </w:p>
    <w:p w14:paraId="4F98F12B" w14:textId="77777777" w:rsidR="00A26977" w:rsidRDefault="003763E2" w:rsidP="003763E2">
      <w:pPr>
        <w:spacing w:after="0" w:line="240" w:lineRule="auto"/>
        <w:jc w:val="both"/>
      </w:pPr>
      <w:r>
        <w:t xml:space="preserve">Coesistere amplifica il concetto di esistere. </w:t>
      </w:r>
    </w:p>
    <w:p w14:paraId="1F3EDA46" w14:textId="58C04E7B" w:rsidR="003763E2" w:rsidRDefault="00A26977" w:rsidP="003763E2">
      <w:pPr>
        <w:spacing w:after="0" w:line="240" w:lineRule="auto"/>
        <w:jc w:val="both"/>
      </w:pPr>
      <w:r>
        <w:t xml:space="preserve">Da qui il titolo di questa esposizione curata da Simone </w:t>
      </w:r>
      <w:proofErr w:type="spellStart"/>
      <w:r>
        <w:t>Marsibilio</w:t>
      </w:r>
      <w:proofErr w:type="spellEnd"/>
      <w:r>
        <w:t xml:space="preserve">, curatore dello spazio </w:t>
      </w:r>
      <w:r w:rsidRPr="00CB19BD">
        <w:rPr>
          <w:rFonts w:eastAsia="Times New Roman" w:cstheme="minorHAnsi"/>
          <w:b/>
          <w:bCs/>
          <w:color w:val="000000"/>
          <w:lang w:eastAsia="it-IT"/>
        </w:rPr>
        <w:t xml:space="preserve">/f </w:t>
      </w:r>
      <w:proofErr w:type="spellStart"/>
      <w:r w:rsidRPr="00CB19BD">
        <w:rPr>
          <w:rFonts w:eastAsia="Times New Roman" w:cstheme="minorHAnsi"/>
          <w:b/>
          <w:bCs/>
          <w:color w:val="000000"/>
          <w:lang w:eastAsia="it-IT"/>
        </w:rPr>
        <w:t>urbä</w:t>
      </w:r>
      <w:proofErr w:type="spellEnd"/>
      <w:r w:rsidRPr="00CB19BD">
        <w:rPr>
          <w:rFonts w:eastAsia="Times New Roman" w:cstheme="minorHAnsi"/>
          <w:b/>
          <w:bCs/>
          <w:color w:val="000000"/>
          <w:lang w:eastAsia="it-IT"/>
        </w:rPr>
        <w:t>/</w:t>
      </w:r>
      <w:r w:rsidR="00707F7B">
        <w:rPr>
          <w:rFonts w:eastAsia="Times New Roman" w:cstheme="minorHAnsi"/>
          <w:color w:val="000000"/>
          <w:lang w:eastAsia="it-IT"/>
        </w:rPr>
        <w:t>.</w:t>
      </w:r>
    </w:p>
    <w:p w14:paraId="34A82E69" w14:textId="77777777" w:rsidR="00770AD0" w:rsidRDefault="003763E2" w:rsidP="003763E2">
      <w:pPr>
        <w:spacing w:after="0" w:line="240" w:lineRule="auto"/>
        <w:jc w:val="both"/>
      </w:pPr>
      <w:r>
        <w:t xml:space="preserve">Significa non solo esistere all'interno di un contesto relazionale, ma farlo in armonia con le diverse entità, siano esse umane, animali, vegetali o persino inanimate, che condividono lo stesso ambiente. Coesistere implica riconoscere l'interdipendenza di queste relazioni, accettando che l'esistenza di ciascuno è profondamente influenzata e arricchita dalla presenza degli altri. </w:t>
      </w:r>
    </w:p>
    <w:p w14:paraId="7DFAD6EB" w14:textId="49DCBF6A" w:rsidR="003763E2" w:rsidRDefault="003763E2" w:rsidP="003763E2">
      <w:pPr>
        <w:spacing w:after="0" w:line="240" w:lineRule="auto"/>
        <w:jc w:val="both"/>
      </w:pPr>
      <w:r>
        <w:t>In altre parole, coesistere va oltre il semplice essere.</w:t>
      </w:r>
    </w:p>
    <w:p w14:paraId="450300B4" w14:textId="272A781C" w:rsidR="003763E2" w:rsidRDefault="003763E2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34E812C" w14:textId="15BE34E7" w:rsidR="005F10AD" w:rsidRDefault="005F10AD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3D003312" w14:textId="2D23FC9B" w:rsidR="005F10AD" w:rsidRDefault="005F10AD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89EA431" w14:textId="590DDC7E" w:rsidR="00F738B8" w:rsidRDefault="00F738B8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3D0AECF" w14:textId="77CEF74A" w:rsidR="00F738B8" w:rsidRDefault="00F738B8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9F1C5A5" w14:textId="2B383D35" w:rsidR="00F738B8" w:rsidRDefault="00F738B8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790F42B" w14:textId="7EF3EE42" w:rsidR="00F738B8" w:rsidRDefault="00F738B8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F08559B" w14:textId="2DC9106C" w:rsidR="00F738B8" w:rsidRDefault="00F738B8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587D57B" w14:textId="77777777" w:rsidR="00F738B8" w:rsidRPr="003763E2" w:rsidRDefault="00F738B8" w:rsidP="003763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3D4BFCB5" w14:textId="77777777" w:rsidR="005F10AD" w:rsidRPr="005F10AD" w:rsidRDefault="005F10AD" w:rsidP="00663F48">
      <w:pPr>
        <w:jc w:val="both"/>
        <w:rPr>
          <w:rFonts w:cstheme="minorHAnsi"/>
          <w:b/>
          <w:bCs/>
          <w:sz w:val="18"/>
          <w:szCs w:val="18"/>
        </w:rPr>
      </w:pPr>
      <w:r w:rsidRPr="005F10AD">
        <w:rPr>
          <w:rFonts w:cstheme="minorHAnsi"/>
          <w:b/>
          <w:bCs/>
          <w:sz w:val="18"/>
          <w:szCs w:val="18"/>
        </w:rPr>
        <w:t>BIOGRAFIA</w:t>
      </w:r>
    </w:p>
    <w:p w14:paraId="5168BEE0" w14:textId="03FFCDD6" w:rsidR="00F738B8" w:rsidRDefault="00F738B8" w:rsidP="00F738B8">
      <w:pPr>
        <w:jc w:val="both"/>
        <w:rPr>
          <w:rFonts w:cstheme="minorHAnsi"/>
          <w:sz w:val="18"/>
          <w:szCs w:val="18"/>
        </w:rPr>
      </w:pPr>
      <w:r w:rsidRPr="00F738B8">
        <w:rPr>
          <w:rFonts w:cstheme="minorHAnsi"/>
          <w:sz w:val="18"/>
          <w:szCs w:val="18"/>
        </w:rPr>
        <w:t>William Santoleri nasce a Guardiagrele (CH) nel 1971. Compiuti gli studi superiori sceglie Roma</w:t>
      </w:r>
      <w:r>
        <w:rPr>
          <w:rFonts w:cstheme="minorHAnsi"/>
          <w:sz w:val="18"/>
          <w:szCs w:val="18"/>
        </w:rPr>
        <w:t xml:space="preserve"> come </w:t>
      </w:r>
      <w:r w:rsidRPr="00F738B8">
        <w:rPr>
          <w:rFonts w:cstheme="minorHAnsi"/>
          <w:sz w:val="18"/>
          <w:szCs w:val="18"/>
        </w:rPr>
        <w:t>città universitaria. Il contatto con il mondo artistico avviene presso l’Accademia di Belle Arti,</w:t>
      </w:r>
      <w:r>
        <w:rPr>
          <w:rFonts w:cstheme="minorHAnsi"/>
          <w:sz w:val="18"/>
          <w:szCs w:val="18"/>
        </w:rPr>
        <w:t xml:space="preserve"> </w:t>
      </w:r>
      <w:r w:rsidRPr="00F738B8">
        <w:rPr>
          <w:rFonts w:cstheme="minorHAnsi"/>
          <w:sz w:val="18"/>
          <w:szCs w:val="18"/>
        </w:rPr>
        <w:t>sotto la guida del maestro Antonio D’</w:t>
      </w:r>
      <w:proofErr w:type="spellStart"/>
      <w:r w:rsidRPr="00F738B8">
        <w:rPr>
          <w:rFonts w:cstheme="minorHAnsi"/>
          <w:sz w:val="18"/>
          <w:szCs w:val="18"/>
        </w:rPr>
        <w:t>Acchille</w:t>
      </w:r>
      <w:proofErr w:type="spellEnd"/>
      <w:r w:rsidRPr="00F738B8">
        <w:rPr>
          <w:rFonts w:cstheme="minorHAnsi"/>
          <w:sz w:val="18"/>
          <w:szCs w:val="18"/>
        </w:rPr>
        <w:t>, si avvicina poi all’incisione su consiglio del maestro</w:t>
      </w:r>
      <w:r>
        <w:rPr>
          <w:rFonts w:cstheme="minorHAnsi"/>
          <w:sz w:val="18"/>
          <w:szCs w:val="18"/>
        </w:rPr>
        <w:t xml:space="preserve"> </w:t>
      </w:r>
      <w:r w:rsidRPr="00F738B8">
        <w:rPr>
          <w:rFonts w:cstheme="minorHAnsi"/>
          <w:sz w:val="18"/>
          <w:szCs w:val="18"/>
        </w:rPr>
        <w:t xml:space="preserve">Roberto Di </w:t>
      </w:r>
      <w:proofErr w:type="spellStart"/>
      <w:r w:rsidRPr="00F738B8">
        <w:rPr>
          <w:rFonts w:cstheme="minorHAnsi"/>
          <w:sz w:val="18"/>
          <w:szCs w:val="18"/>
        </w:rPr>
        <w:t>Jullo</w:t>
      </w:r>
      <w:proofErr w:type="spellEnd"/>
      <w:r w:rsidRPr="00F738B8">
        <w:rPr>
          <w:rFonts w:cstheme="minorHAnsi"/>
          <w:sz w:val="18"/>
          <w:szCs w:val="18"/>
        </w:rPr>
        <w:t>. Successivamente consegue la laurea in Lettere, con indirizzo storico-artistico,</w:t>
      </w:r>
      <w:r>
        <w:rPr>
          <w:rFonts w:cstheme="minorHAnsi"/>
          <w:sz w:val="18"/>
          <w:szCs w:val="18"/>
        </w:rPr>
        <w:t xml:space="preserve"> </w:t>
      </w:r>
      <w:r w:rsidRPr="00F738B8">
        <w:rPr>
          <w:rFonts w:cstheme="minorHAnsi"/>
          <w:sz w:val="18"/>
          <w:szCs w:val="18"/>
        </w:rPr>
        <w:t>presso l’Università La Sapienza di Roma. Nel 1996 vince l’Argento al Premio Arte Mondadori e, da</w:t>
      </w:r>
      <w:r>
        <w:rPr>
          <w:rFonts w:cstheme="minorHAnsi"/>
          <w:sz w:val="18"/>
          <w:szCs w:val="18"/>
        </w:rPr>
        <w:t xml:space="preserve"> </w:t>
      </w:r>
      <w:r w:rsidRPr="00F738B8">
        <w:rPr>
          <w:rFonts w:cstheme="minorHAnsi"/>
          <w:sz w:val="18"/>
          <w:szCs w:val="18"/>
        </w:rPr>
        <w:t>quel momento, dedica sempre più tempo alla pittura. Ha vissuto a Roma, Parma e New York.</w:t>
      </w:r>
      <w:r>
        <w:rPr>
          <w:rFonts w:cstheme="minorHAnsi"/>
          <w:sz w:val="18"/>
          <w:szCs w:val="18"/>
        </w:rPr>
        <w:t xml:space="preserve"> </w:t>
      </w:r>
      <w:r w:rsidRPr="00F738B8">
        <w:rPr>
          <w:rFonts w:cstheme="minorHAnsi"/>
          <w:sz w:val="18"/>
          <w:szCs w:val="18"/>
        </w:rPr>
        <w:t>Attualmente il camminare è al centro della ricerca artistica che conduce da anni e così, attraversare</w:t>
      </w:r>
      <w:r>
        <w:rPr>
          <w:rFonts w:cstheme="minorHAnsi"/>
          <w:sz w:val="18"/>
          <w:szCs w:val="18"/>
        </w:rPr>
        <w:t xml:space="preserve"> </w:t>
      </w:r>
      <w:r w:rsidRPr="00F738B8">
        <w:rPr>
          <w:rFonts w:cstheme="minorHAnsi"/>
          <w:sz w:val="18"/>
          <w:szCs w:val="18"/>
        </w:rPr>
        <w:t>un paesaggio un passo dopo l’altro diventa alla fine un moto interiore. Svolge la libera professione</w:t>
      </w:r>
      <w:r>
        <w:rPr>
          <w:rFonts w:cstheme="minorHAnsi"/>
          <w:sz w:val="18"/>
          <w:szCs w:val="18"/>
        </w:rPr>
        <w:t xml:space="preserve"> </w:t>
      </w:r>
      <w:r w:rsidRPr="00F738B8">
        <w:rPr>
          <w:rFonts w:cstheme="minorHAnsi"/>
          <w:sz w:val="18"/>
          <w:szCs w:val="18"/>
        </w:rPr>
        <w:t xml:space="preserve">di </w:t>
      </w:r>
      <w:proofErr w:type="spellStart"/>
      <w:r w:rsidRPr="00F738B8">
        <w:rPr>
          <w:rFonts w:cstheme="minorHAnsi"/>
          <w:sz w:val="18"/>
          <w:szCs w:val="18"/>
        </w:rPr>
        <w:t>walking</w:t>
      </w:r>
      <w:proofErr w:type="spellEnd"/>
      <w:r w:rsidRPr="00F738B8">
        <w:rPr>
          <w:rFonts w:cstheme="minorHAnsi"/>
          <w:sz w:val="18"/>
          <w:szCs w:val="18"/>
        </w:rPr>
        <w:t xml:space="preserve"> </w:t>
      </w:r>
      <w:proofErr w:type="spellStart"/>
      <w:r w:rsidRPr="00F738B8">
        <w:rPr>
          <w:rFonts w:cstheme="minorHAnsi"/>
          <w:sz w:val="18"/>
          <w:szCs w:val="18"/>
        </w:rPr>
        <w:t>artist</w:t>
      </w:r>
      <w:proofErr w:type="spellEnd"/>
      <w:r w:rsidRPr="00F738B8">
        <w:rPr>
          <w:rFonts w:cstheme="minorHAnsi"/>
          <w:sz w:val="18"/>
          <w:szCs w:val="18"/>
        </w:rPr>
        <w:t xml:space="preserve"> e pittore nei due studi di Roma e Campo di Giove (L’Aquila). </w:t>
      </w:r>
      <w:r w:rsidR="004F46F8">
        <w:rPr>
          <w:rFonts w:cstheme="minorHAnsi"/>
          <w:sz w:val="18"/>
          <w:szCs w:val="18"/>
        </w:rPr>
        <w:t xml:space="preserve">È membro del Collegio Guide Alpine d’Abruzzo. </w:t>
      </w:r>
      <w:r w:rsidRPr="00F738B8">
        <w:rPr>
          <w:rFonts w:cstheme="minorHAnsi"/>
          <w:sz w:val="18"/>
          <w:szCs w:val="18"/>
        </w:rPr>
        <w:t>Ha preso parte a</w:t>
      </w:r>
      <w:r>
        <w:rPr>
          <w:rFonts w:cstheme="minorHAnsi"/>
          <w:sz w:val="18"/>
          <w:szCs w:val="18"/>
        </w:rPr>
        <w:t xml:space="preserve"> </w:t>
      </w:r>
      <w:r w:rsidRPr="00F738B8">
        <w:rPr>
          <w:rFonts w:cstheme="minorHAnsi"/>
          <w:sz w:val="18"/>
          <w:szCs w:val="18"/>
        </w:rPr>
        <w:t>numerose esposizioni personali e collettive, la più importante della quali insieme alla collega</w:t>
      </w:r>
      <w:r>
        <w:rPr>
          <w:rFonts w:cstheme="minorHAnsi"/>
          <w:sz w:val="18"/>
          <w:szCs w:val="18"/>
        </w:rPr>
        <w:t xml:space="preserve"> </w:t>
      </w:r>
      <w:r w:rsidRPr="00F738B8">
        <w:rPr>
          <w:rFonts w:cstheme="minorHAnsi"/>
          <w:sz w:val="18"/>
          <w:szCs w:val="18"/>
        </w:rPr>
        <w:t>Francesca Consigli presso l’Istituto Italiano di Cultura a Praga nel 2015.</w:t>
      </w:r>
    </w:p>
    <w:p w14:paraId="124ACA80" w14:textId="6E691C2C" w:rsidR="00F738B8" w:rsidRPr="005F10AD" w:rsidRDefault="00F738B8" w:rsidP="00F738B8">
      <w:pPr>
        <w:jc w:val="both"/>
        <w:rPr>
          <w:rFonts w:cstheme="minorHAnsi"/>
          <w:sz w:val="18"/>
          <w:szCs w:val="18"/>
        </w:rPr>
      </w:pPr>
      <w:r w:rsidRPr="00F738B8">
        <w:rPr>
          <w:rFonts w:cstheme="minorHAnsi"/>
          <w:sz w:val="18"/>
          <w:szCs w:val="18"/>
        </w:rPr>
        <w:t>www.liamsantoleri.com</w:t>
      </w:r>
    </w:p>
    <w:sectPr w:rsidR="00F738B8" w:rsidRPr="005F10A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9E9EE" w14:textId="77777777" w:rsidR="00F64963" w:rsidRDefault="00F64963" w:rsidP="00D727CE">
      <w:pPr>
        <w:spacing w:after="0" w:line="240" w:lineRule="auto"/>
      </w:pPr>
      <w:r>
        <w:separator/>
      </w:r>
    </w:p>
  </w:endnote>
  <w:endnote w:type="continuationSeparator" w:id="0">
    <w:p w14:paraId="263B3E94" w14:textId="77777777" w:rsidR="00F64963" w:rsidRDefault="00F64963" w:rsidP="00D7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CEDD8" w14:textId="77777777" w:rsidR="00CE0C82" w:rsidRPr="00BE01D5" w:rsidRDefault="00CE0C82" w:rsidP="00BE01D5">
    <w:pPr>
      <w:pStyle w:val="Intestazione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342DC2CF" wp14:editId="5A97439C">
          <wp:simplePos x="0" y="0"/>
          <wp:positionH relativeFrom="column">
            <wp:posOffset>2352675</wp:posOffset>
          </wp:positionH>
          <wp:positionV relativeFrom="paragraph">
            <wp:posOffset>-95383</wp:posOffset>
          </wp:positionV>
          <wp:extent cx="1371600" cy="131775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17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Fondazione Urbana                                                                                  Via </w:t>
    </w:r>
    <w:proofErr w:type="spellStart"/>
    <w:r>
      <w:t>Tripio</w:t>
    </w:r>
    <w:proofErr w:type="spellEnd"/>
    <w:r>
      <w:t xml:space="preserve"> 145, Guardiagrele (</w:t>
    </w:r>
    <w:proofErr w:type="spellStart"/>
    <w:r>
      <w:t>Ch</w:t>
    </w:r>
    <w:proofErr w:type="spellEnd"/>
    <w:r>
      <w:t>)</w:t>
    </w:r>
  </w:p>
  <w:p w14:paraId="593D42C5" w14:textId="49A93C12" w:rsidR="00CE0C82" w:rsidRDefault="00CE0C82">
    <w:pPr>
      <w:pStyle w:val="Pidipagina"/>
    </w:pPr>
    <w:r>
      <w:t xml:space="preserve">                                                                                                                                               + 39 328 69 59 16</w:t>
    </w:r>
    <w:r w:rsidR="00D960EF">
      <w:t>5</w:t>
    </w:r>
    <w:r>
      <w:t xml:space="preserve">          spazio espositivo arte contemporanea                                                               </w:t>
    </w:r>
    <w:r w:rsidR="001315C0">
      <w:t>fondazioneurbana@gmail.com</w:t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72EAB" w14:textId="77777777" w:rsidR="00F64963" w:rsidRDefault="00F64963" w:rsidP="00D727CE">
      <w:pPr>
        <w:spacing w:after="0" w:line="240" w:lineRule="auto"/>
      </w:pPr>
      <w:r>
        <w:separator/>
      </w:r>
    </w:p>
  </w:footnote>
  <w:footnote w:type="continuationSeparator" w:id="0">
    <w:p w14:paraId="48DD6198" w14:textId="77777777" w:rsidR="00F64963" w:rsidRDefault="00F64963" w:rsidP="00D7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E835" w14:textId="77777777" w:rsidR="00CE0C82" w:rsidRDefault="00CE0C8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05C8"/>
    <w:multiLevelType w:val="multilevel"/>
    <w:tmpl w:val="161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CE"/>
    <w:rsid w:val="00030792"/>
    <w:rsid w:val="0007016B"/>
    <w:rsid w:val="000A6147"/>
    <w:rsid w:val="000B062E"/>
    <w:rsid w:val="00120048"/>
    <w:rsid w:val="001315C0"/>
    <w:rsid w:val="0019019F"/>
    <w:rsid w:val="00267BF6"/>
    <w:rsid w:val="002B09D7"/>
    <w:rsid w:val="002F26A1"/>
    <w:rsid w:val="002F5971"/>
    <w:rsid w:val="00362C32"/>
    <w:rsid w:val="003763E2"/>
    <w:rsid w:val="00491506"/>
    <w:rsid w:val="004B5361"/>
    <w:rsid w:val="004F46F8"/>
    <w:rsid w:val="00540B29"/>
    <w:rsid w:val="00555749"/>
    <w:rsid w:val="005E35FA"/>
    <w:rsid w:val="005F10AD"/>
    <w:rsid w:val="00635010"/>
    <w:rsid w:val="00663F48"/>
    <w:rsid w:val="006B2170"/>
    <w:rsid w:val="006F7A3D"/>
    <w:rsid w:val="00707F7B"/>
    <w:rsid w:val="0072525F"/>
    <w:rsid w:val="00754B45"/>
    <w:rsid w:val="00770AD0"/>
    <w:rsid w:val="00786259"/>
    <w:rsid w:val="007E53D7"/>
    <w:rsid w:val="00816712"/>
    <w:rsid w:val="00850D7A"/>
    <w:rsid w:val="00986344"/>
    <w:rsid w:val="00986FC7"/>
    <w:rsid w:val="00990EA6"/>
    <w:rsid w:val="00A26977"/>
    <w:rsid w:val="00AC0CAB"/>
    <w:rsid w:val="00B27367"/>
    <w:rsid w:val="00B51193"/>
    <w:rsid w:val="00BE01D5"/>
    <w:rsid w:val="00CA11FC"/>
    <w:rsid w:val="00CB19BD"/>
    <w:rsid w:val="00CC3B83"/>
    <w:rsid w:val="00CE0C82"/>
    <w:rsid w:val="00CF7C53"/>
    <w:rsid w:val="00D727CE"/>
    <w:rsid w:val="00D960EF"/>
    <w:rsid w:val="00E42BE4"/>
    <w:rsid w:val="00EA2FB0"/>
    <w:rsid w:val="00F630DB"/>
    <w:rsid w:val="00F64963"/>
    <w:rsid w:val="00F738B8"/>
    <w:rsid w:val="00FD4FA3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8AFF"/>
  <w15:chartTrackingRefBased/>
  <w15:docId w15:val="{F8DAC22E-544A-4048-9DBD-930F4EF9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7CE"/>
  </w:style>
  <w:style w:type="paragraph" w:styleId="Pidipagina">
    <w:name w:val="footer"/>
    <w:basedOn w:val="Normale"/>
    <w:link w:val="PidipaginaCarattere"/>
    <w:uiPriority w:val="99"/>
    <w:unhideWhenUsed/>
    <w:rsid w:val="00D72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7CE"/>
  </w:style>
  <w:style w:type="character" w:styleId="Collegamentoipertestuale">
    <w:name w:val="Hyperlink"/>
    <w:basedOn w:val="Carpredefinitoparagrafo"/>
    <w:uiPriority w:val="99"/>
    <w:unhideWhenUsed/>
    <w:rsid w:val="00F630D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7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1406-A531-4A23-9248-1FD231FC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11469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13</cp:revision>
  <dcterms:created xsi:type="dcterms:W3CDTF">2024-10-31T11:37:00Z</dcterms:created>
  <dcterms:modified xsi:type="dcterms:W3CDTF">2024-11-14T11:20:00Z</dcterms:modified>
</cp:coreProperties>
</file>