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831" w:rsidRPr="00A63831" w:rsidRDefault="00A63831" w:rsidP="00A6383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353535"/>
          <w:sz w:val="22"/>
          <w:szCs w:val="22"/>
        </w:rPr>
      </w:pPr>
      <w:r w:rsidRPr="00A63831">
        <w:rPr>
          <w:rFonts w:ascii="Helvetica" w:hAnsi="Helvetica" w:cs="Helvetica"/>
          <w:b/>
          <w:bCs/>
          <w:color w:val="353535"/>
          <w:sz w:val="22"/>
          <w:szCs w:val="22"/>
        </w:rPr>
        <w:t>C</w:t>
      </w:r>
      <w:r w:rsidRPr="00A63831">
        <w:rPr>
          <w:rFonts w:ascii="Helvetica" w:hAnsi="Helvetica" w:cs="Helvetica"/>
          <w:b/>
          <w:bCs/>
          <w:color w:val="353535"/>
          <w:sz w:val="22"/>
          <w:szCs w:val="22"/>
        </w:rPr>
        <w:t>OMUNICATO STAMPA del 21.9.2022</w:t>
      </w:r>
    </w:p>
    <w:p w:rsidR="00A63831" w:rsidRPr="00A63831" w:rsidRDefault="00A63831" w:rsidP="00A6383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353535"/>
          <w:sz w:val="22"/>
          <w:szCs w:val="22"/>
        </w:rPr>
      </w:pPr>
    </w:p>
    <w:p w:rsidR="00A63831" w:rsidRPr="00A63831" w:rsidRDefault="00A63831" w:rsidP="00A6383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353535"/>
          <w:sz w:val="22"/>
          <w:szCs w:val="22"/>
        </w:rPr>
      </w:pPr>
      <w:r w:rsidRPr="00A63831">
        <w:rPr>
          <w:rFonts w:ascii="Helvetica" w:hAnsi="Helvetica" w:cs="Helvetica"/>
          <w:color w:val="353535"/>
          <w:sz w:val="22"/>
          <w:szCs w:val="22"/>
        </w:rPr>
        <w:t xml:space="preserve">Inaugura sabato 24 settembre alle 17,30 la mostra “L’angelo nascosto” degli artisti Arianna Tassotti </w:t>
      </w:r>
      <w:proofErr w:type="gramStart"/>
      <w:r w:rsidRPr="00A63831">
        <w:rPr>
          <w:rFonts w:ascii="Helvetica" w:hAnsi="Helvetica" w:cs="Helvetica"/>
          <w:color w:val="353535"/>
          <w:sz w:val="22"/>
          <w:szCs w:val="22"/>
        </w:rPr>
        <w:t>e</w:t>
      </w:r>
      <w:proofErr w:type="gramEnd"/>
      <w:r w:rsidRPr="00A63831">
        <w:rPr>
          <w:rFonts w:ascii="Helvetica" w:hAnsi="Helvetica" w:cs="Helvetica"/>
          <w:color w:val="353535"/>
          <w:sz w:val="22"/>
          <w:szCs w:val="22"/>
        </w:rPr>
        <w:t xml:space="preserve"> Enzo Montagna, in Villa Cà </w:t>
      </w:r>
      <w:proofErr w:type="spellStart"/>
      <w:r w:rsidRPr="00A63831">
        <w:rPr>
          <w:rFonts w:ascii="Helvetica" w:hAnsi="Helvetica" w:cs="Helvetica"/>
          <w:color w:val="353535"/>
          <w:sz w:val="22"/>
          <w:szCs w:val="22"/>
        </w:rPr>
        <w:t>Beregane</w:t>
      </w:r>
      <w:proofErr w:type="spellEnd"/>
      <w:r w:rsidRPr="00A63831">
        <w:rPr>
          <w:rFonts w:ascii="Helvetica" w:hAnsi="Helvetica" w:cs="Helvetica"/>
          <w:color w:val="353535"/>
          <w:sz w:val="22"/>
          <w:szCs w:val="22"/>
        </w:rPr>
        <w:t xml:space="preserve"> a Thiene negli spazi dell’associazione Corte D’Arte.</w:t>
      </w:r>
    </w:p>
    <w:p w:rsidR="00A63831" w:rsidRPr="00A63831" w:rsidRDefault="00A63831" w:rsidP="00A6383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353535"/>
          <w:sz w:val="22"/>
          <w:szCs w:val="22"/>
        </w:rPr>
      </w:pPr>
      <w:r w:rsidRPr="00A63831">
        <w:rPr>
          <w:rFonts w:ascii="Helvetica" w:hAnsi="Helvetica" w:cs="Helvetica"/>
          <w:color w:val="353535"/>
          <w:sz w:val="22"/>
          <w:szCs w:val="22"/>
        </w:rPr>
        <w:t>Sarà aperta dal 24 settembre al 9 ottobre 2022, ingresso libero.</w:t>
      </w:r>
    </w:p>
    <w:p w:rsidR="00A63831" w:rsidRPr="00A63831" w:rsidRDefault="00A63831" w:rsidP="00A6383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353535"/>
          <w:sz w:val="22"/>
          <w:szCs w:val="22"/>
        </w:rPr>
      </w:pPr>
      <w:r w:rsidRPr="00A63831">
        <w:rPr>
          <w:rFonts w:ascii="Helvetica" w:hAnsi="Helvetica" w:cs="Helvetica"/>
          <w:color w:val="353535"/>
          <w:sz w:val="22"/>
          <w:szCs w:val="22"/>
        </w:rPr>
        <w:t>Orari: sabato 15-20, domenica 10-12 e 15-20, dal lunedì al venerdì solo su appuntamento tel. 347 5637371.</w:t>
      </w:r>
    </w:p>
    <w:p w:rsidR="00A63831" w:rsidRPr="00A63831" w:rsidRDefault="00A63831" w:rsidP="00A6383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353535"/>
          <w:sz w:val="22"/>
          <w:szCs w:val="22"/>
        </w:rPr>
      </w:pPr>
    </w:p>
    <w:p w:rsidR="00A63831" w:rsidRPr="00A63831" w:rsidRDefault="00A63831" w:rsidP="00A6383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353535"/>
          <w:sz w:val="22"/>
          <w:szCs w:val="22"/>
        </w:rPr>
      </w:pPr>
      <w:r w:rsidRPr="00A63831">
        <w:rPr>
          <w:rFonts w:ascii="Helvetica" w:hAnsi="Helvetica" w:cs="Helvetica"/>
          <w:color w:val="353535"/>
          <w:sz w:val="22"/>
          <w:szCs w:val="22"/>
        </w:rPr>
        <w:t>La mostra nasce dall’incontro di due artisti che sono partiti da un sentire comune per sviluppare un progetto sperimentale: un’assonanza d’anime con espressioni creative diverse che cercano la stessa cosa, il camminare verso l’angelo nascosto senza scoprire chi è.</w:t>
      </w:r>
    </w:p>
    <w:p w:rsidR="00A63831" w:rsidRPr="00A63831" w:rsidRDefault="00A63831" w:rsidP="00A6383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353535"/>
          <w:sz w:val="22"/>
          <w:szCs w:val="22"/>
        </w:rPr>
      </w:pPr>
      <w:r w:rsidRPr="00A63831">
        <w:rPr>
          <w:rFonts w:ascii="Helvetica" w:hAnsi="Helvetica" w:cs="Helvetica"/>
          <w:color w:val="353535"/>
          <w:sz w:val="22"/>
          <w:szCs w:val="22"/>
        </w:rPr>
        <w:t xml:space="preserve">Focus della mostra l’esposizione di </w:t>
      </w:r>
      <w:proofErr w:type="gramStart"/>
      <w:r w:rsidRPr="00A63831">
        <w:rPr>
          <w:rFonts w:ascii="Helvetica" w:hAnsi="Helvetica" w:cs="Helvetica"/>
          <w:color w:val="353535"/>
          <w:sz w:val="22"/>
          <w:szCs w:val="22"/>
        </w:rPr>
        <w:t>30</w:t>
      </w:r>
      <w:proofErr w:type="gramEnd"/>
      <w:r w:rsidRPr="00A63831">
        <w:rPr>
          <w:rFonts w:ascii="Helvetica" w:hAnsi="Helvetica" w:cs="Helvetica"/>
          <w:color w:val="353535"/>
          <w:sz w:val="22"/>
          <w:szCs w:val="22"/>
        </w:rPr>
        <w:t xml:space="preserve"> nuove opere dei due artisti che si alternano richiamando l’effetto di una sequenza cinematografica, mentre nella prima sala si è accolti da 8 nuove opere di grandi dimensioni che ne sono il preludio.</w:t>
      </w:r>
    </w:p>
    <w:p w:rsidR="00A63831" w:rsidRPr="00A63831" w:rsidRDefault="00A63831" w:rsidP="00A6383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353535"/>
          <w:sz w:val="22"/>
          <w:szCs w:val="22"/>
        </w:rPr>
      </w:pPr>
    </w:p>
    <w:p w:rsidR="00A63831" w:rsidRPr="00A63831" w:rsidRDefault="00A63831" w:rsidP="00A6383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353535"/>
          <w:sz w:val="22"/>
          <w:szCs w:val="22"/>
        </w:rPr>
      </w:pPr>
      <w:r w:rsidRPr="00A63831">
        <w:rPr>
          <w:rFonts w:ascii="Helvetica" w:hAnsi="Helvetica" w:cs="Helvetica"/>
          <w:color w:val="353535"/>
          <w:sz w:val="22"/>
          <w:szCs w:val="22"/>
        </w:rPr>
        <w:t>Testo critico di Robert Philips:</w:t>
      </w:r>
    </w:p>
    <w:p w:rsidR="00A63831" w:rsidRPr="00A63831" w:rsidRDefault="00A63831" w:rsidP="00A6383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i/>
          <w:iCs/>
          <w:color w:val="353535"/>
          <w:sz w:val="22"/>
          <w:szCs w:val="22"/>
        </w:rPr>
      </w:pPr>
      <w:r w:rsidRPr="00A63831">
        <w:rPr>
          <w:rFonts w:ascii="Helvetica" w:hAnsi="Helvetica" w:cs="Helvetica"/>
          <w:i/>
          <w:iCs/>
          <w:color w:val="353535"/>
          <w:sz w:val="22"/>
          <w:szCs w:val="22"/>
        </w:rPr>
        <w:t>Blues</w:t>
      </w:r>
    </w:p>
    <w:p w:rsidR="00A63831" w:rsidRPr="00A63831" w:rsidRDefault="00A63831" w:rsidP="00A6383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353535"/>
          <w:sz w:val="22"/>
          <w:szCs w:val="22"/>
        </w:rPr>
      </w:pPr>
      <w:r w:rsidRPr="00A63831">
        <w:rPr>
          <w:rFonts w:ascii="Helvetica" w:hAnsi="Helvetica" w:cs="Helvetica"/>
          <w:color w:val="353535"/>
          <w:sz w:val="22"/>
          <w:szCs w:val="22"/>
        </w:rPr>
        <w:t xml:space="preserve">Si può rispondere con un silenzio </w:t>
      </w:r>
      <w:proofErr w:type="gramStart"/>
      <w:r w:rsidRPr="00A63831">
        <w:rPr>
          <w:rFonts w:ascii="Helvetica" w:hAnsi="Helvetica" w:cs="Helvetica"/>
          <w:color w:val="353535"/>
          <w:sz w:val="22"/>
          <w:szCs w:val="22"/>
        </w:rPr>
        <w:t>ad</w:t>
      </w:r>
      <w:proofErr w:type="gramEnd"/>
      <w:r w:rsidRPr="00A63831">
        <w:rPr>
          <w:rFonts w:ascii="Helvetica" w:hAnsi="Helvetica" w:cs="Helvetica"/>
          <w:color w:val="353535"/>
          <w:sz w:val="22"/>
          <w:szCs w:val="22"/>
        </w:rPr>
        <w:t xml:space="preserve"> una domanda non posta? E’</w:t>
      </w:r>
      <w:r w:rsidRPr="00A63831">
        <w:rPr>
          <w:rFonts w:ascii="Helvetica" w:hAnsi="Helvetica" w:cs="Helvetica"/>
          <w:color w:val="353535"/>
          <w:sz w:val="22"/>
          <w:szCs w:val="22"/>
        </w:rPr>
        <w:t xml:space="preserve"> </w:t>
      </w:r>
      <w:r w:rsidRPr="00A63831">
        <w:rPr>
          <w:rFonts w:ascii="Helvetica" w:hAnsi="Helvetica" w:cs="Helvetica"/>
          <w:color w:val="353535"/>
          <w:sz w:val="22"/>
          <w:szCs w:val="22"/>
        </w:rPr>
        <w:t xml:space="preserve">solamente un gioco di parole, ma quel </w:t>
      </w:r>
      <w:proofErr w:type="gramStart"/>
      <w:r w:rsidRPr="00A63831">
        <w:rPr>
          <w:rFonts w:ascii="Helvetica" w:hAnsi="Helvetica" w:cs="Helvetica"/>
          <w:color w:val="353535"/>
          <w:sz w:val="22"/>
          <w:szCs w:val="22"/>
        </w:rPr>
        <w:t>gioco</w:t>
      </w:r>
      <w:proofErr w:type="gramEnd"/>
      <w:r w:rsidRPr="00A63831">
        <w:rPr>
          <w:rFonts w:ascii="Helvetica" w:hAnsi="Helvetica" w:cs="Helvetica"/>
          <w:color w:val="353535"/>
          <w:sz w:val="22"/>
          <w:szCs w:val="22"/>
        </w:rPr>
        <w:t xml:space="preserve"> contiene in sé la sostanza, l'esistenza di qualcosa che non può prescindere dalla presenza di tutto ciò che l'ha preceduta e persino l'attesa di quello che seguirà.</w:t>
      </w:r>
    </w:p>
    <w:p w:rsidR="00A63831" w:rsidRPr="00A63831" w:rsidRDefault="00A63831" w:rsidP="00A6383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353535"/>
          <w:sz w:val="22"/>
          <w:szCs w:val="22"/>
        </w:rPr>
      </w:pPr>
      <w:r w:rsidRPr="00A63831">
        <w:rPr>
          <w:rFonts w:ascii="Helvetica" w:hAnsi="Helvetica" w:cs="Helvetica"/>
          <w:color w:val="353535"/>
          <w:sz w:val="22"/>
          <w:szCs w:val="22"/>
        </w:rPr>
        <w:t xml:space="preserve">Aggiungere un </w:t>
      </w:r>
      <w:proofErr w:type="gramStart"/>
      <w:r w:rsidRPr="00A63831">
        <w:rPr>
          <w:rFonts w:ascii="Helvetica" w:hAnsi="Helvetica" w:cs="Helvetica"/>
          <w:color w:val="353535"/>
          <w:sz w:val="22"/>
          <w:szCs w:val="22"/>
        </w:rPr>
        <w:t>ulteriore</w:t>
      </w:r>
      <w:proofErr w:type="gramEnd"/>
      <w:r w:rsidRPr="00A63831">
        <w:rPr>
          <w:rFonts w:ascii="Helvetica" w:hAnsi="Helvetica" w:cs="Helvetica"/>
          <w:color w:val="353535"/>
          <w:sz w:val="22"/>
          <w:szCs w:val="22"/>
        </w:rPr>
        <w:t xml:space="preserve"> tassello ad un'unica grande esternazione</w:t>
      </w:r>
      <w:r w:rsidRPr="00A63831">
        <w:rPr>
          <w:rFonts w:ascii="Helvetica" w:hAnsi="Helvetica" w:cs="Helvetica"/>
          <w:color w:val="353535"/>
          <w:sz w:val="22"/>
          <w:szCs w:val="22"/>
        </w:rPr>
        <w:t xml:space="preserve"> </w:t>
      </w:r>
      <w:r w:rsidRPr="00A63831">
        <w:rPr>
          <w:rFonts w:ascii="Helvetica" w:hAnsi="Helvetica" w:cs="Helvetica"/>
          <w:color w:val="353535"/>
          <w:sz w:val="22"/>
          <w:szCs w:val="22"/>
        </w:rPr>
        <w:t>dell'anima. Queste, di Arianna Tassotti, sono opere che non accettano</w:t>
      </w:r>
      <w:r w:rsidRPr="00A63831">
        <w:rPr>
          <w:rFonts w:ascii="Helvetica" w:hAnsi="Helvetica" w:cs="Helvetica"/>
          <w:color w:val="353535"/>
          <w:sz w:val="22"/>
          <w:szCs w:val="22"/>
        </w:rPr>
        <w:t xml:space="preserve"> </w:t>
      </w:r>
      <w:r w:rsidRPr="00A63831">
        <w:rPr>
          <w:rFonts w:ascii="Helvetica" w:hAnsi="Helvetica" w:cs="Helvetica"/>
          <w:color w:val="353535"/>
          <w:sz w:val="22"/>
          <w:szCs w:val="22"/>
        </w:rPr>
        <w:t>di essere frammentate e disgiunte dai suoi lavori precedenti, ma esse</w:t>
      </w:r>
      <w:r w:rsidRPr="00A63831">
        <w:rPr>
          <w:rFonts w:ascii="Helvetica" w:hAnsi="Helvetica" w:cs="Helvetica"/>
          <w:color w:val="353535"/>
          <w:sz w:val="22"/>
          <w:szCs w:val="22"/>
        </w:rPr>
        <w:t xml:space="preserve"> </w:t>
      </w:r>
      <w:r w:rsidRPr="00A63831">
        <w:rPr>
          <w:rFonts w:ascii="Helvetica" w:hAnsi="Helvetica" w:cs="Helvetica"/>
          <w:color w:val="353535"/>
          <w:sz w:val="22"/>
          <w:szCs w:val="22"/>
        </w:rPr>
        <w:t xml:space="preserve">vanno intese come un nuovo </w:t>
      </w:r>
      <w:proofErr w:type="gramStart"/>
      <w:r w:rsidRPr="00A63831">
        <w:rPr>
          <w:rFonts w:ascii="Helvetica" w:hAnsi="Helvetica" w:cs="Helvetica"/>
          <w:color w:val="353535"/>
          <w:sz w:val="22"/>
          <w:szCs w:val="22"/>
        </w:rPr>
        <w:t>tramite</w:t>
      </w:r>
      <w:proofErr w:type="gramEnd"/>
      <w:r w:rsidRPr="00A63831">
        <w:rPr>
          <w:rFonts w:ascii="Helvetica" w:hAnsi="Helvetica" w:cs="Helvetica"/>
          <w:color w:val="353535"/>
          <w:sz w:val="22"/>
          <w:szCs w:val="22"/>
        </w:rPr>
        <w:t>. La loro dominante, il loro colore</w:t>
      </w:r>
      <w:r w:rsidRPr="00A63831">
        <w:rPr>
          <w:rFonts w:ascii="Helvetica" w:hAnsi="Helvetica" w:cs="Helvetica"/>
          <w:color w:val="353535"/>
          <w:sz w:val="22"/>
          <w:szCs w:val="22"/>
        </w:rPr>
        <w:t xml:space="preserve"> i</w:t>
      </w:r>
      <w:r w:rsidRPr="00A63831">
        <w:rPr>
          <w:rFonts w:ascii="Helvetica" w:hAnsi="Helvetica" w:cs="Helvetica"/>
          <w:color w:val="353535"/>
          <w:sz w:val="22"/>
          <w:szCs w:val="22"/>
        </w:rPr>
        <w:t>ntrinseco, ne racconta il senso.</w:t>
      </w:r>
    </w:p>
    <w:p w:rsidR="00A63831" w:rsidRPr="00A63831" w:rsidRDefault="00A63831" w:rsidP="00A6383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353535"/>
          <w:sz w:val="22"/>
          <w:szCs w:val="22"/>
        </w:rPr>
      </w:pPr>
      <w:r w:rsidRPr="00A63831">
        <w:rPr>
          <w:rFonts w:ascii="Helvetica" w:hAnsi="Helvetica" w:cs="Helvetica"/>
          <w:color w:val="353535"/>
          <w:sz w:val="22"/>
          <w:szCs w:val="22"/>
        </w:rPr>
        <w:t xml:space="preserve">Parafrasando le parole di un poeta, </w:t>
      </w:r>
      <w:proofErr w:type="spellStart"/>
      <w:r w:rsidRPr="00A63831">
        <w:rPr>
          <w:rFonts w:ascii="Helvetica" w:hAnsi="Helvetica" w:cs="Helvetica"/>
          <w:color w:val="353535"/>
          <w:sz w:val="22"/>
          <w:szCs w:val="22"/>
        </w:rPr>
        <w:t>Léo</w:t>
      </w:r>
      <w:proofErr w:type="spellEnd"/>
      <w:r w:rsidRPr="00A63831">
        <w:rPr>
          <w:rFonts w:ascii="Helvetica" w:hAnsi="Helvetica" w:cs="Helvetica"/>
          <w:color w:val="353535"/>
          <w:sz w:val="22"/>
          <w:szCs w:val="22"/>
        </w:rPr>
        <w:t xml:space="preserve"> Ferré, potremmo dire che le</w:t>
      </w:r>
      <w:r w:rsidRPr="00A63831">
        <w:rPr>
          <w:rFonts w:ascii="Helvetica" w:hAnsi="Helvetica" w:cs="Helvetica"/>
          <w:color w:val="353535"/>
          <w:sz w:val="22"/>
          <w:szCs w:val="22"/>
        </w:rPr>
        <w:t xml:space="preserve"> </w:t>
      </w:r>
      <w:r w:rsidRPr="00A63831">
        <w:rPr>
          <w:rFonts w:ascii="Helvetica" w:hAnsi="Helvetica" w:cs="Helvetica"/>
          <w:color w:val="353535"/>
          <w:sz w:val="22"/>
          <w:szCs w:val="22"/>
        </w:rPr>
        <w:t xml:space="preserve">sue opere sono blu, </w:t>
      </w:r>
      <w:proofErr w:type="gramStart"/>
      <w:r w:rsidRPr="00A63831">
        <w:rPr>
          <w:rFonts w:ascii="Helvetica" w:hAnsi="Helvetica" w:cs="Helvetica"/>
          <w:color w:val="353535"/>
          <w:sz w:val="22"/>
          <w:szCs w:val="22"/>
        </w:rPr>
        <w:t>blu</w:t>
      </w:r>
      <w:proofErr w:type="gramEnd"/>
      <w:r w:rsidRPr="00A63831">
        <w:rPr>
          <w:rFonts w:ascii="Helvetica" w:hAnsi="Helvetica" w:cs="Helvetica"/>
          <w:color w:val="353535"/>
          <w:sz w:val="22"/>
          <w:szCs w:val="22"/>
        </w:rPr>
        <w:t xml:space="preserve"> come la terra, da serbare dentro all'anima, nel</w:t>
      </w:r>
      <w:r w:rsidRPr="00A63831">
        <w:rPr>
          <w:rFonts w:ascii="Helvetica" w:hAnsi="Helvetica" w:cs="Helvetica"/>
          <w:color w:val="353535"/>
          <w:sz w:val="22"/>
          <w:szCs w:val="22"/>
        </w:rPr>
        <w:t xml:space="preserve"> </w:t>
      </w:r>
      <w:r w:rsidRPr="00A63831">
        <w:rPr>
          <w:rFonts w:ascii="Helvetica" w:hAnsi="Helvetica" w:cs="Helvetica"/>
          <w:color w:val="353535"/>
          <w:sz w:val="22"/>
          <w:szCs w:val="22"/>
        </w:rPr>
        <w:t>calore, nell'abbraccio di chi si ama, negli occhi e nel cuore, così come si serba un mistero nel profondo.</w:t>
      </w:r>
    </w:p>
    <w:p w:rsidR="00A63831" w:rsidRPr="00A63831" w:rsidRDefault="00A63831" w:rsidP="00A6383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353535"/>
          <w:sz w:val="22"/>
          <w:szCs w:val="22"/>
        </w:rPr>
      </w:pPr>
      <w:proofErr w:type="gramStart"/>
      <w:r w:rsidRPr="00A63831">
        <w:rPr>
          <w:rFonts w:ascii="Helvetica" w:hAnsi="Helvetica" w:cs="Helvetica"/>
          <w:color w:val="353535"/>
          <w:sz w:val="22"/>
          <w:szCs w:val="22"/>
        </w:rPr>
        <w:t>Ma</w:t>
      </w:r>
      <w:proofErr w:type="gramEnd"/>
      <w:r w:rsidRPr="00A63831">
        <w:rPr>
          <w:rFonts w:ascii="Helvetica" w:hAnsi="Helvetica" w:cs="Helvetica"/>
          <w:color w:val="353535"/>
          <w:sz w:val="22"/>
          <w:szCs w:val="22"/>
        </w:rPr>
        <w:t xml:space="preserve"> cosa sono, alla fine dei giochi, cos'altro sono le opere d'arte? Armi, insospettate </w:t>
      </w:r>
      <w:proofErr w:type="gramStart"/>
      <w:r w:rsidRPr="00A63831">
        <w:rPr>
          <w:rFonts w:ascii="Helvetica" w:hAnsi="Helvetica" w:cs="Helvetica"/>
          <w:color w:val="353535"/>
          <w:sz w:val="22"/>
          <w:szCs w:val="22"/>
        </w:rPr>
        <w:t>armi</w:t>
      </w:r>
      <w:proofErr w:type="gramEnd"/>
      <w:r w:rsidRPr="00A63831">
        <w:rPr>
          <w:rFonts w:ascii="Helvetica" w:hAnsi="Helvetica" w:cs="Helvetica"/>
          <w:color w:val="353535"/>
          <w:sz w:val="22"/>
          <w:szCs w:val="22"/>
        </w:rPr>
        <w:t>, per coloro le cui mani non le impugneranno mai, un varco aperto in una porta chiusa, la risposta alla domanda non posta.</w:t>
      </w:r>
    </w:p>
    <w:p w:rsidR="00A63831" w:rsidRPr="00A63831" w:rsidRDefault="00A63831" w:rsidP="00A6383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353535"/>
          <w:sz w:val="22"/>
          <w:szCs w:val="22"/>
        </w:rPr>
      </w:pPr>
      <w:r w:rsidRPr="00A63831">
        <w:rPr>
          <w:rFonts w:ascii="Helvetica" w:hAnsi="Helvetica" w:cs="Helvetica"/>
          <w:color w:val="353535"/>
          <w:sz w:val="22"/>
          <w:szCs w:val="22"/>
        </w:rPr>
        <w:t>Testimonianza di chi non sa odiare.</w:t>
      </w:r>
    </w:p>
    <w:p w:rsidR="00A63831" w:rsidRPr="00A63831" w:rsidRDefault="00A63831" w:rsidP="00A6383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353535"/>
          <w:sz w:val="22"/>
          <w:szCs w:val="22"/>
        </w:rPr>
      </w:pPr>
    </w:p>
    <w:p w:rsidR="00A63831" w:rsidRPr="00A63831" w:rsidRDefault="00A63831" w:rsidP="00A6383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i/>
          <w:iCs/>
          <w:color w:val="353535"/>
          <w:sz w:val="22"/>
          <w:szCs w:val="22"/>
        </w:rPr>
      </w:pPr>
      <w:r w:rsidRPr="00A63831">
        <w:rPr>
          <w:rFonts w:ascii="Helvetica" w:hAnsi="Helvetica" w:cs="Helvetica"/>
          <w:i/>
          <w:iCs/>
          <w:color w:val="353535"/>
          <w:sz w:val="22"/>
          <w:szCs w:val="22"/>
        </w:rPr>
        <w:t>Strada senza Fine</w:t>
      </w:r>
    </w:p>
    <w:p w:rsidR="00A63831" w:rsidRPr="00A63831" w:rsidRDefault="00A63831" w:rsidP="00A6383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353535"/>
          <w:sz w:val="22"/>
          <w:szCs w:val="22"/>
        </w:rPr>
      </w:pPr>
      <w:r w:rsidRPr="00A63831">
        <w:rPr>
          <w:rFonts w:ascii="Helvetica" w:hAnsi="Helvetica" w:cs="Helvetica"/>
          <w:color w:val="353535"/>
          <w:sz w:val="22"/>
          <w:szCs w:val="22"/>
        </w:rPr>
        <w:t>L'opera dell'amico Enzo Montagna è una canzone roca che ci</w:t>
      </w:r>
      <w:r w:rsidRPr="00A63831">
        <w:rPr>
          <w:rFonts w:ascii="Helvetica" w:hAnsi="Helvetica" w:cs="Helvetica"/>
          <w:color w:val="353535"/>
          <w:sz w:val="22"/>
          <w:szCs w:val="22"/>
        </w:rPr>
        <w:t xml:space="preserve"> </w:t>
      </w:r>
      <w:r w:rsidRPr="00A63831">
        <w:rPr>
          <w:rFonts w:ascii="Helvetica" w:hAnsi="Helvetica" w:cs="Helvetica"/>
          <w:color w:val="353535"/>
          <w:sz w:val="22"/>
          <w:szCs w:val="22"/>
        </w:rPr>
        <w:t xml:space="preserve">accompagna in una lunga strada il cui termine non può, né deve, esserci noto. Strada senza fine, appunto. Opere tenute e amate e poi come lasciate sulla catasta delle battaglie vinte. Non so cosa Enzo guardi quando crea, ma lo </w:t>
      </w:r>
      <w:proofErr w:type="gramStart"/>
      <w:r w:rsidRPr="00A63831">
        <w:rPr>
          <w:rFonts w:ascii="Helvetica" w:hAnsi="Helvetica" w:cs="Helvetica"/>
          <w:color w:val="353535"/>
          <w:sz w:val="22"/>
          <w:szCs w:val="22"/>
        </w:rPr>
        <w:t>guarda</w:t>
      </w:r>
      <w:proofErr w:type="gramEnd"/>
      <w:r w:rsidRPr="00A63831">
        <w:rPr>
          <w:rFonts w:ascii="Helvetica" w:hAnsi="Helvetica" w:cs="Helvetica"/>
          <w:color w:val="353535"/>
          <w:sz w:val="22"/>
          <w:szCs w:val="22"/>
        </w:rPr>
        <w:t xml:space="preserve"> con grande attenzione. Credo sia dentro di lui e che abbia una forma che solo lui riesce a vedere compiutamente.</w:t>
      </w:r>
    </w:p>
    <w:p w:rsidR="00A63831" w:rsidRPr="00A63831" w:rsidRDefault="00A63831" w:rsidP="00A6383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353535"/>
          <w:sz w:val="22"/>
          <w:szCs w:val="22"/>
        </w:rPr>
      </w:pPr>
      <w:r w:rsidRPr="00A63831">
        <w:rPr>
          <w:rFonts w:ascii="Helvetica" w:hAnsi="Helvetica" w:cs="Helvetica"/>
          <w:color w:val="353535"/>
          <w:sz w:val="22"/>
          <w:szCs w:val="22"/>
        </w:rPr>
        <w:t>A noi non resta che seguirne lo sguardo e vederne la superficie che,</w:t>
      </w:r>
      <w:r w:rsidRPr="00A63831">
        <w:rPr>
          <w:rFonts w:ascii="Helvetica" w:hAnsi="Helvetica" w:cs="Helvetica"/>
          <w:color w:val="353535"/>
          <w:sz w:val="22"/>
          <w:szCs w:val="22"/>
        </w:rPr>
        <w:t xml:space="preserve"> </w:t>
      </w:r>
      <w:r w:rsidRPr="00A63831">
        <w:rPr>
          <w:rFonts w:ascii="Helvetica" w:hAnsi="Helvetica" w:cs="Helvetica"/>
          <w:color w:val="353535"/>
          <w:sz w:val="22"/>
          <w:szCs w:val="22"/>
        </w:rPr>
        <w:t>come una voce, canta dentro di noi e per noi, spaventata soltanto</w:t>
      </w:r>
      <w:r w:rsidRPr="00A63831">
        <w:rPr>
          <w:rFonts w:ascii="Helvetica" w:hAnsi="Helvetica" w:cs="Helvetica"/>
          <w:color w:val="353535"/>
          <w:sz w:val="22"/>
          <w:szCs w:val="22"/>
        </w:rPr>
        <w:t xml:space="preserve"> </w:t>
      </w:r>
      <w:r w:rsidRPr="00A63831">
        <w:rPr>
          <w:rFonts w:ascii="Helvetica" w:hAnsi="Helvetica" w:cs="Helvetica"/>
          <w:color w:val="353535"/>
          <w:sz w:val="22"/>
          <w:szCs w:val="22"/>
        </w:rPr>
        <w:t>dall'idea che qualcuno possa venire e non trovarla là.</w:t>
      </w:r>
    </w:p>
    <w:p w:rsidR="00A63831" w:rsidRPr="00A63831" w:rsidRDefault="00A63831" w:rsidP="00A6383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353535"/>
          <w:sz w:val="22"/>
          <w:szCs w:val="22"/>
        </w:rPr>
      </w:pPr>
      <w:r w:rsidRPr="00A63831">
        <w:rPr>
          <w:rFonts w:ascii="Helvetica" w:hAnsi="Helvetica" w:cs="Helvetica"/>
          <w:color w:val="353535"/>
          <w:sz w:val="22"/>
          <w:szCs w:val="22"/>
        </w:rPr>
        <w:t>Laggiù c'è solo da finire l'ultima sigaretta, vedere il fondo di un</w:t>
      </w:r>
      <w:r w:rsidRPr="00A63831">
        <w:rPr>
          <w:rFonts w:ascii="Helvetica" w:hAnsi="Helvetica" w:cs="Helvetica"/>
          <w:color w:val="353535"/>
          <w:sz w:val="22"/>
          <w:szCs w:val="22"/>
        </w:rPr>
        <w:t xml:space="preserve"> bicchiere, e seguire, </w:t>
      </w:r>
      <w:r w:rsidRPr="00A63831">
        <w:rPr>
          <w:rFonts w:ascii="Helvetica" w:hAnsi="Helvetica" w:cs="Helvetica"/>
          <w:color w:val="353535"/>
          <w:sz w:val="22"/>
          <w:szCs w:val="22"/>
        </w:rPr>
        <w:t>finalmente, quella strada in cui incontreremo, se la</w:t>
      </w:r>
      <w:r w:rsidRPr="00A63831">
        <w:rPr>
          <w:rFonts w:ascii="Helvetica" w:hAnsi="Helvetica" w:cs="Helvetica"/>
          <w:color w:val="353535"/>
          <w:sz w:val="22"/>
          <w:szCs w:val="22"/>
        </w:rPr>
        <w:t xml:space="preserve"> </w:t>
      </w:r>
      <w:r w:rsidRPr="00A63831">
        <w:rPr>
          <w:rFonts w:ascii="Helvetica" w:hAnsi="Helvetica" w:cs="Helvetica"/>
          <w:color w:val="353535"/>
          <w:sz w:val="22"/>
          <w:szCs w:val="22"/>
        </w:rPr>
        <w:t>fortuna o la sorte ci saranno amiche, quella povera piccola cosa</w:t>
      </w:r>
      <w:r w:rsidRPr="00A63831">
        <w:rPr>
          <w:rFonts w:ascii="Helvetica" w:hAnsi="Helvetica" w:cs="Helvetica"/>
          <w:color w:val="353535"/>
          <w:sz w:val="22"/>
          <w:szCs w:val="22"/>
        </w:rPr>
        <w:t xml:space="preserve"> </w:t>
      </w:r>
      <w:r w:rsidRPr="00A63831">
        <w:rPr>
          <w:rFonts w:ascii="Helvetica" w:hAnsi="Helvetica" w:cs="Helvetica"/>
          <w:color w:val="353535"/>
          <w:sz w:val="22"/>
          <w:szCs w:val="22"/>
        </w:rPr>
        <w:t>barcollante e perduta in strade negre di pioggia che saprà insegnarci</w:t>
      </w:r>
      <w:r w:rsidRPr="00A63831">
        <w:rPr>
          <w:rFonts w:ascii="Helvetica" w:hAnsi="Helvetica" w:cs="Helvetica"/>
          <w:color w:val="353535"/>
          <w:sz w:val="22"/>
          <w:szCs w:val="22"/>
        </w:rPr>
        <w:t xml:space="preserve"> </w:t>
      </w:r>
      <w:r w:rsidRPr="00A63831">
        <w:rPr>
          <w:rFonts w:ascii="Helvetica" w:hAnsi="Helvetica" w:cs="Helvetica"/>
          <w:color w:val="353535"/>
          <w:sz w:val="22"/>
          <w:szCs w:val="22"/>
        </w:rPr>
        <w:t>che domattina il sole sorgerà ancora e che il sorriso dell'alba ha parole</w:t>
      </w:r>
      <w:r w:rsidRPr="00A63831">
        <w:rPr>
          <w:rFonts w:ascii="Helvetica" w:hAnsi="Helvetica" w:cs="Helvetica"/>
          <w:color w:val="353535"/>
          <w:sz w:val="22"/>
          <w:szCs w:val="22"/>
        </w:rPr>
        <w:t xml:space="preserve"> </w:t>
      </w:r>
      <w:r w:rsidRPr="00A63831">
        <w:rPr>
          <w:rFonts w:ascii="Helvetica" w:hAnsi="Helvetica" w:cs="Helvetica"/>
          <w:color w:val="353535"/>
          <w:sz w:val="22"/>
          <w:szCs w:val="22"/>
        </w:rPr>
        <w:t>che noi umani non potremo mai pronunciare.</w:t>
      </w:r>
      <w:r w:rsidRPr="00A63831">
        <w:rPr>
          <w:rFonts w:ascii="Helvetica" w:hAnsi="Helvetica" w:cs="Helvetica"/>
          <w:color w:val="353535"/>
          <w:sz w:val="22"/>
          <w:szCs w:val="22"/>
        </w:rPr>
        <w:t xml:space="preserve"> </w:t>
      </w:r>
      <w:r w:rsidRPr="00A63831">
        <w:rPr>
          <w:rFonts w:ascii="Helvetica" w:hAnsi="Helvetica" w:cs="Helvetica"/>
          <w:color w:val="353535"/>
          <w:sz w:val="22"/>
          <w:szCs w:val="22"/>
        </w:rPr>
        <w:t xml:space="preserve">Questo e molto altro </w:t>
      </w:r>
      <w:proofErr w:type="gramStart"/>
      <w:r w:rsidRPr="00A63831">
        <w:rPr>
          <w:rFonts w:ascii="Helvetica" w:hAnsi="Helvetica" w:cs="Helvetica"/>
          <w:color w:val="353535"/>
          <w:sz w:val="22"/>
          <w:szCs w:val="22"/>
        </w:rPr>
        <w:t>sta</w:t>
      </w:r>
      <w:proofErr w:type="gramEnd"/>
      <w:r w:rsidRPr="00A63831">
        <w:rPr>
          <w:rFonts w:ascii="Helvetica" w:hAnsi="Helvetica" w:cs="Helvetica"/>
          <w:color w:val="353535"/>
          <w:sz w:val="22"/>
          <w:szCs w:val="22"/>
        </w:rPr>
        <w:t xml:space="preserve"> nell'anima e nel cuore di questo artista.</w:t>
      </w:r>
    </w:p>
    <w:p w:rsidR="00A63831" w:rsidRPr="00A63831" w:rsidRDefault="00A63831" w:rsidP="00A6383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  <w:sz w:val="22"/>
          <w:szCs w:val="22"/>
        </w:rPr>
      </w:pPr>
    </w:p>
    <w:p w:rsidR="00A63831" w:rsidRPr="00A63831" w:rsidRDefault="00A63831" w:rsidP="00A6383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  <w:sz w:val="22"/>
          <w:szCs w:val="22"/>
        </w:rPr>
      </w:pPr>
    </w:p>
    <w:p w:rsidR="00A63831" w:rsidRPr="00A63831" w:rsidRDefault="00A63831" w:rsidP="00A6383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  <w:sz w:val="18"/>
          <w:szCs w:val="18"/>
        </w:rPr>
      </w:pPr>
      <w:r w:rsidRPr="00A63831">
        <w:rPr>
          <w:rFonts w:ascii="Helvetica" w:hAnsi="Helvetica" w:cs="Helvetica"/>
          <w:color w:val="353535"/>
          <w:sz w:val="18"/>
          <w:szCs w:val="18"/>
        </w:rPr>
        <w:t>ARIANNA TASSOTTI</w:t>
      </w:r>
    </w:p>
    <w:p w:rsidR="00A63831" w:rsidRPr="00A63831" w:rsidRDefault="00A63831" w:rsidP="00A6383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  <w:sz w:val="18"/>
          <w:szCs w:val="18"/>
        </w:rPr>
      </w:pPr>
      <w:proofErr w:type="gramStart"/>
      <w:r w:rsidRPr="00A63831">
        <w:rPr>
          <w:rFonts w:ascii="Helvetica" w:hAnsi="Helvetica" w:cs="Helvetica"/>
          <w:color w:val="353535"/>
          <w:sz w:val="18"/>
          <w:szCs w:val="18"/>
        </w:rPr>
        <w:t>www.ariannatassotti.it</w:t>
      </w:r>
      <w:bookmarkStart w:id="0" w:name="_GoBack"/>
      <w:bookmarkEnd w:id="0"/>
      <w:proofErr w:type="gramEnd"/>
    </w:p>
    <w:p w:rsidR="00A63831" w:rsidRPr="00A63831" w:rsidRDefault="00A63831" w:rsidP="00A6383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  <w:sz w:val="18"/>
          <w:szCs w:val="18"/>
        </w:rPr>
      </w:pPr>
      <w:r w:rsidRPr="00A63831">
        <w:rPr>
          <w:rFonts w:ascii="Helvetica" w:hAnsi="Helvetica" w:cs="Helvetica"/>
          <w:color w:val="353535"/>
          <w:sz w:val="18"/>
          <w:szCs w:val="18"/>
        </w:rPr>
        <w:t>ENZO MONTAGNA</w:t>
      </w:r>
    </w:p>
    <w:p w:rsidR="00A63831" w:rsidRPr="00A63831" w:rsidRDefault="00A63831" w:rsidP="00A6383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  <w:sz w:val="18"/>
          <w:szCs w:val="18"/>
        </w:rPr>
      </w:pPr>
      <w:proofErr w:type="gramStart"/>
      <w:r w:rsidRPr="00A63831">
        <w:rPr>
          <w:rFonts w:ascii="Helvetica" w:hAnsi="Helvetica" w:cs="Helvetica"/>
          <w:color w:val="353535"/>
          <w:sz w:val="18"/>
          <w:szCs w:val="18"/>
        </w:rPr>
        <w:t>www.enzomontagna.it</w:t>
      </w:r>
      <w:proofErr w:type="gramEnd"/>
    </w:p>
    <w:p w:rsidR="00510072" w:rsidRPr="00A63831" w:rsidRDefault="00510072">
      <w:pPr>
        <w:rPr>
          <w:rFonts w:hint="eastAsia"/>
          <w:sz w:val="18"/>
          <w:szCs w:val="18"/>
        </w:rPr>
      </w:pPr>
    </w:p>
    <w:sectPr w:rsidR="00510072" w:rsidRPr="00A63831" w:rsidSect="000467FE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831"/>
    <w:rsid w:val="001D6D5C"/>
    <w:rsid w:val="00510072"/>
    <w:rsid w:val="00A638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D246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A638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A638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473</Words>
  <Characters>2700</Characters>
  <Application>Microsoft Macintosh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Tassotti</dc:creator>
  <cp:keywords/>
  <dc:description/>
  <cp:lastModifiedBy>Arianna Tassotti</cp:lastModifiedBy>
  <cp:revision>1</cp:revision>
  <dcterms:created xsi:type="dcterms:W3CDTF">2022-09-21T13:24:00Z</dcterms:created>
  <dcterms:modified xsi:type="dcterms:W3CDTF">2022-09-21T13:32:00Z</dcterms:modified>
</cp:coreProperties>
</file>