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093A8" w14:textId="77777777" w:rsidR="00167730" w:rsidRPr="00DD2706" w:rsidRDefault="00167730" w:rsidP="00167730">
      <w:pPr>
        <w:jc w:val="center"/>
        <w:rPr>
          <w:rFonts w:ascii="Bodoni MT" w:hAnsi="Bodoni MT" w:cs="Arial"/>
          <w:sz w:val="48"/>
          <w:szCs w:val="48"/>
          <w:shd w:val="clear" w:color="auto" w:fill="FFFFFF"/>
        </w:rPr>
      </w:pPr>
      <w:r w:rsidRPr="00DD2706">
        <w:rPr>
          <w:rFonts w:ascii="Bodoni MT" w:hAnsi="Bodoni MT" w:cs="Arial"/>
          <w:sz w:val="48"/>
          <w:szCs w:val="48"/>
          <w:shd w:val="clear" w:color="auto" w:fill="FFFFFF"/>
        </w:rPr>
        <w:t>-COMUNICATO STAMPA-</w:t>
      </w:r>
    </w:p>
    <w:p w14:paraId="3FF79944" w14:textId="4D49946E" w:rsidR="00167730" w:rsidRPr="00DD2706" w:rsidRDefault="00167730" w:rsidP="00B509C7">
      <w:pPr>
        <w:jc w:val="center"/>
        <w:rPr>
          <w:rFonts w:ascii="Bodoni MT" w:hAnsi="Bodoni MT" w:cs="Arial"/>
          <w:b/>
          <w:bCs/>
          <w:sz w:val="32"/>
          <w:szCs w:val="32"/>
          <w:shd w:val="clear" w:color="auto" w:fill="FFFFFF"/>
        </w:rPr>
      </w:pPr>
      <w:r w:rsidRPr="00DD2706">
        <w:rPr>
          <w:rFonts w:ascii="Bodoni MT" w:hAnsi="Bodoni MT" w:cs="Arial"/>
          <w:b/>
          <w:bCs/>
          <w:sz w:val="32"/>
          <w:szCs w:val="32"/>
          <w:shd w:val="clear" w:color="auto" w:fill="FFFFFF"/>
        </w:rPr>
        <w:t xml:space="preserve">Mostra d’arte contemporanea </w:t>
      </w:r>
    </w:p>
    <w:p w14:paraId="18BFA29E" w14:textId="7962324A" w:rsidR="00167730" w:rsidRPr="00CE276E" w:rsidRDefault="00DD2706" w:rsidP="00167730">
      <w:pPr>
        <w:jc w:val="center"/>
        <w:rPr>
          <w:rFonts w:ascii="Bodoni MT" w:hAnsi="Bodoni MT" w:cs="Arial"/>
          <w:color w:val="FF0000"/>
          <w:sz w:val="36"/>
          <w:szCs w:val="36"/>
          <w:shd w:val="clear" w:color="auto" w:fill="FFFFFF"/>
        </w:rPr>
      </w:pPr>
      <w:r w:rsidRPr="00CE276E">
        <w:rPr>
          <w:rFonts w:ascii="Bodoni MT" w:hAnsi="Bodoni MT" w:cs="Arial"/>
          <w:color w:val="FF0000"/>
          <w:sz w:val="36"/>
          <w:szCs w:val="36"/>
          <w:shd w:val="clear" w:color="auto" w:fill="FFFFFF"/>
        </w:rPr>
        <w:t>“Dentro la luce”</w:t>
      </w:r>
    </w:p>
    <w:p w14:paraId="0ACE43DF" w14:textId="289B4A72" w:rsidR="00167730" w:rsidRPr="009A713D" w:rsidRDefault="00167730" w:rsidP="00167730">
      <w:pPr>
        <w:jc w:val="center"/>
        <w:rPr>
          <w:rFonts w:ascii="Bodoni MT" w:hAnsi="Bodoni MT" w:cs="Arial"/>
          <w:sz w:val="28"/>
          <w:szCs w:val="28"/>
          <w:shd w:val="clear" w:color="auto" w:fill="FFFFFF"/>
        </w:rPr>
      </w:pPr>
      <w:r w:rsidRPr="009A713D">
        <w:rPr>
          <w:rFonts w:ascii="Bodoni MT" w:hAnsi="Bodoni MT" w:cs="Arial"/>
          <w:sz w:val="28"/>
          <w:szCs w:val="28"/>
          <w:shd w:val="clear" w:color="auto" w:fill="FFFFFF"/>
        </w:rPr>
        <w:t>(</w:t>
      </w:r>
      <w:r w:rsidR="00DD2706">
        <w:rPr>
          <w:rFonts w:ascii="Bodoni MT" w:hAnsi="Bodoni MT" w:cs="Arial"/>
          <w:sz w:val="28"/>
          <w:szCs w:val="28"/>
          <w:shd w:val="clear" w:color="auto" w:fill="FFFFFF"/>
        </w:rPr>
        <w:t xml:space="preserve">Tina </w:t>
      </w:r>
      <w:proofErr w:type="spellStart"/>
      <w:r w:rsidR="00DD2706">
        <w:rPr>
          <w:rFonts w:ascii="Bodoni MT" w:hAnsi="Bodoni MT" w:cs="Arial"/>
          <w:sz w:val="28"/>
          <w:szCs w:val="28"/>
          <w:shd w:val="clear" w:color="auto" w:fill="FFFFFF"/>
        </w:rPr>
        <w:t>Sgro’</w:t>
      </w:r>
      <w:proofErr w:type="spellEnd"/>
      <w:r w:rsidRPr="009A713D">
        <w:rPr>
          <w:rFonts w:ascii="Bodoni MT" w:hAnsi="Bodoni MT" w:cs="Arial"/>
          <w:sz w:val="28"/>
          <w:szCs w:val="28"/>
          <w:shd w:val="clear" w:color="auto" w:fill="FFFFFF"/>
        </w:rPr>
        <w:t>)</w:t>
      </w:r>
    </w:p>
    <w:p w14:paraId="0DF363D5" w14:textId="77777777" w:rsidR="00B509C7" w:rsidRPr="00CE276E" w:rsidRDefault="00167730" w:rsidP="00167730">
      <w:pPr>
        <w:jc w:val="center"/>
        <w:rPr>
          <w:rFonts w:ascii="Bodoni MT" w:hAnsi="Bodoni MT" w:cs="Arial"/>
          <w:sz w:val="28"/>
          <w:szCs w:val="28"/>
          <w:shd w:val="clear" w:color="auto" w:fill="FFFFFF"/>
        </w:rPr>
      </w:pPr>
      <w:r w:rsidRPr="00CE276E">
        <w:rPr>
          <w:rFonts w:ascii="Bodoni MT" w:hAnsi="Bodoni MT" w:cs="Arial"/>
          <w:sz w:val="28"/>
          <w:szCs w:val="28"/>
          <w:shd w:val="clear" w:color="auto" w:fill="FFFFFF"/>
        </w:rPr>
        <w:t>a cura d</w:t>
      </w:r>
      <w:r w:rsidR="00B509C7" w:rsidRPr="00CE276E">
        <w:rPr>
          <w:rFonts w:ascii="Bodoni MT" w:hAnsi="Bodoni MT" w:cs="Arial"/>
          <w:sz w:val="28"/>
          <w:szCs w:val="28"/>
          <w:shd w:val="clear" w:color="auto" w:fill="FFFFFF"/>
        </w:rPr>
        <w:t>i Chiara Fabbri</w:t>
      </w:r>
    </w:p>
    <w:p w14:paraId="260E6588" w14:textId="26DD2C26" w:rsidR="00167730" w:rsidRPr="00CE276E" w:rsidRDefault="00167730" w:rsidP="00167730">
      <w:pPr>
        <w:jc w:val="center"/>
        <w:rPr>
          <w:rFonts w:ascii="Bodoni MT" w:hAnsi="Bodoni MT" w:cs="Arial"/>
          <w:i/>
          <w:iCs/>
          <w:color w:val="FF0000"/>
          <w:sz w:val="28"/>
          <w:szCs w:val="28"/>
          <w:shd w:val="clear" w:color="auto" w:fill="FFFFFF"/>
        </w:rPr>
      </w:pPr>
      <w:r w:rsidRPr="00CE276E">
        <w:rPr>
          <w:rFonts w:ascii="Bodoni MT" w:hAnsi="Bodoni MT" w:cs="Arial"/>
          <w:i/>
          <w:iCs/>
          <w:color w:val="FF0000"/>
          <w:sz w:val="28"/>
          <w:szCs w:val="28"/>
          <w:shd w:val="clear" w:color="auto" w:fill="FFFFFF"/>
        </w:rPr>
        <w:t xml:space="preserve">Galleria Damasco Art </w:t>
      </w:r>
      <w:proofErr w:type="spellStart"/>
      <w:r w:rsidRPr="00CE276E">
        <w:rPr>
          <w:rFonts w:ascii="Bodoni MT" w:hAnsi="Bodoni MT" w:cs="Arial"/>
          <w:i/>
          <w:iCs/>
          <w:color w:val="FF0000"/>
          <w:sz w:val="28"/>
          <w:szCs w:val="28"/>
          <w:shd w:val="clear" w:color="auto" w:fill="FFFFFF"/>
        </w:rPr>
        <w:t>Exhibition</w:t>
      </w:r>
      <w:proofErr w:type="spellEnd"/>
    </w:p>
    <w:p w14:paraId="1159C9A2" w14:textId="77777777" w:rsidR="00167730" w:rsidRPr="00CE276E" w:rsidRDefault="00167730" w:rsidP="00167730">
      <w:pPr>
        <w:jc w:val="center"/>
        <w:rPr>
          <w:rFonts w:ascii="Bodoni MT" w:hAnsi="Bodoni MT" w:cs="Arial"/>
          <w:i/>
          <w:iCs/>
          <w:color w:val="FF0000"/>
          <w:sz w:val="28"/>
          <w:szCs w:val="28"/>
          <w:shd w:val="clear" w:color="auto" w:fill="FFFFFF"/>
        </w:rPr>
      </w:pPr>
      <w:r w:rsidRPr="00CE276E">
        <w:rPr>
          <w:rFonts w:ascii="Bodoni MT" w:hAnsi="Bodoni MT" w:cs="Arial"/>
          <w:i/>
          <w:iCs/>
          <w:color w:val="FF0000"/>
          <w:sz w:val="28"/>
          <w:szCs w:val="28"/>
          <w:shd w:val="clear" w:color="auto" w:fill="FFFFFF"/>
        </w:rPr>
        <w:t>Cesena, Via Zeffirino Re n.20</w:t>
      </w:r>
    </w:p>
    <w:p w14:paraId="3C98FA4F" w14:textId="7E28D371" w:rsidR="00167730" w:rsidRPr="009A713D" w:rsidRDefault="00167730" w:rsidP="00167730">
      <w:pPr>
        <w:jc w:val="center"/>
        <w:rPr>
          <w:rFonts w:ascii="Bodoni MT" w:hAnsi="Bodoni MT" w:cs="Arial"/>
          <w:i/>
          <w:iCs/>
          <w:sz w:val="28"/>
          <w:szCs w:val="28"/>
          <w:shd w:val="clear" w:color="auto" w:fill="FFFFFF"/>
        </w:rPr>
      </w:pPr>
      <w:r w:rsidRPr="009A713D">
        <w:rPr>
          <w:rFonts w:ascii="Bodoni MT" w:hAnsi="Bodoni MT" w:cs="Arial"/>
          <w:i/>
          <w:iCs/>
          <w:sz w:val="28"/>
          <w:szCs w:val="28"/>
          <w:shd w:val="clear" w:color="auto" w:fill="FFFFFF"/>
        </w:rPr>
        <w:t xml:space="preserve">Dal </w:t>
      </w:r>
      <w:r w:rsidR="00DD2706">
        <w:rPr>
          <w:rFonts w:ascii="Bodoni MT" w:hAnsi="Bodoni MT" w:cs="Arial"/>
          <w:i/>
          <w:iCs/>
          <w:sz w:val="28"/>
          <w:szCs w:val="28"/>
          <w:shd w:val="clear" w:color="auto" w:fill="FFFFFF"/>
        </w:rPr>
        <w:t>12</w:t>
      </w:r>
      <w:r w:rsidR="009300E0" w:rsidRPr="009A713D">
        <w:rPr>
          <w:rFonts w:ascii="Bodoni MT" w:hAnsi="Bodoni MT" w:cs="Arial"/>
          <w:i/>
          <w:iCs/>
          <w:sz w:val="28"/>
          <w:szCs w:val="28"/>
          <w:shd w:val="clear" w:color="auto" w:fill="FFFFFF"/>
        </w:rPr>
        <w:t xml:space="preserve"> aprile </w:t>
      </w:r>
      <w:r w:rsidR="00DD2706">
        <w:rPr>
          <w:rFonts w:ascii="Bodoni MT" w:hAnsi="Bodoni MT" w:cs="Arial"/>
          <w:i/>
          <w:iCs/>
          <w:sz w:val="28"/>
          <w:szCs w:val="28"/>
          <w:shd w:val="clear" w:color="auto" w:fill="FFFFFF"/>
        </w:rPr>
        <w:t xml:space="preserve">al 18 maggio </w:t>
      </w:r>
      <w:r w:rsidR="009300E0" w:rsidRPr="009A713D">
        <w:rPr>
          <w:rFonts w:ascii="Bodoni MT" w:hAnsi="Bodoni MT" w:cs="Arial"/>
          <w:i/>
          <w:iCs/>
          <w:sz w:val="28"/>
          <w:szCs w:val="28"/>
          <w:shd w:val="clear" w:color="auto" w:fill="FFFFFF"/>
        </w:rPr>
        <w:t>202</w:t>
      </w:r>
      <w:r w:rsidR="00DD2706">
        <w:rPr>
          <w:rFonts w:ascii="Bodoni MT" w:hAnsi="Bodoni MT" w:cs="Arial"/>
          <w:i/>
          <w:iCs/>
          <w:sz w:val="28"/>
          <w:szCs w:val="28"/>
          <w:shd w:val="clear" w:color="auto" w:fill="FFFFFF"/>
        </w:rPr>
        <w:t>5</w:t>
      </w:r>
    </w:p>
    <w:p w14:paraId="53C773DA" w14:textId="0DC44855" w:rsidR="00167730" w:rsidRPr="00CE276E" w:rsidRDefault="00167730" w:rsidP="00167730">
      <w:pPr>
        <w:jc w:val="center"/>
        <w:rPr>
          <w:rFonts w:ascii="Bodoni MT" w:hAnsi="Bodoni MT" w:cs="Arial"/>
          <w:b/>
          <w:bCs/>
          <w:i/>
          <w:iCs/>
          <w:color w:val="FF0000"/>
          <w:sz w:val="32"/>
          <w:szCs w:val="32"/>
          <w:shd w:val="clear" w:color="auto" w:fill="FFFFFF"/>
        </w:rPr>
      </w:pPr>
      <w:r w:rsidRPr="00CE276E">
        <w:rPr>
          <w:rFonts w:ascii="Bodoni MT" w:hAnsi="Bodoni MT" w:cs="Arial"/>
          <w:b/>
          <w:bCs/>
          <w:i/>
          <w:iCs/>
          <w:color w:val="FF0000"/>
          <w:sz w:val="32"/>
          <w:szCs w:val="32"/>
          <w:shd w:val="clear" w:color="auto" w:fill="FFFFFF"/>
        </w:rPr>
        <w:t xml:space="preserve">Vernissage sabato </w:t>
      </w:r>
      <w:r w:rsidR="00DD2706" w:rsidRPr="00CE276E">
        <w:rPr>
          <w:rFonts w:ascii="Bodoni MT" w:hAnsi="Bodoni MT" w:cs="Arial"/>
          <w:b/>
          <w:bCs/>
          <w:i/>
          <w:iCs/>
          <w:color w:val="FF0000"/>
          <w:sz w:val="32"/>
          <w:szCs w:val="32"/>
          <w:shd w:val="clear" w:color="auto" w:fill="FFFFFF"/>
        </w:rPr>
        <w:t>12</w:t>
      </w:r>
      <w:r w:rsidR="009300E0" w:rsidRPr="00CE276E">
        <w:rPr>
          <w:rFonts w:ascii="Bodoni MT" w:hAnsi="Bodoni MT" w:cs="Arial"/>
          <w:b/>
          <w:bCs/>
          <w:i/>
          <w:iCs/>
          <w:color w:val="FF0000"/>
          <w:sz w:val="32"/>
          <w:szCs w:val="32"/>
          <w:shd w:val="clear" w:color="auto" w:fill="FFFFFF"/>
        </w:rPr>
        <w:t xml:space="preserve"> </w:t>
      </w:r>
      <w:r w:rsidR="00DD2706" w:rsidRPr="00CE276E">
        <w:rPr>
          <w:rFonts w:ascii="Bodoni MT" w:hAnsi="Bodoni MT" w:cs="Arial"/>
          <w:b/>
          <w:bCs/>
          <w:i/>
          <w:iCs/>
          <w:color w:val="FF0000"/>
          <w:sz w:val="32"/>
          <w:szCs w:val="32"/>
          <w:shd w:val="clear" w:color="auto" w:fill="FFFFFF"/>
        </w:rPr>
        <w:t xml:space="preserve">aprile </w:t>
      </w:r>
      <w:r w:rsidRPr="00CE276E">
        <w:rPr>
          <w:rFonts w:ascii="Bodoni MT" w:hAnsi="Bodoni MT" w:cs="Arial"/>
          <w:b/>
          <w:bCs/>
          <w:i/>
          <w:iCs/>
          <w:color w:val="FF0000"/>
          <w:sz w:val="32"/>
          <w:szCs w:val="32"/>
          <w:shd w:val="clear" w:color="auto" w:fill="FFFFFF"/>
        </w:rPr>
        <w:t>ore 17,30</w:t>
      </w:r>
    </w:p>
    <w:p w14:paraId="759DCA3F" w14:textId="0D15F6BC" w:rsidR="00C3612E" w:rsidRPr="00184790" w:rsidRDefault="00184790" w:rsidP="00167730">
      <w:pPr>
        <w:jc w:val="center"/>
        <w:rPr>
          <w:rFonts w:ascii="Bodoni MT" w:hAnsi="Bodoni MT" w:cs="Arial"/>
          <w:sz w:val="24"/>
          <w:szCs w:val="24"/>
          <w:shd w:val="clear" w:color="auto" w:fill="FFFFFF"/>
        </w:rPr>
      </w:pPr>
      <w:r>
        <w:rPr>
          <w:rFonts w:ascii="Bodoni MT" w:hAnsi="Bodoni MT" w:cs="Arial"/>
          <w:sz w:val="24"/>
          <w:szCs w:val="24"/>
          <w:shd w:val="clear" w:color="auto" w:fill="FFFFFF"/>
        </w:rPr>
        <w:t>a</w:t>
      </w:r>
      <w:r w:rsidR="00DD2706" w:rsidRPr="00184790">
        <w:rPr>
          <w:rFonts w:ascii="Bodoni MT" w:hAnsi="Bodoni MT" w:cs="Arial"/>
          <w:sz w:val="24"/>
          <w:szCs w:val="24"/>
          <w:shd w:val="clear" w:color="auto" w:fill="FFFFFF"/>
        </w:rPr>
        <w:t>lla presenza dell’artista</w:t>
      </w:r>
    </w:p>
    <w:p w14:paraId="25B45328" w14:textId="77777777" w:rsidR="00167730" w:rsidRPr="009A713D" w:rsidRDefault="00167730" w:rsidP="00167730">
      <w:pPr>
        <w:rPr>
          <w:rFonts w:ascii="Bodoni MT" w:hAnsi="Bodoni MT" w:cs="Arial"/>
          <w:sz w:val="28"/>
          <w:szCs w:val="28"/>
          <w:shd w:val="clear" w:color="auto" w:fill="FFFFFF"/>
        </w:rPr>
      </w:pPr>
    </w:p>
    <w:p w14:paraId="78C0B118" w14:textId="3E758209" w:rsidR="00DD2706" w:rsidRDefault="00167730" w:rsidP="00167730">
      <w:pPr>
        <w:ind w:right="-141"/>
        <w:jc w:val="both"/>
        <w:rPr>
          <w:rFonts w:ascii="Bodoni MT" w:hAnsi="Bodoni MT"/>
          <w:sz w:val="24"/>
          <w:szCs w:val="24"/>
        </w:rPr>
      </w:pPr>
      <w:r w:rsidRPr="009A713D">
        <w:rPr>
          <w:rFonts w:ascii="Bodoni MT" w:hAnsi="Bodoni MT"/>
          <w:sz w:val="24"/>
          <w:szCs w:val="24"/>
        </w:rPr>
        <w:t xml:space="preserve">La mostra </w:t>
      </w:r>
      <w:r w:rsidR="00DD2706">
        <w:rPr>
          <w:rFonts w:ascii="Bodoni MT" w:hAnsi="Bodoni MT"/>
          <w:sz w:val="24"/>
          <w:szCs w:val="24"/>
        </w:rPr>
        <w:t xml:space="preserve">“Dentro la luce” </w:t>
      </w:r>
      <w:r w:rsidRPr="009A713D">
        <w:rPr>
          <w:rFonts w:ascii="Bodoni MT" w:hAnsi="Bodoni MT"/>
          <w:sz w:val="24"/>
          <w:szCs w:val="24"/>
        </w:rPr>
        <w:t xml:space="preserve">realizzata a Cesena dalla Galleria Damasco </w:t>
      </w:r>
      <w:r w:rsidR="00DD2706">
        <w:rPr>
          <w:rFonts w:ascii="Bodoni MT" w:hAnsi="Bodoni MT"/>
          <w:sz w:val="24"/>
          <w:szCs w:val="24"/>
        </w:rPr>
        <w:t>presenta</w:t>
      </w:r>
      <w:r w:rsidRPr="009A713D">
        <w:rPr>
          <w:rFonts w:ascii="Bodoni MT" w:hAnsi="Bodoni MT"/>
          <w:sz w:val="24"/>
          <w:szCs w:val="24"/>
        </w:rPr>
        <w:t xml:space="preserve"> </w:t>
      </w:r>
      <w:r w:rsidR="00DD2706">
        <w:rPr>
          <w:rFonts w:ascii="Bodoni MT" w:hAnsi="Bodoni MT"/>
          <w:sz w:val="24"/>
          <w:szCs w:val="24"/>
        </w:rPr>
        <w:t>26</w:t>
      </w:r>
      <w:r w:rsidR="009300E0" w:rsidRPr="009A713D">
        <w:rPr>
          <w:rFonts w:ascii="Bodoni MT" w:hAnsi="Bodoni MT"/>
          <w:sz w:val="24"/>
          <w:szCs w:val="24"/>
        </w:rPr>
        <w:t xml:space="preserve"> </w:t>
      </w:r>
      <w:r w:rsidR="00DD2706">
        <w:rPr>
          <w:rFonts w:ascii="Bodoni MT" w:hAnsi="Bodoni MT"/>
          <w:sz w:val="24"/>
          <w:szCs w:val="24"/>
        </w:rPr>
        <w:t xml:space="preserve">opere dell’artista calabrese Tina Sgrò, che lavora tra Milano e Reggio Calabria ed è da tempo legata alla Galleria </w:t>
      </w:r>
      <w:r w:rsidR="00184790">
        <w:rPr>
          <w:rFonts w:ascii="Bodoni MT" w:hAnsi="Bodoni MT"/>
          <w:sz w:val="24"/>
          <w:szCs w:val="24"/>
        </w:rPr>
        <w:t xml:space="preserve">d’arte </w:t>
      </w:r>
      <w:r w:rsidR="00DD2706">
        <w:rPr>
          <w:rFonts w:ascii="Bodoni MT" w:hAnsi="Bodoni MT"/>
          <w:sz w:val="24"/>
          <w:szCs w:val="24"/>
        </w:rPr>
        <w:t xml:space="preserve">cesenate, con </w:t>
      </w:r>
      <w:r w:rsidR="00184790">
        <w:rPr>
          <w:rFonts w:ascii="Bodoni MT" w:hAnsi="Bodoni MT"/>
          <w:sz w:val="24"/>
          <w:szCs w:val="24"/>
        </w:rPr>
        <w:t xml:space="preserve">i cui titolari </w:t>
      </w:r>
      <w:r w:rsidR="00DD2706">
        <w:rPr>
          <w:rFonts w:ascii="Bodoni MT" w:hAnsi="Bodoni MT"/>
          <w:sz w:val="24"/>
          <w:szCs w:val="24"/>
        </w:rPr>
        <w:t xml:space="preserve">condivide una stretta collaborazione professionale e </w:t>
      </w:r>
      <w:r w:rsidR="00184790">
        <w:rPr>
          <w:rFonts w:ascii="Bodoni MT" w:hAnsi="Bodoni MT"/>
          <w:sz w:val="24"/>
          <w:szCs w:val="24"/>
        </w:rPr>
        <w:t xml:space="preserve">un sentito rapporto di </w:t>
      </w:r>
      <w:r w:rsidR="00DD2706">
        <w:rPr>
          <w:rFonts w:ascii="Bodoni MT" w:hAnsi="Bodoni MT"/>
          <w:sz w:val="24"/>
          <w:szCs w:val="24"/>
        </w:rPr>
        <w:t>amicizia.</w:t>
      </w:r>
    </w:p>
    <w:p w14:paraId="4E1CAF7D" w14:textId="5D9E4CF9" w:rsidR="00DD2706" w:rsidRDefault="00DD2706" w:rsidP="00167730">
      <w:pPr>
        <w:ind w:right="-141"/>
        <w:jc w:val="both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Si tratta di opere</w:t>
      </w:r>
      <w:r w:rsidR="00167730" w:rsidRPr="009A713D">
        <w:rPr>
          <w:rFonts w:ascii="Bodoni MT" w:hAnsi="Bodoni MT"/>
          <w:sz w:val="24"/>
          <w:szCs w:val="24"/>
        </w:rPr>
        <w:t xml:space="preserve"> </w:t>
      </w:r>
      <w:r>
        <w:rPr>
          <w:rFonts w:ascii="Bodoni MT" w:hAnsi="Bodoni MT"/>
          <w:sz w:val="24"/>
          <w:szCs w:val="24"/>
        </w:rPr>
        <w:t xml:space="preserve">in cui, </w:t>
      </w:r>
      <w:r w:rsidR="009300E0" w:rsidRPr="009A713D">
        <w:rPr>
          <w:rFonts w:ascii="Bodoni MT" w:hAnsi="Bodoni MT"/>
          <w:sz w:val="24"/>
          <w:szCs w:val="24"/>
        </w:rPr>
        <w:t>come sempre</w:t>
      </w:r>
      <w:r>
        <w:rPr>
          <w:rFonts w:ascii="Bodoni MT" w:hAnsi="Bodoni MT"/>
          <w:sz w:val="24"/>
          <w:szCs w:val="24"/>
        </w:rPr>
        <w:t>, si ritrova l’elemento della luce; storie cromatiche di ambienti domestici sfuggenti ed indefiniti che riescono a trasmetterci nell’immediato una moltitudine di emozioni. Molti sono i collezionisti cesenati che hanno dimostrato interesse verso le opere dell’artista e la mostra realizzata dalla Galleria Damasco vuole essere un omaggio a tutti coloro che ne hanno già riconosciuto la validità e la profondità</w:t>
      </w:r>
      <w:r w:rsidR="00184790">
        <w:rPr>
          <w:rFonts w:ascii="Bodoni MT" w:hAnsi="Bodoni MT"/>
          <w:sz w:val="24"/>
          <w:szCs w:val="24"/>
        </w:rPr>
        <w:t xml:space="preserve"> del lavoro</w:t>
      </w:r>
      <w:r>
        <w:rPr>
          <w:rFonts w:ascii="Bodoni MT" w:hAnsi="Bodoni MT"/>
          <w:sz w:val="24"/>
          <w:szCs w:val="24"/>
        </w:rPr>
        <w:t>.</w:t>
      </w:r>
    </w:p>
    <w:p w14:paraId="55308BE1" w14:textId="2A97BBFB" w:rsidR="00167730" w:rsidRPr="009A713D" w:rsidRDefault="00167730" w:rsidP="009300E0">
      <w:pPr>
        <w:ind w:right="-141"/>
        <w:jc w:val="both"/>
        <w:rPr>
          <w:rStyle w:val="Enfasicorsivo"/>
          <w:rFonts w:ascii="Bodoni MT" w:hAnsi="Bodoni MT"/>
          <w:i w:val="0"/>
          <w:iCs w:val="0"/>
          <w:sz w:val="24"/>
          <w:szCs w:val="24"/>
        </w:rPr>
      </w:pPr>
      <w:r w:rsidRPr="009A713D">
        <w:rPr>
          <w:rFonts w:ascii="Bodoni MT" w:hAnsi="Bodoni MT"/>
          <w:sz w:val="24"/>
          <w:szCs w:val="24"/>
        </w:rPr>
        <w:t xml:space="preserve">Questa </w:t>
      </w:r>
      <w:r w:rsidR="009300E0" w:rsidRPr="009A713D">
        <w:rPr>
          <w:rFonts w:ascii="Bodoni MT" w:hAnsi="Bodoni MT"/>
          <w:sz w:val="24"/>
          <w:szCs w:val="24"/>
        </w:rPr>
        <w:t>mostra</w:t>
      </w:r>
      <w:r w:rsidRPr="009A713D">
        <w:rPr>
          <w:rFonts w:ascii="Bodoni MT" w:hAnsi="Bodoni MT"/>
          <w:sz w:val="24"/>
          <w:szCs w:val="24"/>
        </w:rPr>
        <w:t xml:space="preserve"> – spiega la curatrice Chiara Fabbri, di Damasco Art </w:t>
      </w:r>
      <w:proofErr w:type="spellStart"/>
      <w:r w:rsidRPr="009A713D">
        <w:rPr>
          <w:rFonts w:ascii="Bodoni MT" w:hAnsi="Bodoni MT"/>
          <w:sz w:val="24"/>
          <w:szCs w:val="24"/>
        </w:rPr>
        <w:t>Exhibition</w:t>
      </w:r>
      <w:proofErr w:type="spellEnd"/>
      <w:r w:rsidRPr="009A713D">
        <w:rPr>
          <w:rFonts w:ascii="Bodoni MT" w:hAnsi="Bodoni MT"/>
          <w:sz w:val="24"/>
          <w:szCs w:val="24"/>
        </w:rPr>
        <w:t xml:space="preserve"> – vuole </w:t>
      </w:r>
      <w:r w:rsidR="00184790">
        <w:rPr>
          <w:rFonts w:ascii="Bodoni MT" w:hAnsi="Bodoni MT"/>
          <w:sz w:val="24"/>
          <w:szCs w:val="24"/>
        </w:rPr>
        <w:t>fare conoscere ai giovani collezionisti la cifra stilistica</w:t>
      </w:r>
      <w:r w:rsidR="009300E0" w:rsidRPr="009A713D">
        <w:rPr>
          <w:rFonts w:ascii="Bodoni MT" w:hAnsi="Bodoni MT"/>
          <w:sz w:val="24"/>
          <w:szCs w:val="24"/>
        </w:rPr>
        <w:t xml:space="preserve"> </w:t>
      </w:r>
      <w:r w:rsidR="00184790">
        <w:rPr>
          <w:rFonts w:ascii="Bodoni MT" w:hAnsi="Bodoni MT"/>
          <w:sz w:val="24"/>
          <w:szCs w:val="24"/>
        </w:rPr>
        <w:t>dell’artista, che</w:t>
      </w:r>
      <w:r w:rsidR="009300E0" w:rsidRPr="009A713D">
        <w:rPr>
          <w:rFonts w:ascii="Bodoni MT" w:hAnsi="Bodoni MT"/>
          <w:sz w:val="24"/>
          <w:szCs w:val="24"/>
        </w:rPr>
        <w:t xml:space="preserve"> </w:t>
      </w:r>
      <w:r w:rsidRPr="009A713D">
        <w:rPr>
          <w:rFonts w:ascii="Bodoni MT" w:hAnsi="Bodoni MT"/>
          <w:sz w:val="24"/>
          <w:szCs w:val="24"/>
        </w:rPr>
        <w:t>è già stata oggetto di numerosissimi riconoscimenti</w:t>
      </w:r>
      <w:r w:rsidR="00184790">
        <w:rPr>
          <w:rFonts w:ascii="Bodoni MT" w:hAnsi="Bodoni MT"/>
          <w:sz w:val="24"/>
          <w:szCs w:val="24"/>
        </w:rPr>
        <w:t xml:space="preserve"> e premi in Italia, e rappresenta oggi una dei </w:t>
      </w:r>
      <w:r w:rsidRPr="009A713D">
        <w:rPr>
          <w:rFonts w:ascii="Bodoni MT" w:hAnsi="Bodoni MT"/>
          <w:sz w:val="24"/>
          <w:szCs w:val="24"/>
        </w:rPr>
        <w:t>protagonisti dell’arte</w:t>
      </w:r>
      <w:r w:rsidR="009300E0" w:rsidRPr="009A713D">
        <w:rPr>
          <w:rFonts w:ascii="Bodoni MT" w:hAnsi="Bodoni MT"/>
          <w:sz w:val="24"/>
          <w:szCs w:val="24"/>
        </w:rPr>
        <w:t xml:space="preserve"> contemporanea</w:t>
      </w:r>
      <w:r w:rsidRPr="009A713D">
        <w:rPr>
          <w:rFonts w:ascii="Bodoni MT" w:hAnsi="Bodoni MT"/>
          <w:sz w:val="24"/>
          <w:szCs w:val="24"/>
        </w:rPr>
        <w:t>.</w:t>
      </w:r>
    </w:p>
    <w:p w14:paraId="42732688" w14:textId="77777777" w:rsidR="00167730" w:rsidRPr="009300E0" w:rsidRDefault="00167730" w:rsidP="00167730">
      <w:pPr>
        <w:shd w:val="clear" w:color="auto" w:fill="FFFFFF"/>
        <w:spacing w:after="0" w:line="330" w:lineRule="atLeast"/>
        <w:jc w:val="right"/>
        <w:rPr>
          <w:rFonts w:ascii="Bodoni MT" w:eastAsia="Times New Roman" w:hAnsi="Bodoni MT" w:cs="Arial"/>
          <w:kern w:val="0"/>
          <w:sz w:val="24"/>
          <w:szCs w:val="24"/>
          <w:lang w:eastAsia="it-IT"/>
          <w14:ligatures w14:val="none"/>
        </w:rPr>
      </w:pPr>
      <w:r w:rsidRPr="009300E0">
        <w:rPr>
          <w:rFonts w:ascii="Bodoni MT" w:eastAsia="Times New Roman" w:hAnsi="Bodoni MT" w:cs="Arial"/>
          <w:kern w:val="0"/>
          <w:sz w:val="24"/>
          <w:szCs w:val="24"/>
          <w:lang w:eastAsia="it-IT"/>
          <w14:ligatures w14:val="none"/>
        </w:rPr>
        <w:t>Chiara Fabbri</w:t>
      </w:r>
    </w:p>
    <w:p w14:paraId="7E86E2B7" w14:textId="350BAFF5" w:rsidR="00167730" w:rsidRPr="009300E0" w:rsidRDefault="00167730" w:rsidP="009300E0">
      <w:pPr>
        <w:shd w:val="clear" w:color="auto" w:fill="FFFFFF"/>
        <w:spacing w:after="0" w:line="330" w:lineRule="atLeast"/>
        <w:jc w:val="right"/>
        <w:rPr>
          <w:rFonts w:ascii="Bodoni MT" w:eastAsia="Times New Roman" w:hAnsi="Bodoni MT" w:cs="Arial"/>
          <w:kern w:val="0"/>
          <w:sz w:val="24"/>
          <w:szCs w:val="24"/>
          <w:lang w:eastAsia="it-IT"/>
          <w14:ligatures w14:val="none"/>
        </w:rPr>
      </w:pPr>
      <w:r w:rsidRPr="009300E0">
        <w:rPr>
          <w:rFonts w:ascii="Bodoni MT" w:eastAsia="Times New Roman" w:hAnsi="Bodoni MT" w:cs="Arial"/>
          <w:kern w:val="0"/>
          <w:sz w:val="24"/>
          <w:szCs w:val="24"/>
          <w:lang w:eastAsia="it-IT"/>
          <w14:ligatures w14:val="none"/>
        </w:rPr>
        <w:t xml:space="preserve">(Damasco art </w:t>
      </w:r>
      <w:proofErr w:type="spellStart"/>
      <w:r w:rsidRPr="009300E0">
        <w:rPr>
          <w:rFonts w:ascii="Bodoni MT" w:eastAsia="Times New Roman" w:hAnsi="Bodoni MT" w:cs="Arial"/>
          <w:kern w:val="0"/>
          <w:sz w:val="24"/>
          <w:szCs w:val="24"/>
          <w:lang w:eastAsia="it-IT"/>
          <w14:ligatures w14:val="none"/>
        </w:rPr>
        <w:t>Exhibition</w:t>
      </w:r>
      <w:proofErr w:type="spellEnd"/>
      <w:r w:rsidR="009300E0">
        <w:rPr>
          <w:rFonts w:ascii="Bodoni MT" w:eastAsia="Times New Roman" w:hAnsi="Bodoni MT" w:cs="Arial"/>
          <w:kern w:val="0"/>
          <w:sz w:val="24"/>
          <w:szCs w:val="24"/>
          <w:lang w:eastAsia="it-IT"/>
          <w14:ligatures w14:val="none"/>
        </w:rPr>
        <w:t>)</w:t>
      </w:r>
    </w:p>
    <w:p w14:paraId="17B4717B" w14:textId="77777777" w:rsidR="00167730" w:rsidRPr="009300E0" w:rsidRDefault="00167730" w:rsidP="00167730">
      <w:pPr>
        <w:shd w:val="clear" w:color="auto" w:fill="FFFFFF"/>
        <w:spacing w:after="0" w:line="330" w:lineRule="atLeast"/>
        <w:rPr>
          <w:rFonts w:ascii="Bodoni MT" w:eastAsia="Times New Roman" w:hAnsi="Bodoni MT" w:cs="Arial"/>
          <w:kern w:val="0"/>
          <w:sz w:val="24"/>
          <w:szCs w:val="24"/>
          <w:lang w:eastAsia="it-IT"/>
          <w14:ligatures w14:val="none"/>
        </w:rPr>
      </w:pPr>
      <w:r w:rsidRPr="009300E0">
        <w:rPr>
          <w:rFonts w:ascii="Bodoni MT" w:eastAsia="Times New Roman" w:hAnsi="Bodoni MT" w:cs="Arial"/>
          <w:kern w:val="0"/>
          <w:sz w:val="24"/>
          <w:szCs w:val="24"/>
          <w:lang w:eastAsia="it-IT"/>
          <w14:ligatures w14:val="none"/>
        </w:rPr>
        <w:t>SEZIONE: ARTE E CULTURA</w:t>
      </w:r>
    </w:p>
    <w:p w14:paraId="00723DD9" w14:textId="77777777" w:rsidR="00167730" w:rsidRPr="009300E0" w:rsidRDefault="00167730" w:rsidP="00167730">
      <w:pPr>
        <w:shd w:val="clear" w:color="auto" w:fill="FFFFFF"/>
        <w:spacing w:after="0" w:line="330" w:lineRule="atLeast"/>
        <w:rPr>
          <w:rFonts w:ascii="Bodoni MT" w:eastAsia="Times New Roman" w:hAnsi="Bodoni MT" w:cs="Arial"/>
          <w:kern w:val="0"/>
          <w:sz w:val="24"/>
          <w:szCs w:val="24"/>
          <w:lang w:eastAsia="it-IT"/>
          <w14:ligatures w14:val="none"/>
        </w:rPr>
      </w:pPr>
      <w:r w:rsidRPr="009300E0">
        <w:rPr>
          <w:rFonts w:ascii="Bodoni MT" w:eastAsia="Times New Roman" w:hAnsi="Bodoni MT" w:cs="Arial"/>
          <w:kern w:val="0"/>
          <w:sz w:val="24"/>
          <w:szCs w:val="24"/>
          <w:lang w:eastAsia="it-IT"/>
          <w14:ligatures w14:val="none"/>
        </w:rPr>
        <w:t>INGRESSO: LIBERO</w:t>
      </w:r>
    </w:p>
    <w:p w14:paraId="39BB7038" w14:textId="022B13F4" w:rsidR="00167730" w:rsidRPr="009300E0" w:rsidRDefault="00167730" w:rsidP="00167730">
      <w:pPr>
        <w:shd w:val="clear" w:color="auto" w:fill="FFFFFF"/>
        <w:spacing w:after="0" w:line="330" w:lineRule="atLeast"/>
        <w:rPr>
          <w:rFonts w:ascii="Bodoni MT" w:eastAsia="Times New Roman" w:hAnsi="Bodoni MT" w:cs="Arial"/>
          <w:kern w:val="0"/>
          <w:sz w:val="24"/>
          <w:szCs w:val="24"/>
          <w:lang w:eastAsia="it-IT"/>
          <w14:ligatures w14:val="none"/>
        </w:rPr>
      </w:pPr>
      <w:r w:rsidRPr="009300E0">
        <w:rPr>
          <w:rFonts w:ascii="Bodoni MT" w:eastAsia="Times New Roman" w:hAnsi="Bodoni MT" w:cs="Arial"/>
          <w:kern w:val="0"/>
          <w:sz w:val="24"/>
          <w:szCs w:val="24"/>
          <w:lang w:eastAsia="it-IT"/>
          <w14:ligatures w14:val="none"/>
        </w:rPr>
        <w:t xml:space="preserve">APERTURE: SABATO – DOMENICA ore 10/12 – </w:t>
      </w:r>
      <w:r w:rsidR="00184790">
        <w:rPr>
          <w:rFonts w:ascii="Bodoni MT" w:eastAsia="Times New Roman" w:hAnsi="Bodoni MT" w:cs="Arial"/>
          <w:kern w:val="0"/>
          <w:sz w:val="24"/>
          <w:szCs w:val="24"/>
          <w:lang w:eastAsia="it-IT"/>
          <w14:ligatures w14:val="none"/>
        </w:rPr>
        <w:t>17/20</w:t>
      </w:r>
    </w:p>
    <w:p w14:paraId="66CCEBA2" w14:textId="77777777" w:rsidR="00167730" w:rsidRPr="009300E0" w:rsidRDefault="00167730" w:rsidP="00167730">
      <w:pPr>
        <w:shd w:val="clear" w:color="auto" w:fill="FFFFFF"/>
        <w:spacing w:after="0" w:line="330" w:lineRule="atLeast"/>
        <w:rPr>
          <w:rFonts w:ascii="Bodoni MT" w:eastAsia="Times New Roman" w:hAnsi="Bodoni MT" w:cs="Arial"/>
          <w:kern w:val="0"/>
          <w:sz w:val="24"/>
          <w:szCs w:val="24"/>
          <w:lang w:eastAsia="it-IT"/>
          <w14:ligatures w14:val="none"/>
        </w:rPr>
      </w:pPr>
      <w:r w:rsidRPr="009300E0">
        <w:rPr>
          <w:rFonts w:ascii="Bodoni MT" w:eastAsia="Times New Roman" w:hAnsi="Bodoni MT" w:cs="Arial"/>
          <w:kern w:val="0"/>
          <w:sz w:val="24"/>
          <w:szCs w:val="24"/>
          <w:lang w:eastAsia="it-IT"/>
          <w14:ligatures w14:val="none"/>
        </w:rPr>
        <w:t>INFO: 335233971 – 3388207926</w:t>
      </w:r>
    </w:p>
    <w:p w14:paraId="5E78A29B" w14:textId="77777777" w:rsidR="00167730" w:rsidRPr="009300E0" w:rsidRDefault="00167730" w:rsidP="00167730">
      <w:pPr>
        <w:shd w:val="clear" w:color="auto" w:fill="FFFFFF"/>
        <w:spacing w:after="0" w:line="330" w:lineRule="atLeast"/>
        <w:rPr>
          <w:rFonts w:ascii="Bodoni MT" w:eastAsia="Times New Roman" w:hAnsi="Bodoni MT" w:cs="Arial"/>
          <w:kern w:val="0"/>
          <w:sz w:val="24"/>
          <w:szCs w:val="24"/>
          <w:lang w:eastAsia="it-IT"/>
          <w14:ligatures w14:val="none"/>
        </w:rPr>
      </w:pPr>
      <w:hyperlink r:id="rId5" w:history="1">
        <w:r w:rsidRPr="009300E0">
          <w:rPr>
            <w:rStyle w:val="Collegamentoipertestuale"/>
            <w:rFonts w:ascii="Bodoni MT" w:eastAsia="Times New Roman" w:hAnsi="Bodoni MT" w:cs="Arial"/>
            <w:kern w:val="0"/>
            <w:sz w:val="24"/>
            <w:szCs w:val="24"/>
            <w:lang w:eastAsia="it-IT"/>
            <w14:ligatures w14:val="none"/>
          </w:rPr>
          <w:t>www.damascoarte.it</w:t>
        </w:r>
      </w:hyperlink>
    </w:p>
    <w:p w14:paraId="00BFF417" w14:textId="30736564" w:rsidR="000330AA" w:rsidRDefault="00167730" w:rsidP="005F6CBB">
      <w:pPr>
        <w:shd w:val="clear" w:color="auto" w:fill="FFFFFF"/>
        <w:spacing w:after="0" w:line="330" w:lineRule="atLeast"/>
      </w:pPr>
      <w:hyperlink r:id="rId6" w:history="1">
        <w:r w:rsidRPr="009300E0">
          <w:rPr>
            <w:rStyle w:val="Collegamentoipertestuale"/>
            <w:rFonts w:ascii="Bodoni MT" w:eastAsia="Times New Roman" w:hAnsi="Bodoni MT" w:cs="Arial"/>
            <w:kern w:val="0"/>
            <w:sz w:val="24"/>
            <w:szCs w:val="24"/>
            <w:lang w:eastAsia="it-IT"/>
            <w14:ligatures w14:val="none"/>
          </w:rPr>
          <w:t>galleria@damascoarte.it</w:t>
        </w:r>
      </w:hyperlink>
    </w:p>
    <w:sectPr w:rsidR="000330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AA"/>
    <w:rsid w:val="000330AA"/>
    <w:rsid w:val="00167730"/>
    <w:rsid w:val="00184790"/>
    <w:rsid w:val="005F6CBB"/>
    <w:rsid w:val="009300E0"/>
    <w:rsid w:val="009A713D"/>
    <w:rsid w:val="00B509C7"/>
    <w:rsid w:val="00C025CA"/>
    <w:rsid w:val="00C3612E"/>
    <w:rsid w:val="00CE276E"/>
    <w:rsid w:val="00DD2706"/>
    <w:rsid w:val="00ED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466DA"/>
  <w15:chartTrackingRefBased/>
  <w15:docId w15:val="{60FCBA4C-0065-4A38-BDAE-3DA4DBB8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7730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67730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167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1677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67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alleria@damascoarte.it" TargetMode="External"/><Relationship Id="rId5" Type="http://schemas.openxmlformats.org/officeDocument/2006/relationships/hyperlink" Target="http://www.damascoart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BE20E-4A9D-49DA-BBD6-5BF5FF6B0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BIZZOCCHI</dc:creator>
  <cp:keywords/>
  <dc:description/>
  <cp:lastModifiedBy>Avv. Chiara Fabbri</cp:lastModifiedBy>
  <cp:revision>3</cp:revision>
  <cp:lastPrinted>2024-03-03T18:08:00Z</cp:lastPrinted>
  <dcterms:created xsi:type="dcterms:W3CDTF">2025-04-09T08:10:00Z</dcterms:created>
  <dcterms:modified xsi:type="dcterms:W3CDTF">2025-04-09T08:20:00Z</dcterms:modified>
</cp:coreProperties>
</file>