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76" w:rsidRDefault="00E82C76" w:rsidP="00E82C76">
      <w:pPr>
        <w:pStyle w:val="Standard"/>
        <w:jc w:val="both"/>
        <w:rPr>
          <w:rFonts w:ascii="Arial Narrow" w:hAnsi="Arial Narrow"/>
          <w:b/>
        </w:rPr>
      </w:pPr>
      <w:r w:rsidRPr="00E82C76">
        <w:rPr>
          <w:rFonts w:ascii="Arial Narrow" w:hAnsi="Arial Narrow"/>
          <w:b/>
        </w:rPr>
        <w:t xml:space="preserve">Materia e Trasparenza </w:t>
      </w:r>
      <w:r>
        <w:rPr>
          <w:rFonts w:ascii="Arial Narrow" w:hAnsi="Arial Narrow"/>
          <w:b/>
        </w:rPr>
        <w:t>– Gianfranco Mascelli alla Biblioteca Nazionale a Cosenza 8 -22 marzo 2018</w:t>
      </w:r>
    </w:p>
    <w:p w:rsidR="00E82C76" w:rsidRPr="00E82C76" w:rsidRDefault="00E82C76" w:rsidP="00E82C76">
      <w:pPr>
        <w:pStyle w:val="Standard"/>
        <w:jc w:val="both"/>
        <w:rPr>
          <w:rFonts w:ascii="Arial Narrow" w:hAnsi="Arial Narrow"/>
          <w:b/>
        </w:rPr>
      </w:pPr>
    </w:p>
    <w:p w:rsidR="00E82C76" w:rsidRPr="004F503B" w:rsidRDefault="00E82C76" w:rsidP="00E82C76">
      <w:pPr>
        <w:pStyle w:val="Standard"/>
        <w:jc w:val="both"/>
        <w:rPr>
          <w:rFonts w:ascii="Arial Narrow" w:hAnsi="Arial Narrow"/>
        </w:rPr>
      </w:pPr>
      <w:r w:rsidRPr="004F503B">
        <w:rPr>
          <w:rFonts w:ascii="Arial Narrow" w:hAnsi="Arial Narrow"/>
        </w:rPr>
        <w:t>La mostra intende celebrare e onorare un artista che nel corso della sua lunga carriera ha prodotto un fare artistico tutto suo, originale, non allineato. Sono modi di fare e poetiche che a lui si appartengono, sia che usi la carta come il legno, il ferro, o altro tipo di materiale.</w:t>
      </w:r>
    </w:p>
    <w:p w:rsidR="00E82C76" w:rsidRDefault="00E82C76" w:rsidP="00E82C76">
      <w:pPr>
        <w:pStyle w:val="Standard"/>
        <w:jc w:val="both"/>
        <w:rPr>
          <w:rFonts w:ascii="Arial Narrow" w:hAnsi="Arial Narrow"/>
        </w:rPr>
      </w:pPr>
      <w:r w:rsidRPr="004F503B">
        <w:rPr>
          <w:rFonts w:ascii="Arial Narrow" w:hAnsi="Arial Narrow"/>
        </w:rPr>
        <w:t>Probabilmente l'opera d'arte è un'idea, un sentimento, un'emozione che si tramuta in un fatto materiale che consente al fruitore una condivisione, un contagio.</w:t>
      </w:r>
    </w:p>
    <w:p w:rsidR="00E82C76" w:rsidRPr="004F503B" w:rsidRDefault="00E82C76" w:rsidP="00E82C76">
      <w:pPr>
        <w:pStyle w:val="Standard"/>
        <w:jc w:val="both"/>
        <w:rPr>
          <w:rFonts w:ascii="Arial Narrow" w:hAnsi="Arial Narrow"/>
        </w:rPr>
      </w:pPr>
    </w:p>
    <w:p w:rsidR="00E82C76" w:rsidRDefault="00E82C76" w:rsidP="00E82C76">
      <w:pPr>
        <w:pStyle w:val="Standard"/>
        <w:jc w:val="both"/>
        <w:rPr>
          <w:rFonts w:ascii="Arial Narrow" w:hAnsi="Arial Narrow"/>
        </w:rPr>
      </w:pPr>
      <w:r w:rsidRPr="004F503B">
        <w:rPr>
          <w:rFonts w:ascii="Arial Narrow" w:hAnsi="Arial Narrow"/>
        </w:rPr>
        <w:t>Mascelli volge le spalle a una concezione dell'arte "d'antan" per mantenersi al passo dei tempi, tempi ricchi di stimoli ma anche problematici e ricchi sopratutto di contraddizioni.</w:t>
      </w:r>
      <w:r>
        <w:rPr>
          <w:rFonts w:ascii="Arial Narrow" w:hAnsi="Arial Narrow"/>
        </w:rPr>
        <w:tab/>
      </w:r>
    </w:p>
    <w:p w:rsidR="00E82C76" w:rsidRDefault="00E82C76" w:rsidP="00E82C76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Enzo Le Pera </w:t>
      </w:r>
    </w:p>
    <w:p w:rsidR="00E82C76" w:rsidRPr="00E82C76" w:rsidRDefault="00E82C76" w:rsidP="00E82C76">
      <w:pPr>
        <w:pStyle w:val="Standard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Pr="00E82C76">
        <w:rPr>
          <w:rFonts w:ascii="Arial Narrow" w:hAnsi="Arial Narrow"/>
          <w:i/>
        </w:rPr>
        <w:t>Curatore della mostra</w:t>
      </w:r>
    </w:p>
    <w:p w:rsidR="00571E9D" w:rsidRDefault="00E82C76"/>
    <w:sectPr w:rsidR="00571E9D" w:rsidSect="00A2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C76"/>
    <w:rsid w:val="00424124"/>
    <w:rsid w:val="00A21EFA"/>
    <w:rsid w:val="00C274C2"/>
    <w:rsid w:val="00E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2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principale</dc:creator>
  <cp:keywords/>
  <dc:description/>
  <cp:lastModifiedBy>utente principale</cp:lastModifiedBy>
  <cp:revision>2</cp:revision>
  <dcterms:created xsi:type="dcterms:W3CDTF">2018-02-25T11:25:00Z</dcterms:created>
  <dcterms:modified xsi:type="dcterms:W3CDTF">2018-02-25T11:30:00Z</dcterms:modified>
</cp:coreProperties>
</file>