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1A01" w14:textId="77777777" w:rsidR="00097583" w:rsidRDefault="00ED6EAA" w:rsidP="00097583">
      <w:pPr>
        <w:spacing w:after="240"/>
        <w:rPr>
          <w:b/>
          <w:bCs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ED5188C" wp14:editId="701B6CC7">
            <wp:simplePos x="0" y="0"/>
            <wp:positionH relativeFrom="margin">
              <wp:posOffset>4719781</wp:posOffset>
            </wp:positionH>
            <wp:positionV relativeFrom="margin">
              <wp:posOffset>-61364</wp:posOffset>
            </wp:positionV>
            <wp:extent cx="1285875" cy="685800"/>
            <wp:effectExtent l="0" t="0" r="9525" b="0"/>
            <wp:wrapThrough wrapText="bothSides" distL="152400" distR="152400">
              <wp:wrapPolygon edited="1">
                <wp:start x="0" y="0"/>
                <wp:lineTo x="0" y="21599"/>
                <wp:lineTo x="21602" y="21599"/>
                <wp:lineTo x="21602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MRT.jpg"/>
                    <pic:cNvPicPr>
                      <a:picLocks noChangeAspect="1"/>
                    </pic:cNvPicPr>
                  </pic:nvPicPr>
                  <pic:blipFill>
                    <a:blip r:embed="rId7"/>
                    <a:srcRect t="28930" b="2142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28F7CA" wp14:editId="29B6F6FF">
            <wp:extent cx="1650283" cy="6296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BACT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67" cy="64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6C49" w14:textId="77777777" w:rsidR="00097583" w:rsidRDefault="00097583" w:rsidP="00097583">
      <w:pPr>
        <w:spacing w:after="240"/>
        <w:rPr>
          <w:b/>
          <w:bCs/>
        </w:rPr>
      </w:pPr>
    </w:p>
    <w:p w14:paraId="3832F0C8" w14:textId="77777777" w:rsidR="00551F80" w:rsidRPr="007A24FB" w:rsidRDefault="00F9191F" w:rsidP="007A24FB">
      <w:pPr>
        <w:spacing w:after="240"/>
        <w:jc w:val="center"/>
        <w:rPr>
          <w:rFonts w:ascii="Butler Black" w:hAnsi="Butler Black"/>
          <w:b/>
          <w:bCs/>
          <w:sz w:val="36"/>
          <w:szCs w:val="36"/>
        </w:rPr>
      </w:pPr>
      <w:r>
        <w:rPr>
          <w:rFonts w:ascii="Butler Black" w:hAnsi="Butler Black"/>
          <w:b/>
          <w:bCs/>
          <w:sz w:val="36"/>
          <w:szCs w:val="36"/>
        </w:rPr>
        <w:t xml:space="preserve">I Musei Reali </w:t>
      </w:r>
      <w:r w:rsidR="00B7001D">
        <w:rPr>
          <w:rFonts w:ascii="Butler Black" w:hAnsi="Butler Black"/>
          <w:b/>
          <w:bCs/>
          <w:sz w:val="36"/>
          <w:szCs w:val="36"/>
        </w:rPr>
        <w:t>riaprono al pubblico</w:t>
      </w:r>
      <w:r>
        <w:rPr>
          <w:rFonts w:ascii="Butler Black" w:hAnsi="Butler Black"/>
          <w:b/>
          <w:bCs/>
          <w:sz w:val="36"/>
          <w:szCs w:val="36"/>
        </w:rPr>
        <w:t xml:space="preserve"> il </w:t>
      </w:r>
      <w:r w:rsidR="00203C33" w:rsidRPr="00433B06">
        <w:rPr>
          <w:rFonts w:ascii="Butler Black" w:hAnsi="Butler Black"/>
          <w:b/>
          <w:bCs/>
          <w:sz w:val="36"/>
          <w:szCs w:val="36"/>
        </w:rPr>
        <w:t>Giardin</w:t>
      </w:r>
      <w:r w:rsidR="00203C33">
        <w:rPr>
          <w:rFonts w:ascii="Butler Black" w:hAnsi="Butler Black"/>
          <w:b/>
          <w:bCs/>
          <w:sz w:val="36"/>
          <w:szCs w:val="36"/>
        </w:rPr>
        <w:t>o Ducale</w:t>
      </w:r>
      <w:r>
        <w:rPr>
          <w:rFonts w:ascii="Butler Black" w:hAnsi="Butler Black"/>
          <w:b/>
          <w:bCs/>
          <w:sz w:val="36"/>
          <w:szCs w:val="36"/>
        </w:rPr>
        <w:t xml:space="preserve"> </w:t>
      </w:r>
      <w:r w:rsidR="006A5D8B">
        <w:rPr>
          <w:rFonts w:ascii="Butler Black" w:hAnsi="Butler Black"/>
          <w:b/>
          <w:bCs/>
          <w:sz w:val="36"/>
          <w:szCs w:val="36"/>
        </w:rPr>
        <w:t xml:space="preserve">e il Boschetto con </w:t>
      </w:r>
      <w:r w:rsidR="00C7714D" w:rsidRPr="00433B06">
        <w:rPr>
          <w:rFonts w:ascii="Butler Black" w:hAnsi="Butler Black"/>
          <w:b/>
          <w:bCs/>
          <w:sz w:val="36"/>
          <w:szCs w:val="36"/>
        </w:rPr>
        <w:t>un ricco</w:t>
      </w:r>
      <w:r w:rsidR="00551F80" w:rsidRPr="00433B06">
        <w:rPr>
          <w:rFonts w:ascii="Butler Black" w:hAnsi="Butler Black"/>
          <w:b/>
          <w:bCs/>
          <w:sz w:val="36"/>
          <w:szCs w:val="36"/>
        </w:rPr>
        <w:t xml:space="preserve"> calendario </w:t>
      </w:r>
      <w:r w:rsidR="00C7714D" w:rsidRPr="00433B06">
        <w:rPr>
          <w:rFonts w:ascii="Butler Black" w:hAnsi="Butler Black"/>
          <w:b/>
          <w:bCs/>
          <w:sz w:val="36"/>
          <w:szCs w:val="36"/>
        </w:rPr>
        <w:t>di</w:t>
      </w:r>
      <w:r w:rsidR="00551F80" w:rsidRPr="00433B06">
        <w:rPr>
          <w:rFonts w:ascii="Butler Black" w:hAnsi="Butler Black"/>
          <w:b/>
          <w:bCs/>
          <w:sz w:val="36"/>
          <w:szCs w:val="36"/>
        </w:rPr>
        <w:t xml:space="preserve"> eventi estivi</w:t>
      </w:r>
    </w:p>
    <w:p w14:paraId="154BEE58" w14:textId="77777777" w:rsidR="00095F1B" w:rsidRPr="00095F1B" w:rsidRDefault="00095F1B" w:rsidP="00126C16">
      <w:pPr>
        <w:spacing w:after="240"/>
        <w:jc w:val="both"/>
        <w:rPr>
          <w:rFonts w:ascii="Butler" w:hAnsi="Butler"/>
          <w:i/>
          <w:iCs/>
          <w:sz w:val="2"/>
          <w:szCs w:val="2"/>
        </w:rPr>
      </w:pPr>
    </w:p>
    <w:p w14:paraId="1D03569A" w14:textId="77777777" w:rsidR="000A5C55" w:rsidRPr="00433B06" w:rsidRDefault="00F9191F" w:rsidP="00433B06">
      <w:pPr>
        <w:spacing w:after="240"/>
        <w:jc w:val="both"/>
        <w:rPr>
          <w:rFonts w:ascii="Butler" w:hAnsi="Butler"/>
          <w:i/>
          <w:iCs/>
          <w:sz w:val="26"/>
          <w:szCs w:val="26"/>
        </w:rPr>
      </w:pPr>
      <w:r>
        <w:rPr>
          <w:rFonts w:ascii="Butler" w:hAnsi="Butler"/>
          <w:i/>
          <w:iCs/>
          <w:sz w:val="26"/>
          <w:szCs w:val="26"/>
        </w:rPr>
        <w:t>Da s</w:t>
      </w:r>
      <w:r w:rsidR="00C7714D" w:rsidRPr="00433B06">
        <w:rPr>
          <w:rFonts w:ascii="Butler" w:hAnsi="Butler"/>
          <w:i/>
          <w:iCs/>
          <w:sz w:val="26"/>
          <w:szCs w:val="26"/>
        </w:rPr>
        <w:t>abato 27 giugno</w:t>
      </w:r>
      <w:r w:rsidR="00617B73">
        <w:rPr>
          <w:rFonts w:ascii="Butler" w:hAnsi="Butler"/>
          <w:i/>
          <w:iCs/>
          <w:sz w:val="26"/>
          <w:szCs w:val="26"/>
        </w:rPr>
        <w:t xml:space="preserve"> il Giardino Ducale rinnovato attende</w:t>
      </w:r>
      <w:r w:rsidR="00380160" w:rsidRPr="00433B06">
        <w:rPr>
          <w:rFonts w:ascii="Butler" w:hAnsi="Butler"/>
          <w:i/>
          <w:iCs/>
          <w:sz w:val="26"/>
          <w:szCs w:val="26"/>
        </w:rPr>
        <w:t xml:space="preserve"> i </w:t>
      </w:r>
      <w:r w:rsidR="00433B06">
        <w:rPr>
          <w:rFonts w:ascii="Butler" w:hAnsi="Butler"/>
          <w:i/>
          <w:iCs/>
          <w:sz w:val="26"/>
          <w:szCs w:val="26"/>
        </w:rPr>
        <w:t>visitatori</w:t>
      </w:r>
      <w:r w:rsidR="00380160" w:rsidRPr="00433B06">
        <w:rPr>
          <w:rFonts w:ascii="Butler" w:hAnsi="Butler"/>
          <w:i/>
          <w:iCs/>
          <w:sz w:val="26"/>
          <w:szCs w:val="26"/>
        </w:rPr>
        <w:t xml:space="preserve"> </w:t>
      </w:r>
      <w:r w:rsidR="00422391">
        <w:rPr>
          <w:rFonts w:ascii="Butler" w:hAnsi="Butler"/>
          <w:i/>
          <w:iCs/>
          <w:sz w:val="26"/>
          <w:szCs w:val="26"/>
        </w:rPr>
        <w:t>con</w:t>
      </w:r>
      <w:r w:rsidR="00380160" w:rsidRPr="00433B06">
        <w:rPr>
          <w:rFonts w:ascii="Butler" w:hAnsi="Butler"/>
          <w:i/>
          <w:iCs/>
          <w:sz w:val="26"/>
          <w:szCs w:val="26"/>
        </w:rPr>
        <w:t xml:space="preserve"> </w:t>
      </w:r>
      <w:r w:rsidR="00C7714D" w:rsidRPr="00433B06">
        <w:rPr>
          <w:rFonts w:ascii="Butler" w:hAnsi="Butler"/>
          <w:i/>
          <w:iCs/>
          <w:sz w:val="26"/>
          <w:szCs w:val="26"/>
        </w:rPr>
        <w:t>un</w:t>
      </w:r>
      <w:r w:rsidR="00433B06">
        <w:rPr>
          <w:rFonts w:ascii="Butler" w:hAnsi="Butler"/>
          <w:i/>
          <w:iCs/>
          <w:sz w:val="26"/>
          <w:szCs w:val="26"/>
        </w:rPr>
        <w:t xml:space="preserve">a </w:t>
      </w:r>
      <w:r w:rsidR="00617B73">
        <w:rPr>
          <w:rFonts w:ascii="Butler" w:hAnsi="Butler"/>
          <w:i/>
          <w:iCs/>
          <w:sz w:val="26"/>
          <w:szCs w:val="26"/>
        </w:rPr>
        <w:t>scenografica</w:t>
      </w:r>
      <w:r w:rsidR="00433B06">
        <w:rPr>
          <w:rFonts w:ascii="Butler" w:hAnsi="Butler"/>
          <w:i/>
          <w:iCs/>
          <w:sz w:val="26"/>
          <w:szCs w:val="26"/>
        </w:rPr>
        <w:t xml:space="preserve"> </w:t>
      </w:r>
      <w:r w:rsidR="00617B73">
        <w:rPr>
          <w:rFonts w:ascii="Butler" w:hAnsi="Butler"/>
          <w:i/>
          <w:iCs/>
          <w:sz w:val="26"/>
          <w:szCs w:val="26"/>
        </w:rPr>
        <w:t>accoglienza serale</w:t>
      </w:r>
      <w:r>
        <w:rPr>
          <w:rFonts w:ascii="Butler" w:hAnsi="Butler"/>
          <w:i/>
          <w:iCs/>
          <w:sz w:val="26"/>
          <w:szCs w:val="26"/>
        </w:rPr>
        <w:t>. D</w:t>
      </w:r>
      <w:r w:rsidR="00380160" w:rsidRPr="00433B06">
        <w:rPr>
          <w:rFonts w:ascii="Butler" w:hAnsi="Butler"/>
          <w:i/>
          <w:iCs/>
          <w:sz w:val="26"/>
          <w:szCs w:val="26"/>
        </w:rPr>
        <w:t xml:space="preserve">omenica 28 </w:t>
      </w:r>
      <w:r>
        <w:rPr>
          <w:rFonts w:ascii="Butler" w:hAnsi="Butler"/>
          <w:i/>
          <w:iCs/>
          <w:sz w:val="26"/>
          <w:szCs w:val="26"/>
        </w:rPr>
        <w:t xml:space="preserve">giugno </w:t>
      </w:r>
      <w:r w:rsidR="00422391">
        <w:rPr>
          <w:rFonts w:ascii="Butler" w:hAnsi="Butler"/>
          <w:i/>
          <w:iCs/>
          <w:sz w:val="26"/>
          <w:szCs w:val="26"/>
        </w:rPr>
        <w:t xml:space="preserve">la riapertura </w:t>
      </w:r>
      <w:r w:rsidR="00617B73">
        <w:rPr>
          <w:rFonts w:ascii="Butler" w:hAnsi="Butler"/>
          <w:i/>
          <w:iCs/>
          <w:sz w:val="26"/>
          <w:szCs w:val="26"/>
        </w:rPr>
        <w:t>prosegue</w:t>
      </w:r>
      <w:r w:rsidR="00203C33">
        <w:rPr>
          <w:rFonts w:ascii="Butler" w:hAnsi="Butler"/>
          <w:i/>
          <w:iCs/>
          <w:sz w:val="26"/>
          <w:szCs w:val="26"/>
        </w:rPr>
        <w:t xml:space="preserve"> </w:t>
      </w:r>
      <w:r w:rsidR="008C31B4">
        <w:rPr>
          <w:rFonts w:ascii="Butler" w:hAnsi="Butler"/>
          <w:i/>
          <w:iCs/>
          <w:sz w:val="26"/>
          <w:szCs w:val="26"/>
        </w:rPr>
        <w:t xml:space="preserve">nel Boschetto </w:t>
      </w:r>
      <w:r w:rsidR="00433B06">
        <w:rPr>
          <w:rFonts w:ascii="Butler" w:hAnsi="Butler"/>
          <w:i/>
          <w:iCs/>
          <w:sz w:val="26"/>
          <w:szCs w:val="26"/>
        </w:rPr>
        <w:t>con performance, musica dal vivo,</w:t>
      </w:r>
      <w:r w:rsidR="002F6769">
        <w:rPr>
          <w:rFonts w:ascii="Butler" w:hAnsi="Butler"/>
          <w:i/>
          <w:iCs/>
          <w:sz w:val="26"/>
          <w:szCs w:val="26"/>
        </w:rPr>
        <w:t xml:space="preserve"> attività</w:t>
      </w:r>
      <w:r w:rsidR="00433B06">
        <w:rPr>
          <w:rFonts w:ascii="Butler" w:hAnsi="Butler"/>
          <w:i/>
          <w:iCs/>
          <w:sz w:val="26"/>
          <w:szCs w:val="26"/>
        </w:rPr>
        <w:t xml:space="preserve"> e visite guidate</w:t>
      </w:r>
      <w:r>
        <w:rPr>
          <w:rFonts w:ascii="Butler" w:hAnsi="Butler"/>
          <w:i/>
          <w:iCs/>
          <w:sz w:val="26"/>
          <w:szCs w:val="26"/>
        </w:rPr>
        <w:t>.</w:t>
      </w:r>
    </w:p>
    <w:p w14:paraId="241E0101" w14:textId="5DB0CA91" w:rsidR="00872D72" w:rsidRPr="00433B06" w:rsidRDefault="009120A3" w:rsidP="00770CE8">
      <w:pPr>
        <w:spacing w:after="240"/>
        <w:jc w:val="both"/>
        <w:rPr>
          <w:rFonts w:ascii="Butler" w:hAnsi="Butler"/>
          <w:sz w:val="22"/>
          <w:szCs w:val="22"/>
        </w:rPr>
      </w:pPr>
      <w:r>
        <w:rPr>
          <w:rFonts w:ascii="Butler" w:hAnsi="Butler"/>
          <w:i/>
          <w:iCs/>
          <w:sz w:val="12"/>
          <w:szCs w:val="12"/>
        </w:rPr>
        <w:br/>
      </w:r>
      <w:r w:rsidR="00095F1B" w:rsidRPr="00095F1B">
        <w:rPr>
          <w:rFonts w:ascii="Butler" w:hAnsi="Butler"/>
          <w:i/>
          <w:iCs/>
          <w:sz w:val="12"/>
          <w:szCs w:val="12"/>
        </w:rPr>
        <w:br/>
      </w:r>
      <w:r w:rsidR="00CA0459" w:rsidRPr="0057094E">
        <w:rPr>
          <w:rFonts w:ascii="Butler" w:hAnsi="Butler"/>
          <w:i/>
          <w:iCs/>
          <w:sz w:val="22"/>
          <w:szCs w:val="22"/>
        </w:rPr>
        <w:t xml:space="preserve">Torino, </w:t>
      </w:r>
      <w:r w:rsidR="00097583" w:rsidRPr="0057094E">
        <w:rPr>
          <w:rFonts w:ascii="Butler" w:hAnsi="Butler"/>
          <w:i/>
          <w:iCs/>
          <w:sz w:val="22"/>
          <w:szCs w:val="22"/>
        </w:rPr>
        <w:t>25</w:t>
      </w:r>
      <w:r w:rsidR="00CA0459" w:rsidRPr="0057094E">
        <w:rPr>
          <w:rFonts w:ascii="Butler" w:hAnsi="Butler"/>
          <w:i/>
          <w:iCs/>
          <w:sz w:val="22"/>
          <w:szCs w:val="22"/>
        </w:rPr>
        <w:t xml:space="preserve"> giugno 2020</w:t>
      </w:r>
      <w:r w:rsidR="00F62A2A" w:rsidRPr="0057094E">
        <w:rPr>
          <w:rFonts w:ascii="Butler" w:hAnsi="Butler"/>
          <w:i/>
          <w:iCs/>
          <w:sz w:val="22"/>
          <w:szCs w:val="22"/>
        </w:rPr>
        <w:t>.</w:t>
      </w:r>
      <w:r w:rsidR="00F62A2A" w:rsidRPr="00433B06">
        <w:rPr>
          <w:rFonts w:ascii="Butler" w:hAnsi="Butler"/>
          <w:sz w:val="22"/>
          <w:szCs w:val="22"/>
        </w:rPr>
        <w:t xml:space="preserve"> </w:t>
      </w:r>
      <w:r w:rsidR="00A3230A">
        <w:rPr>
          <w:rFonts w:ascii="Butler" w:hAnsi="Butler"/>
          <w:b/>
          <w:bCs/>
          <w:sz w:val="22"/>
          <w:szCs w:val="22"/>
        </w:rPr>
        <w:t>Uno spazio</w:t>
      </w:r>
      <w:r w:rsidR="00DA0866" w:rsidRPr="00433B06">
        <w:rPr>
          <w:rFonts w:ascii="Butler" w:hAnsi="Butler"/>
          <w:b/>
          <w:bCs/>
          <w:sz w:val="22"/>
          <w:szCs w:val="22"/>
        </w:rPr>
        <w:t xml:space="preserve"> verde che </w:t>
      </w:r>
      <w:r w:rsidR="00DF67D2">
        <w:rPr>
          <w:rFonts w:ascii="Butler" w:hAnsi="Butler"/>
          <w:b/>
          <w:bCs/>
          <w:sz w:val="22"/>
          <w:szCs w:val="22"/>
        </w:rPr>
        <w:t>rivela</w:t>
      </w:r>
      <w:r w:rsidR="00DA0866" w:rsidRPr="00433B06">
        <w:rPr>
          <w:rFonts w:ascii="Butler" w:hAnsi="Butler"/>
          <w:b/>
          <w:bCs/>
          <w:sz w:val="22"/>
          <w:szCs w:val="22"/>
        </w:rPr>
        <w:t xml:space="preserve"> meraviglie</w:t>
      </w:r>
      <w:r w:rsidR="000F5B41" w:rsidRPr="00433B06">
        <w:rPr>
          <w:rFonts w:ascii="Butler" w:hAnsi="Butler"/>
          <w:b/>
          <w:bCs/>
          <w:sz w:val="22"/>
          <w:szCs w:val="22"/>
        </w:rPr>
        <w:t xml:space="preserve"> naturali e architettoniche</w:t>
      </w:r>
      <w:r w:rsidR="00DE7638" w:rsidRPr="00AE5989">
        <w:rPr>
          <w:rFonts w:ascii="Butler" w:hAnsi="Butler"/>
          <w:bCs/>
          <w:sz w:val="22"/>
          <w:szCs w:val="22"/>
        </w:rPr>
        <w:t>,</w:t>
      </w:r>
      <w:r w:rsidR="00DA0866" w:rsidRPr="00433B06">
        <w:rPr>
          <w:rFonts w:ascii="Butler" w:hAnsi="Butler"/>
          <w:sz w:val="22"/>
          <w:szCs w:val="22"/>
        </w:rPr>
        <w:t xml:space="preserve"> in cui concedersi un momento speciale di </w:t>
      </w:r>
      <w:r w:rsidR="00603A13">
        <w:rPr>
          <w:rFonts w:ascii="Butler" w:hAnsi="Butler"/>
          <w:sz w:val="22"/>
          <w:szCs w:val="22"/>
        </w:rPr>
        <w:t>relax</w:t>
      </w:r>
      <w:r w:rsidR="00D20A93" w:rsidRPr="00433B06">
        <w:rPr>
          <w:rFonts w:ascii="Butler" w:hAnsi="Butler"/>
          <w:sz w:val="22"/>
          <w:szCs w:val="22"/>
        </w:rPr>
        <w:t xml:space="preserve"> o una passeggiata</w:t>
      </w:r>
      <w:r w:rsidR="00DA0866" w:rsidRPr="00433B06">
        <w:rPr>
          <w:rFonts w:ascii="Butler" w:hAnsi="Butler"/>
          <w:sz w:val="22"/>
          <w:szCs w:val="22"/>
        </w:rPr>
        <w:t xml:space="preserve"> </w:t>
      </w:r>
      <w:r w:rsidR="00AE5989">
        <w:rPr>
          <w:rFonts w:ascii="Butler" w:hAnsi="Butler"/>
          <w:sz w:val="22"/>
          <w:szCs w:val="22"/>
        </w:rPr>
        <w:t xml:space="preserve">tra giochi prospettici </w:t>
      </w:r>
      <w:r w:rsidR="00D20A93" w:rsidRPr="00433B06">
        <w:rPr>
          <w:rFonts w:ascii="Butler" w:hAnsi="Butler"/>
          <w:sz w:val="22"/>
          <w:szCs w:val="22"/>
        </w:rPr>
        <w:t xml:space="preserve">e </w:t>
      </w:r>
      <w:r w:rsidR="00AE5989">
        <w:rPr>
          <w:rFonts w:ascii="Butler" w:hAnsi="Butler"/>
          <w:sz w:val="22"/>
          <w:szCs w:val="22"/>
        </w:rPr>
        <w:t>sculture</w:t>
      </w:r>
      <w:r w:rsidR="000F5B41" w:rsidRPr="00433B06">
        <w:rPr>
          <w:rFonts w:ascii="Butler" w:hAnsi="Butler"/>
          <w:sz w:val="22"/>
          <w:szCs w:val="22"/>
        </w:rPr>
        <w:t xml:space="preserve">, </w:t>
      </w:r>
      <w:r w:rsidR="006F1350">
        <w:rPr>
          <w:rFonts w:ascii="Butler" w:hAnsi="Butler"/>
          <w:sz w:val="22"/>
          <w:szCs w:val="22"/>
        </w:rPr>
        <w:t>all’ombra di </w:t>
      </w:r>
      <w:r w:rsidR="000F5B41" w:rsidRPr="00433B06">
        <w:rPr>
          <w:rFonts w:ascii="Butler" w:hAnsi="Butler"/>
          <w:sz w:val="22"/>
          <w:szCs w:val="22"/>
        </w:rPr>
        <w:t xml:space="preserve">Palazzo Reale, </w:t>
      </w:r>
      <w:r w:rsidR="006F1350">
        <w:rPr>
          <w:rFonts w:ascii="Butler" w:hAnsi="Butler"/>
          <w:sz w:val="22"/>
          <w:szCs w:val="22"/>
        </w:rPr>
        <w:t>del</w:t>
      </w:r>
      <w:r w:rsidR="000F5B41" w:rsidRPr="00433B06">
        <w:rPr>
          <w:rFonts w:ascii="Butler" w:hAnsi="Butler"/>
          <w:sz w:val="22"/>
          <w:szCs w:val="22"/>
        </w:rPr>
        <w:t>la Cappella della Sindone</w:t>
      </w:r>
      <w:r w:rsidR="000F5B41" w:rsidRPr="005318C9">
        <w:rPr>
          <w:rFonts w:ascii="Butler" w:hAnsi="Butler"/>
          <w:sz w:val="22"/>
          <w:szCs w:val="22"/>
        </w:rPr>
        <w:t xml:space="preserve"> e </w:t>
      </w:r>
      <w:r w:rsidR="006F1350">
        <w:rPr>
          <w:rFonts w:ascii="Butler" w:hAnsi="Butler"/>
          <w:sz w:val="22"/>
          <w:szCs w:val="22"/>
        </w:rPr>
        <w:t>del</w:t>
      </w:r>
      <w:r w:rsidR="000F5B41" w:rsidRPr="005318C9">
        <w:rPr>
          <w:rFonts w:ascii="Butler" w:hAnsi="Butler"/>
          <w:sz w:val="22"/>
          <w:szCs w:val="22"/>
        </w:rPr>
        <w:t>la Galleria Sabauda</w:t>
      </w:r>
      <w:r w:rsidR="00DA0866" w:rsidRPr="00433B06">
        <w:rPr>
          <w:rFonts w:ascii="Butler" w:hAnsi="Butler"/>
          <w:sz w:val="22"/>
          <w:szCs w:val="22"/>
        </w:rPr>
        <w:t xml:space="preserve">. </w:t>
      </w:r>
      <w:r w:rsidR="0028351D">
        <w:rPr>
          <w:rFonts w:ascii="Butler" w:hAnsi="Butler"/>
          <w:sz w:val="22"/>
          <w:szCs w:val="22"/>
        </w:rPr>
        <w:t xml:space="preserve">Dopo un </w:t>
      </w:r>
      <w:r w:rsidR="00E02378">
        <w:rPr>
          <w:rFonts w:ascii="Butler" w:hAnsi="Butler"/>
          <w:sz w:val="22"/>
          <w:szCs w:val="22"/>
        </w:rPr>
        <w:t xml:space="preserve">importante </w:t>
      </w:r>
      <w:r w:rsidR="0028351D">
        <w:rPr>
          <w:rFonts w:ascii="Butler" w:hAnsi="Butler"/>
          <w:sz w:val="22"/>
          <w:szCs w:val="22"/>
        </w:rPr>
        <w:t>intervento di recupero e rifunzionalizzazione</w:t>
      </w:r>
      <w:r w:rsidR="005575FB" w:rsidRPr="00433B06">
        <w:rPr>
          <w:rFonts w:ascii="Butler" w:hAnsi="Butler"/>
          <w:sz w:val="22"/>
          <w:szCs w:val="22"/>
        </w:rPr>
        <w:t xml:space="preserve">, </w:t>
      </w:r>
      <w:r w:rsidR="0028351D">
        <w:rPr>
          <w:rFonts w:ascii="Butler" w:hAnsi="Butler"/>
          <w:b/>
          <w:bCs/>
          <w:sz w:val="22"/>
          <w:szCs w:val="22"/>
        </w:rPr>
        <w:t>il Giardino del Duca</w:t>
      </w:r>
      <w:r w:rsidR="00770CE8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DA0866" w:rsidRPr="00433B06">
        <w:rPr>
          <w:rFonts w:ascii="Butler" w:hAnsi="Butler"/>
          <w:b/>
          <w:bCs/>
          <w:sz w:val="22"/>
          <w:szCs w:val="22"/>
        </w:rPr>
        <w:t xml:space="preserve">torna a essere </w:t>
      </w:r>
      <w:r w:rsidR="00DA0866" w:rsidRPr="005318C9">
        <w:rPr>
          <w:rFonts w:ascii="Butler" w:hAnsi="Butler"/>
          <w:b/>
          <w:bCs/>
          <w:sz w:val="22"/>
          <w:szCs w:val="22"/>
        </w:rPr>
        <w:t>patrimonio dei torinesi</w:t>
      </w:r>
      <w:r w:rsidR="0028351D">
        <w:rPr>
          <w:rFonts w:ascii="Butler" w:hAnsi="Butler"/>
          <w:sz w:val="22"/>
          <w:szCs w:val="22"/>
        </w:rPr>
        <w:t xml:space="preserve"> </w:t>
      </w:r>
      <w:r w:rsidR="0028351D" w:rsidRPr="00DF67D2">
        <w:rPr>
          <w:rFonts w:ascii="Butler" w:hAnsi="Butler"/>
          <w:b/>
          <w:sz w:val="22"/>
          <w:szCs w:val="22"/>
        </w:rPr>
        <w:t>e di tutti i visitatori</w:t>
      </w:r>
      <w:r w:rsidR="006F1350">
        <w:rPr>
          <w:rFonts w:ascii="Butler" w:hAnsi="Butler"/>
          <w:sz w:val="22"/>
          <w:szCs w:val="22"/>
        </w:rPr>
        <w:t>,</w:t>
      </w:r>
      <w:r w:rsidR="00DA0866" w:rsidRPr="00433B06">
        <w:rPr>
          <w:rFonts w:ascii="Butler" w:hAnsi="Butler"/>
          <w:sz w:val="22"/>
          <w:szCs w:val="22"/>
        </w:rPr>
        <w:t xml:space="preserve"> </w:t>
      </w:r>
      <w:r w:rsidR="000F5B41" w:rsidRPr="00433B06">
        <w:rPr>
          <w:rFonts w:ascii="Butler" w:hAnsi="Butler"/>
          <w:sz w:val="22"/>
          <w:szCs w:val="22"/>
        </w:rPr>
        <w:t>uno dei luoghi simbo</w:t>
      </w:r>
      <w:r w:rsidR="0028351D">
        <w:rPr>
          <w:rFonts w:ascii="Butler" w:hAnsi="Butler"/>
          <w:sz w:val="22"/>
          <w:szCs w:val="22"/>
        </w:rPr>
        <w:t>lo della città</w:t>
      </w:r>
      <w:r w:rsidR="007C2FE1">
        <w:rPr>
          <w:rFonts w:ascii="Butler" w:hAnsi="Butler"/>
          <w:sz w:val="22"/>
          <w:szCs w:val="22"/>
        </w:rPr>
        <w:t xml:space="preserve"> nuovamente fruibile con un’ampia offerta di attività.</w:t>
      </w:r>
    </w:p>
    <w:p w14:paraId="2E19398A" w14:textId="0447CDCF" w:rsidR="005D77F6" w:rsidRPr="00433B06" w:rsidRDefault="00974C7C" w:rsidP="00872D72">
      <w:pPr>
        <w:jc w:val="both"/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Sabato 27 giugno, dalle</w:t>
      </w:r>
      <w:r w:rsidR="0078219E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641300">
        <w:rPr>
          <w:rFonts w:ascii="Butler" w:hAnsi="Butler"/>
          <w:b/>
          <w:bCs/>
          <w:sz w:val="22"/>
          <w:szCs w:val="22"/>
        </w:rPr>
        <w:t>19.30 alle 00</w:t>
      </w:r>
      <w:r w:rsidRPr="00433B06">
        <w:rPr>
          <w:rFonts w:ascii="Butler" w:hAnsi="Butler"/>
          <w:b/>
          <w:bCs/>
          <w:sz w:val="22"/>
          <w:szCs w:val="22"/>
        </w:rPr>
        <w:t xml:space="preserve">.30, </w:t>
      </w:r>
      <w:r w:rsidR="001D4E63">
        <w:rPr>
          <w:rFonts w:ascii="Butler" w:hAnsi="Butler"/>
          <w:b/>
          <w:bCs/>
          <w:sz w:val="22"/>
          <w:szCs w:val="22"/>
        </w:rPr>
        <w:t xml:space="preserve">un'apertura straordinaria a </w:t>
      </w:r>
      <w:r w:rsidR="00330FBD" w:rsidRPr="00433B06">
        <w:rPr>
          <w:rFonts w:ascii="Butler" w:hAnsi="Butler"/>
          <w:b/>
          <w:bCs/>
          <w:sz w:val="22"/>
          <w:szCs w:val="22"/>
        </w:rPr>
        <w:t xml:space="preserve">ingresso gratuito </w:t>
      </w:r>
      <w:r w:rsidR="001D4E63" w:rsidRPr="001D4E63">
        <w:rPr>
          <w:rFonts w:ascii="Butler" w:hAnsi="Butler"/>
          <w:bCs/>
          <w:sz w:val="22"/>
          <w:szCs w:val="22"/>
        </w:rPr>
        <w:t xml:space="preserve">permetterà al </w:t>
      </w:r>
      <w:r w:rsidR="00330FBD" w:rsidRPr="00433B06">
        <w:rPr>
          <w:rFonts w:ascii="Butler" w:hAnsi="Butler"/>
          <w:sz w:val="22"/>
          <w:szCs w:val="22"/>
        </w:rPr>
        <w:t xml:space="preserve">pubblico </w:t>
      </w:r>
      <w:r w:rsidR="0028351D">
        <w:rPr>
          <w:rFonts w:ascii="Butler" w:hAnsi="Butler"/>
          <w:sz w:val="22"/>
          <w:szCs w:val="22"/>
        </w:rPr>
        <w:t>di</w:t>
      </w:r>
      <w:r w:rsidR="00F9191F">
        <w:rPr>
          <w:rFonts w:ascii="Butler" w:hAnsi="Butler"/>
          <w:sz w:val="22"/>
          <w:szCs w:val="22"/>
        </w:rPr>
        <w:t xml:space="preserve"> attraversare la Corte </w:t>
      </w:r>
      <w:r w:rsidR="00330FBD" w:rsidRPr="00433B06">
        <w:rPr>
          <w:rFonts w:ascii="Butler" w:hAnsi="Butler"/>
          <w:sz w:val="22"/>
          <w:szCs w:val="22"/>
        </w:rPr>
        <w:t>d'</w:t>
      </w:r>
      <w:r w:rsidR="00F9191F">
        <w:rPr>
          <w:rFonts w:ascii="Butler" w:hAnsi="Butler"/>
          <w:sz w:val="22"/>
          <w:szCs w:val="22"/>
        </w:rPr>
        <w:t>O</w:t>
      </w:r>
      <w:r w:rsidR="00330FBD" w:rsidRPr="00433B06">
        <w:rPr>
          <w:rFonts w:ascii="Butler" w:hAnsi="Butler"/>
          <w:sz w:val="22"/>
          <w:szCs w:val="22"/>
        </w:rPr>
        <w:t xml:space="preserve">nore della prima reggia d'Italia </w:t>
      </w:r>
      <w:r w:rsidR="001D4E63">
        <w:rPr>
          <w:rFonts w:ascii="Butler" w:hAnsi="Butler"/>
          <w:sz w:val="22"/>
          <w:szCs w:val="22"/>
        </w:rPr>
        <w:t>e</w:t>
      </w:r>
      <w:r w:rsidR="00330FBD" w:rsidRPr="00433B06">
        <w:rPr>
          <w:rFonts w:ascii="Butler" w:hAnsi="Butler"/>
          <w:sz w:val="22"/>
          <w:szCs w:val="22"/>
        </w:rPr>
        <w:t xml:space="preserve"> ammirare il rinnovato </w:t>
      </w:r>
      <w:r w:rsidR="00330FBD" w:rsidRPr="006D2584">
        <w:rPr>
          <w:rFonts w:ascii="Butler" w:hAnsi="Butler"/>
          <w:b/>
          <w:sz w:val="22"/>
          <w:szCs w:val="22"/>
        </w:rPr>
        <w:t>Giardino Ducale</w:t>
      </w:r>
      <w:r w:rsidR="001D4E63">
        <w:rPr>
          <w:rFonts w:ascii="Butler" w:hAnsi="Butler"/>
          <w:sz w:val="22"/>
          <w:szCs w:val="22"/>
        </w:rPr>
        <w:t xml:space="preserve"> </w:t>
      </w:r>
      <w:r w:rsidR="00884D58">
        <w:rPr>
          <w:rFonts w:ascii="Butler" w:hAnsi="Butler"/>
          <w:sz w:val="22"/>
          <w:szCs w:val="22"/>
        </w:rPr>
        <w:t>che</w:t>
      </w:r>
      <w:r w:rsidR="008C7443">
        <w:rPr>
          <w:rFonts w:ascii="Butler" w:hAnsi="Butler"/>
          <w:sz w:val="22"/>
          <w:szCs w:val="22"/>
        </w:rPr>
        <w:t>,</w:t>
      </w:r>
      <w:r w:rsidR="00884D58">
        <w:rPr>
          <w:rFonts w:ascii="Butler" w:hAnsi="Butler"/>
          <w:sz w:val="22"/>
          <w:szCs w:val="22"/>
        </w:rPr>
        <w:t xml:space="preserve"> dalle ore 22</w:t>
      </w:r>
      <w:r w:rsidR="008C7443">
        <w:rPr>
          <w:rFonts w:ascii="Butler" w:hAnsi="Butler"/>
          <w:sz w:val="22"/>
          <w:szCs w:val="22"/>
        </w:rPr>
        <w:t>,</w:t>
      </w:r>
      <w:r w:rsidR="00884D58">
        <w:rPr>
          <w:rFonts w:ascii="Butler" w:hAnsi="Butler"/>
          <w:sz w:val="22"/>
          <w:szCs w:val="22"/>
        </w:rPr>
        <w:t xml:space="preserve"> sarà </w:t>
      </w:r>
      <w:r w:rsidR="001D4E63">
        <w:rPr>
          <w:rFonts w:ascii="Butler" w:hAnsi="Butler"/>
          <w:sz w:val="22"/>
          <w:szCs w:val="22"/>
        </w:rPr>
        <w:t>impreziosito da</w:t>
      </w:r>
      <w:r w:rsidR="00330FBD" w:rsidRPr="00433B06">
        <w:rPr>
          <w:rFonts w:ascii="Butler" w:hAnsi="Butler"/>
          <w:sz w:val="22"/>
          <w:szCs w:val="22"/>
        </w:rPr>
        <w:t xml:space="preserve"> un</w:t>
      </w:r>
      <w:r w:rsidR="00B46282">
        <w:rPr>
          <w:rFonts w:ascii="Butler" w:hAnsi="Butler"/>
          <w:sz w:val="22"/>
          <w:szCs w:val="22"/>
        </w:rPr>
        <w:t xml:space="preserve">a </w:t>
      </w:r>
      <w:r w:rsidR="00B46282" w:rsidRPr="00433B06">
        <w:rPr>
          <w:rFonts w:ascii="Butler" w:hAnsi="Butler"/>
          <w:sz w:val="22"/>
          <w:szCs w:val="22"/>
        </w:rPr>
        <w:t xml:space="preserve">scenografica </w:t>
      </w:r>
      <w:r w:rsidR="00330FBD" w:rsidRPr="00433B06">
        <w:rPr>
          <w:rFonts w:ascii="Butler" w:hAnsi="Butler"/>
          <w:sz w:val="22"/>
          <w:szCs w:val="22"/>
        </w:rPr>
        <w:t xml:space="preserve">illuminazione </w:t>
      </w:r>
      <w:r w:rsidR="00884D58">
        <w:rPr>
          <w:rFonts w:ascii="Butler" w:hAnsi="Butler"/>
          <w:sz w:val="22"/>
          <w:szCs w:val="22"/>
        </w:rPr>
        <w:t>serale</w:t>
      </w:r>
      <w:r w:rsidR="00330FBD" w:rsidRPr="00433B06">
        <w:rPr>
          <w:rFonts w:ascii="Butler" w:hAnsi="Butler"/>
          <w:sz w:val="22"/>
          <w:szCs w:val="22"/>
        </w:rPr>
        <w:t xml:space="preserve">. </w:t>
      </w:r>
      <w:r w:rsidR="008546D0" w:rsidRPr="00433B06">
        <w:rPr>
          <w:rFonts w:ascii="Butler" w:hAnsi="Butler"/>
          <w:b/>
          <w:bCs/>
          <w:sz w:val="22"/>
          <w:szCs w:val="22"/>
        </w:rPr>
        <w:t>D</w:t>
      </w:r>
      <w:r w:rsidR="00B46282">
        <w:rPr>
          <w:rFonts w:ascii="Butler" w:hAnsi="Butler"/>
          <w:b/>
          <w:bCs/>
          <w:sz w:val="22"/>
          <w:szCs w:val="22"/>
        </w:rPr>
        <w:t>a d</w:t>
      </w:r>
      <w:r w:rsidR="008546D0" w:rsidRPr="00433B06">
        <w:rPr>
          <w:rFonts w:ascii="Butler" w:hAnsi="Butler"/>
          <w:b/>
          <w:bCs/>
          <w:sz w:val="22"/>
          <w:szCs w:val="22"/>
        </w:rPr>
        <w:t xml:space="preserve">omenica 28 giugno </w:t>
      </w:r>
      <w:r w:rsidR="00884D58">
        <w:rPr>
          <w:rFonts w:ascii="Butler" w:hAnsi="Butler"/>
          <w:b/>
          <w:bCs/>
          <w:sz w:val="22"/>
          <w:szCs w:val="22"/>
        </w:rPr>
        <w:t>torna a essere fruibile anche</w:t>
      </w:r>
      <w:r w:rsidR="008546D0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F9191F">
        <w:rPr>
          <w:rFonts w:ascii="Butler" w:hAnsi="Butler"/>
          <w:b/>
          <w:bCs/>
          <w:sz w:val="22"/>
          <w:szCs w:val="22"/>
        </w:rPr>
        <w:t>il Boschetto</w:t>
      </w:r>
      <w:r w:rsidR="00884D58">
        <w:rPr>
          <w:rFonts w:ascii="Butler" w:hAnsi="Butler"/>
          <w:b/>
          <w:bCs/>
          <w:sz w:val="22"/>
          <w:szCs w:val="22"/>
        </w:rPr>
        <w:t xml:space="preserve">, </w:t>
      </w:r>
      <w:r w:rsidR="001D4E63" w:rsidRPr="00B83B05">
        <w:rPr>
          <w:rFonts w:ascii="Butler" w:hAnsi="Butler"/>
          <w:sz w:val="22"/>
          <w:szCs w:val="22"/>
        </w:rPr>
        <w:t xml:space="preserve">restaurato </w:t>
      </w:r>
      <w:r w:rsidR="00884D58">
        <w:rPr>
          <w:rFonts w:ascii="Butler" w:hAnsi="Butler"/>
          <w:sz w:val="22"/>
          <w:szCs w:val="22"/>
        </w:rPr>
        <w:t xml:space="preserve">nel </w:t>
      </w:r>
      <w:r w:rsidR="008C7443">
        <w:rPr>
          <w:rFonts w:ascii="Butler" w:hAnsi="Butler"/>
          <w:sz w:val="22"/>
          <w:szCs w:val="22"/>
        </w:rPr>
        <w:t xml:space="preserve">2017 </w:t>
      </w:r>
      <w:r w:rsidR="001D4E63" w:rsidRPr="00B83B05">
        <w:rPr>
          <w:rFonts w:ascii="Butler" w:hAnsi="Butler"/>
          <w:sz w:val="22"/>
          <w:szCs w:val="22"/>
        </w:rPr>
        <w:t xml:space="preserve">grazie all’intervento congiunto del </w:t>
      </w:r>
      <w:r w:rsidR="00491AA0">
        <w:rPr>
          <w:rFonts w:ascii="Butler" w:hAnsi="Butler"/>
          <w:sz w:val="22"/>
          <w:szCs w:val="22"/>
        </w:rPr>
        <w:t>MiBACT</w:t>
      </w:r>
      <w:r w:rsidR="008B1E6F">
        <w:rPr>
          <w:rFonts w:ascii="Butler" w:hAnsi="Butler"/>
          <w:sz w:val="22"/>
          <w:szCs w:val="22"/>
        </w:rPr>
        <w:t xml:space="preserve"> e</w:t>
      </w:r>
      <w:r w:rsidR="001D4E63" w:rsidRPr="00B83B05">
        <w:rPr>
          <w:rFonts w:ascii="Butler" w:hAnsi="Butler"/>
          <w:sz w:val="22"/>
          <w:szCs w:val="22"/>
        </w:rPr>
        <w:t xml:space="preserve"> della Consulta</w:t>
      </w:r>
      <w:r w:rsidR="008C7443">
        <w:rPr>
          <w:rFonts w:ascii="Butler" w:hAnsi="Butler"/>
          <w:sz w:val="22"/>
          <w:szCs w:val="22"/>
        </w:rPr>
        <w:t xml:space="preserve"> per la Valorizzazione dei Beni Artistici e C</w:t>
      </w:r>
      <w:r w:rsidR="00B83B05" w:rsidRPr="00B83B05">
        <w:rPr>
          <w:rFonts w:ascii="Butler" w:hAnsi="Butler"/>
          <w:sz w:val="22"/>
          <w:szCs w:val="22"/>
        </w:rPr>
        <w:t>ulturali di Torino</w:t>
      </w:r>
      <w:r w:rsidR="00923DD5">
        <w:rPr>
          <w:rFonts w:ascii="Butler" w:hAnsi="Butler"/>
          <w:sz w:val="22"/>
          <w:szCs w:val="22"/>
        </w:rPr>
        <w:t xml:space="preserve"> con il socio</w:t>
      </w:r>
      <w:r w:rsidR="00B83B05" w:rsidRPr="00B83B05">
        <w:rPr>
          <w:rFonts w:ascii="Butler" w:hAnsi="Butler"/>
          <w:sz w:val="22"/>
          <w:szCs w:val="22"/>
        </w:rPr>
        <w:t xml:space="preserve"> Reale </w:t>
      </w:r>
      <w:r w:rsidR="00923DD5">
        <w:rPr>
          <w:rFonts w:ascii="Butler" w:hAnsi="Butler"/>
          <w:sz w:val="22"/>
          <w:szCs w:val="22"/>
        </w:rPr>
        <w:t>Mutua</w:t>
      </w:r>
      <w:r w:rsidR="00B83B05" w:rsidRPr="008B1E6F">
        <w:rPr>
          <w:rFonts w:ascii="Butler" w:hAnsi="Butler"/>
          <w:bCs/>
          <w:sz w:val="22"/>
          <w:szCs w:val="22"/>
        </w:rPr>
        <w:t>.</w:t>
      </w:r>
      <w:r w:rsidR="00B83B05">
        <w:rPr>
          <w:rFonts w:ascii="Butler" w:hAnsi="Butler"/>
          <w:b/>
          <w:bCs/>
          <w:sz w:val="22"/>
          <w:szCs w:val="22"/>
        </w:rPr>
        <w:t xml:space="preserve"> </w:t>
      </w:r>
      <w:r w:rsidR="00B83B05">
        <w:rPr>
          <w:rFonts w:ascii="Butler" w:hAnsi="Butler"/>
          <w:bCs/>
          <w:sz w:val="22"/>
          <w:szCs w:val="22"/>
        </w:rPr>
        <w:t xml:space="preserve">La giornata inaugurale </w:t>
      </w:r>
      <w:r w:rsidR="00437AF8">
        <w:rPr>
          <w:rFonts w:ascii="Butler" w:hAnsi="Butler"/>
          <w:bCs/>
          <w:sz w:val="22"/>
          <w:szCs w:val="22"/>
        </w:rPr>
        <w:t>presenta</w:t>
      </w:r>
      <w:r w:rsidR="00B83B05">
        <w:rPr>
          <w:rFonts w:ascii="Butler" w:hAnsi="Butler"/>
          <w:bCs/>
          <w:sz w:val="22"/>
          <w:szCs w:val="22"/>
        </w:rPr>
        <w:t xml:space="preserve"> u</w:t>
      </w:r>
      <w:r w:rsidR="008546D0" w:rsidRPr="00B83B05">
        <w:rPr>
          <w:rFonts w:ascii="Butler" w:hAnsi="Butler"/>
          <w:bCs/>
          <w:sz w:val="22"/>
          <w:szCs w:val="22"/>
        </w:rPr>
        <w:t xml:space="preserve">n ricco programma </w:t>
      </w:r>
      <w:r w:rsidR="00B83B05" w:rsidRPr="00B83B05">
        <w:rPr>
          <w:rFonts w:ascii="Butler" w:hAnsi="Butler"/>
          <w:bCs/>
          <w:sz w:val="22"/>
          <w:szCs w:val="22"/>
        </w:rPr>
        <w:t>di</w:t>
      </w:r>
      <w:r w:rsidR="008546D0" w:rsidRPr="00B83B05">
        <w:rPr>
          <w:rFonts w:ascii="Butler" w:hAnsi="Butler"/>
          <w:bCs/>
          <w:sz w:val="22"/>
          <w:szCs w:val="22"/>
        </w:rPr>
        <w:t xml:space="preserve"> p</w:t>
      </w:r>
      <w:r w:rsidR="00330FBD" w:rsidRPr="00B83B05">
        <w:rPr>
          <w:rFonts w:ascii="Butler" w:hAnsi="Butler"/>
          <w:bCs/>
          <w:sz w:val="22"/>
          <w:szCs w:val="22"/>
        </w:rPr>
        <w:t>erformance</w:t>
      </w:r>
      <w:r w:rsidR="00B83B05">
        <w:rPr>
          <w:rFonts w:ascii="Butler" w:hAnsi="Butler"/>
          <w:bCs/>
          <w:sz w:val="22"/>
          <w:szCs w:val="22"/>
        </w:rPr>
        <w:t xml:space="preserve"> e</w:t>
      </w:r>
      <w:r w:rsidR="008546D0" w:rsidRPr="00B83B05">
        <w:rPr>
          <w:rFonts w:ascii="Butler" w:hAnsi="Butler"/>
          <w:bCs/>
          <w:sz w:val="22"/>
          <w:szCs w:val="22"/>
        </w:rPr>
        <w:t xml:space="preserve"> </w:t>
      </w:r>
      <w:r w:rsidR="00330FBD" w:rsidRPr="00B83B05">
        <w:rPr>
          <w:rFonts w:ascii="Butler" w:hAnsi="Butler"/>
          <w:bCs/>
          <w:sz w:val="22"/>
          <w:szCs w:val="22"/>
        </w:rPr>
        <w:t>musica dal vivo</w:t>
      </w:r>
      <w:r w:rsidR="00B46282">
        <w:rPr>
          <w:rFonts w:ascii="Butler" w:hAnsi="Butler"/>
          <w:bCs/>
          <w:sz w:val="22"/>
          <w:szCs w:val="22"/>
        </w:rPr>
        <w:t>,</w:t>
      </w:r>
      <w:r w:rsidR="00437AF8">
        <w:rPr>
          <w:rFonts w:ascii="Butler" w:hAnsi="Butler"/>
          <w:bCs/>
          <w:sz w:val="22"/>
          <w:szCs w:val="22"/>
        </w:rPr>
        <w:t xml:space="preserve"> realizzato</w:t>
      </w:r>
      <w:r w:rsidR="008546D0" w:rsidRPr="00B83B05">
        <w:rPr>
          <w:rFonts w:ascii="Butler" w:hAnsi="Butler"/>
          <w:bCs/>
          <w:sz w:val="22"/>
          <w:szCs w:val="22"/>
        </w:rPr>
        <w:t xml:space="preserve"> </w:t>
      </w:r>
      <w:r w:rsidR="00B83B05">
        <w:rPr>
          <w:rFonts w:ascii="Butler" w:hAnsi="Butler"/>
          <w:bCs/>
          <w:sz w:val="22"/>
          <w:szCs w:val="22"/>
        </w:rPr>
        <w:t>con i</w:t>
      </w:r>
      <w:r w:rsidR="00B83B05">
        <w:rPr>
          <w:rFonts w:ascii="Butler" w:hAnsi="Butler"/>
          <w:sz w:val="22"/>
          <w:szCs w:val="22"/>
        </w:rPr>
        <w:t xml:space="preserve"> giovani partecipanti a</w:t>
      </w:r>
      <w:r w:rsidR="008546D0" w:rsidRPr="00B83B05">
        <w:rPr>
          <w:rFonts w:ascii="Butler" w:hAnsi="Butler"/>
          <w:sz w:val="22"/>
          <w:szCs w:val="22"/>
        </w:rPr>
        <w:t xml:space="preserve">l </w:t>
      </w:r>
      <w:r w:rsidR="0034213C">
        <w:rPr>
          <w:rFonts w:ascii="Butler" w:hAnsi="Butler"/>
          <w:sz w:val="22"/>
          <w:szCs w:val="22"/>
        </w:rPr>
        <w:t>progetto</w:t>
      </w:r>
      <w:r w:rsidR="008546D0" w:rsidRPr="00B83B05">
        <w:rPr>
          <w:rFonts w:ascii="Butler" w:hAnsi="Butler"/>
          <w:sz w:val="22"/>
          <w:szCs w:val="22"/>
        </w:rPr>
        <w:t xml:space="preserve"> </w:t>
      </w:r>
      <w:r w:rsidR="008546D0" w:rsidRPr="00437AF8">
        <w:rPr>
          <w:rFonts w:ascii="Butler" w:hAnsi="Butler"/>
          <w:i/>
          <w:sz w:val="22"/>
          <w:szCs w:val="22"/>
        </w:rPr>
        <w:t>Talenti per il Fundraising</w:t>
      </w:r>
      <w:r w:rsidR="008B1E6F">
        <w:rPr>
          <w:rFonts w:ascii="Butler" w:hAnsi="Butler"/>
          <w:sz w:val="22"/>
          <w:szCs w:val="22"/>
        </w:rPr>
        <w:t xml:space="preserve"> della Fondazione CRT</w:t>
      </w:r>
      <w:r w:rsidR="00641300">
        <w:rPr>
          <w:rFonts w:ascii="Butler" w:hAnsi="Butler"/>
          <w:sz w:val="22"/>
          <w:szCs w:val="22"/>
        </w:rPr>
        <w:t xml:space="preserve"> e con la collaborazione di </w:t>
      </w:r>
      <w:proofErr w:type="spellStart"/>
      <w:r w:rsidR="00641300">
        <w:rPr>
          <w:rFonts w:ascii="Butler" w:hAnsi="Butler"/>
          <w:sz w:val="22"/>
          <w:szCs w:val="22"/>
        </w:rPr>
        <w:t>Piatino</w:t>
      </w:r>
      <w:proofErr w:type="spellEnd"/>
      <w:r w:rsidR="00641300">
        <w:rPr>
          <w:rFonts w:ascii="Butler" w:hAnsi="Butler"/>
          <w:sz w:val="22"/>
          <w:szCs w:val="22"/>
        </w:rPr>
        <w:t xml:space="preserve"> Pianoforti dal 1910</w:t>
      </w:r>
      <w:r w:rsidR="008B1E6F">
        <w:rPr>
          <w:rFonts w:ascii="Butler" w:hAnsi="Butler"/>
          <w:sz w:val="22"/>
          <w:szCs w:val="22"/>
        </w:rPr>
        <w:t>. A</w:t>
      </w:r>
      <w:r w:rsidR="00B46282" w:rsidRPr="00B83B05">
        <w:rPr>
          <w:rFonts w:ascii="Butler" w:hAnsi="Butler"/>
          <w:sz w:val="22"/>
          <w:szCs w:val="22"/>
        </w:rPr>
        <w:t>lle ore 10.30, 16 e 17.30</w:t>
      </w:r>
      <w:r w:rsidR="008546D0" w:rsidRPr="00B83B05">
        <w:rPr>
          <w:rFonts w:ascii="Butler" w:hAnsi="Butler"/>
          <w:bCs/>
          <w:sz w:val="22"/>
          <w:szCs w:val="22"/>
        </w:rPr>
        <w:t xml:space="preserve"> </w:t>
      </w:r>
      <w:r w:rsidR="00437AF8">
        <w:rPr>
          <w:rFonts w:ascii="Butler" w:hAnsi="Butler"/>
          <w:bCs/>
          <w:sz w:val="22"/>
          <w:szCs w:val="22"/>
        </w:rPr>
        <w:t>sono previste</w:t>
      </w:r>
      <w:r w:rsidR="00B46282">
        <w:rPr>
          <w:rFonts w:ascii="Butler" w:hAnsi="Butler"/>
          <w:bCs/>
          <w:sz w:val="22"/>
          <w:szCs w:val="22"/>
        </w:rPr>
        <w:t xml:space="preserve"> delle </w:t>
      </w:r>
      <w:r w:rsidR="008546D0" w:rsidRPr="00B83B05">
        <w:rPr>
          <w:rFonts w:ascii="Butler" w:hAnsi="Butler"/>
          <w:bCs/>
          <w:sz w:val="22"/>
          <w:szCs w:val="22"/>
        </w:rPr>
        <w:t xml:space="preserve">visite </w:t>
      </w:r>
      <w:r w:rsidR="000B76DB" w:rsidRPr="00B83B05">
        <w:rPr>
          <w:rFonts w:ascii="Butler" w:hAnsi="Butler"/>
          <w:bCs/>
          <w:sz w:val="22"/>
          <w:szCs w:val="22"/>
        </w:rPr>
        <w:t>speciali</w:t>
      </w:r>
      <w:r w:rsidR="000B76DB" w:rsidRPr="00B83B05">
        <w:rPr>
          <w:rFonts w:ascii="Butler" w:hAnsi="Butler"/>
          <w:sz w:val="22"/>
          <w:szCs w:val="22"/>
        </w:rPr>
        <w:t xml:space="preserve"> </w:t>
      </w:r>
      <w:r w:rsidR="00B46282">
        <w:rPr>
          <w:rFonts w:ascii="Butler" w:hAnsi="Butler"/>
          <w:sz w:val="22"/>
          <w:szCs w:val="22"/>
        </w:rPr>
        <w:t xml:space="preserve">condotte </w:t>
      </w:r>
      <w:r w:rsidR="008546D0" w:rsidRPr="00B83B05">
        <w:rPr>
          <w:rFonts w:ascii="Butler" w:hAnsi="Butler"/>
          <w:sz w:val="22"/>
          <w:szCs w:val="22"/>
        </w:rPr>
        <w:t>da</w:t>
      </w:r>
      <w:r w:rsidR="008B1E6F">
        <w:rPr>
          <w:rFonts w:ascii="Butler" w:hAnsi="Butler"/>
          <w:sz w:val="22"/>
          <w:szCs w:val="22"/>
        </w:rPr>
        <w:t>lle</w:t>
      </w:r>
      <w:r w:rsidR="00B22CB4" w:rsidRPr="00B83B05">
        <w:rPr>
          <w:rFonts w:ascii="Butler" w:hAnsi="Butler"/>
          <w:sz w:val="22"/>
          <w:szCs w:val="22"/>
        </w:rPr>
        <w:t xml:space="preserve"> guide CoopCulture</w:t>
      </w:r>
      <w:r w:rsidR="0026469B" w:rsidRPr="00B83B05">
        <w:rPr>
          <w:rFonts w:ascii="Butler" w:hAnsi="Butler"/>
          <w:sz w:val="22"/>
          <w:szCs w:val="22"/>
        </w:rPr>
        <w:t>.</w:t>
      </w:r>
      <w:r w:rsidR="00B22CB4" w:rsidRPr="00433B06">
        <w:rPr>
          <w:rFonts w:ascii="Butler" w:hAnsi="Butler"/>
          <w:sz w:val="22"/>
          <w:szCs w:val="22"/>
        </w:rPr>
        <w:t xml:space="preserve"> </w:t>
      </w:r>
    </w:p>
    <w:p w14:paraId="18C12320" w14:textId="77777777" w:rsidR="000F5B41" w:rsidRPr="00433B06" w:rsidRDefault="000F5B41" w:rsidP="005318C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46D3ABF" w14:textId="77777777" w:rsidR="00097583" w:rsidRPr="00433B06" w:rsidRDefault="001F1A8E" w:rsidP="00097583">
      <w:pPr>
        <w:spacing w:after="240"/>
        <w:jc w:val="both"/>
        <w:rPr>
          <w:rFonts w:ascii="Butler" w:hAnsi="Butler"/>
          <w:b/>
          <w:bCs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br/>
      </w:r>
      <w:r w:rsidR="003D1CFC" w:rsidRPr="00433B06">
        <w:rPr>
          <w:rFonts w:ascii="Butler" w:hAnsi="Butler"/>
          <w:b/>
          <w:bCs/>
          <w:sz w:val="22"/>
          <w:szCs w:val="22"/>
        </w:rPr>
        <w:t>I</w:t>
      </w:r>
      <w:r w:rsidR="00F00B45">
        <w:rPr>
          <w:rFonts w:ascii="Butler" w:hAnsi="Butler"/>
          <w:b/>
          <w:bCs/>
          <w:sz w:val="22"/>
          <w:szCs w:val="22"/>
        </w:rPr>
        <w:t>l</w:t>
      </w:r>
      <w:r w:rsidR="003D1CFC" w:rsidRPr="00433B06">
        <w:rPr>
          <w:rFonts w:ascii="Butler" w:hAnsi="Butler"/>
          <w:b/>
          <w:bCs/>
          <w:sz w:val="22"/>
          <w:szCs w:val="22"/>
        </w:rPr>
        <w:t xml:space="preserve"> Giardin</w:t>
      </w:r>
      <w:r w:rsidR="00F00B45">
        <w:rPr>
          <w:rFonts w:ascii="Butler" w:hAnsi="Butler"/>
          <w:b/>
          <w:bCs/>
          <w:sz w:val="22"/>
          <w:szCs w:val="22"/>
        </w:rPr>
        <w:t>o</w:t>
      </w:r>
      <w:r w:rsidR="003D1CFC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F00B45">
        <w:rPr>
          <w:rFonts w:ascii="Butler" w:hAnsi="Butler"/>
          <w:b/>
          <w:bCs/>
          <w:sz w:val="22"/>
          <w:szCs w:val="22"/>
        </w:rPr>
        <w:t>Ducale</w:t>
      </w:r>
    </w:p>
    <w:p w14:paraId="2D738D1A" w14:textId="77777777" w:rsidR="004F763C" w:rsidRPr="00433B06" w:rsidRDefault="00FF7F8B" w:rsidP="004F763C">
      <w:pPr>
        <w:spacing w:after="240"/>
        <w:jc w:val="both"/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sz w:val="22"/>
          <w:szCs w:val="22"/>
        </w:rPr>
        <w:t xml:space="preserve">La rifunzionalizzazione e il </w:t>
      </w:r>
      <w:r w:rsidR="007374B7">
        <w:rPr>
          <w:rFonts w:ascii="Butler" w:hAnsi="Butler"/>
          <w:sz w:val="22"/>
          <w:szCs w:val="22"/>
        </w:rPr>
        <w:t>recupero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754BA7">
        <w:rPr>
          <w:rFonts w:ascii="Butler" w:hAnsi="Butler"/>
          <w:sz w:val="22"/>
          <w:szCs w:val="22"/>
        </w:rPr>
        <w:t>del Giardino Ducale</w:t>
      </w:r>
      <w:r w:rsidR="007374B7">
        <w:rPr>
          <w:rFonts w:ascii="Butler" w:hAnsi="Butler"/>
          <w:sz w:val="22"/>
          <w:szCs w:val="22"/>
        </w:rPr>
        <w:t xml:space="preserve"> è parte</w:t>
      </w:r>
      <w:r w:rsidRPr="00433B06">
        <w:rPr>
          <w:rFonts w:ascii="Butler" w:hAnsi="Butler"/>
          <w:sz w:val="22"/>
          <w:szCs w:val="22"/>
        </w:rPr>
        <w:t xml:space="preserve"> della </w:t>
      </w:r>
      <w:r w:rsidRPr="00433B06">
        <w:rPr>
          <w:rFonts w:ascii="Butler" w:hAnsi="Butler"/>
          <w:b/>
          <w:bCs/>
          <w:sz w:val="22"/>
          <w:szCs w:val="22"/>
        </w:rPr>
        <w:t xml:space="preserve">grande opera di valorizzazione dei sette ettari di verde </w:t>
      </w:r>
      <w:r w:rsidRPr="00433B06">
        <w:rPr>
          <w:rFonts w:ascii="Butler" w:hAnsi="Butler"/>
          <w:sz w:val="22"/>
          <w:szCs w:val="22"/>
        </w:rPr>
        <w:t>che si sviluppano a ridosso degli antichi bastioni</w:t>
      </w:r>
      <w:r w:rsidR="00437AF8">
        <w:rPr>
          <w:rFonts w:ascii="Butler" w:hAnsi="Butler"/>
          <w:sz w:val="22"/>
          <w:szCs w:val="22"/>
        </w:rPr>
        <w:t>,</w:t>
      </w:r>
      <w:r w:rsidR="001A2D72" w:rsidRPr="00433B06">
        <w:rPr>
          <w:rFonts w:ascii="Butler" w:hAnsi="Butler"/>
          <w:sz w:val="22"/>
          <w:szCs w:val="22"/>
        </w:rPr>
        <w:t xml:space="preserve"> </w:t>
      </w:r>
      <w:r w:rsidRPr="00433B06">
        <w:rPr>
          <w:rFonts w:ascii="Butler" w:hAnsi="Butler"/>
          <w:sz w:val="22"/>
          <w:szCs w:val="22"/>
        </w:rPr>
        <w:t>il tessuto connettivo dei Musei Reali di Torino.</w:t>
      </w:r>
      <w:r w:rsidR="0072474A" w:rsidRPr="00433B06">
        <w:rPr>
          <w:rFonts w:ascii="Butler" w:hAnsi="Butler"/>
          <w:sz w:val="22"/>
          <w:szCs w:val="22"/>
        </w:rPr>
        <w:t xml:space="preserve"> </w:t>
      </w:r>
      <w:r w:rsidR="004F763C" w:rsidRPr="00433B06">
        <w:rPr>
          <w:rFonts w:ascii="Butler" w:hAnsi="Butler"/>
          <w:sz w:val="22"/>
          <w:szCs w:val="22"/>
        </w:rPr>
        <w:t>Dal</w:t>
      </w:r>
      <w:r w:rsidR="00437AF8">
        <w:rPr>
          <w:rFonts w:ascii="Butler" w:hAnsi="Butler"/>
          <w:sz w:val="22"/>
          <w:szCs w:val="22"/>
        </w:rPr>
        <w:t xml:space="preserve"> primo disegno di Henri Duparc d</w:t>
      </w:r>
      <w:r w:rsidR="004F763C" w:rsidRPr="00433B06">
        <w:rPr>
          <w:rFonts w:ascii="Butler" w:hAnsi="Butler"/>
          <w:sz w:val="22"/>
          <w:szCs w:val="22"/>
        </w:rPr>
        <w:t xml:space="preserve">el 1563 al progetto </w:t>
      </w:r>
      <w:r w:rsidR="00437AF8">
        <w:rPr>
          <w:rFonts w:ascii="Butler" w:hAnsi="Butler"/>
          <w:sz w:val="22"/>
          <w:szCs w:val="22"/>
        </w:rPr>
        <w:t xml:space="preserve">di </w:t>
      </w:r>
      <w:r w:rsidR="00437AF8" w:rsidRPr="00433B06">
        <w:rPr>
          <w:rFonts w:ascii="Butler" w:hAnsi="Butler"/>
          <w:sz w:val="22"/>
          <w:szCs w:val="22"/>
        </w:rPr>
        <w:t>André Le Nôtre</w:t>
      </w:r>
      <w:r w:rsidR="00437AF8">
        <w:rPr>
          <w:rFonts w:ascii="Butler" w:hAnsi="Butler"/>
          <w:sz w:val="22"/>
          <w:szCs w:val="22"/>
        </w:rPr>
        <w:t>, architetto dei</w:t>
      </w:r>
      <w:r w:rsidR="00C62C31" w:rsidRPr="00433B06">
        <w:rPr>
          <w:rFonts w:ascii="Butler" w:hAnsi="Butler"/>
          <w:sz w:val="22"/>
          <w:szCs w:val="22"/>
        </w:rPr>
        <w:t xml:space="preserve"> giardini di Versailles</w:t>
      </w:r>
      <w:r w:rsidR="004F763C" w:rsidRPr="00433B06">
        <w:rPr>
          <w:rFonts w:ascii="Butler" w:hAnsi="Butler"/>
          <w:sz w:val="22"/>
          <w:szCs w:val="22"/>
        </w:rPr>
        <w:t xml:space="preserve">, </w:t>
      </w:r>
      <w:r w:rsidR="004F763C" w:rsidRPr="00433B06">
        <w:rPr>
          <w:rFonts w:ascii="Butler" w:hAnsi="Butler"/>
          <w:b/>
          <w:bCs/>
          <w:sz w:val="22"/>
          <w:szCs w:val="22"/>
        </w:rPr>
        <w:t xml:space="preserve">l’impianto attuale dei Giardini Reali è </w:t>
      </w:r>
      <w:r w:rsidR="00AB7096">
        <w:rPr>
          <w:rFonts w:ascii="Butler" w:hAnsi="Butler"/>
          <w:b/>
          <w:bCs/>
          <w:sz w:val="22"/>
          <w:szCs w:val="22"/>
        </w:rPr>
        <w:t>frutto di</w:t>
      </w:r>
      <w:r w:rsidR="004F763C" w:rsidRPr="00433B06">
        <w:rPr>
          <w:rFonts w:ascii="Butler" w:hAnsi="Butler"/>
          <w:b/>
          <w:bCs/>
          <w:sz w:val="22"/>
          <w:szCs w:val="22"/>
        </w:rPr>
        <w:t xml:space="preserve"> molteplici trasformazioni </w:t>
      </w:r>
      <w:r w:rsidR="007374B7">
        <w:rPr>
          <w:rFonts w:ascii="Butler" w:hAnsi="Butler"/>
          <w:b/>
          <w:bCs/>
          <w:sz w:val="22"/>
          <w:szCs w:val="22"/>
        </w:rPr>
        <w:t>che attraversan</w:t>
      </w:r>
      <w:r w:rsidR="00AB7096">
        <w:rPr>
          <w:rFonts w:ascii="Butler" w:hAnsi="Butler"/>
          <w:b/>
          <w:bCs/>
          <w:sz w:val="22"/>
          <w:szCs w:val="22"/>
        </w:rPr>
        <w:t xml:space="preserve">o </w:t>
      </w:r>
      <w:r w:rsidR="004F763C" w:rsidRPr="00433B06">
        <w:rPr>
          <w:rFonts w:ascii="Butler" w:hAnsi="Butler"/>
          <w:b/>
          <w:bCs/>
          <w:sz w:val="22"/>
          <w:szCs w:val="22"/>
        </w:rPr>
        <w:t>secoli di storia</w:t>
      </w:r>
      <w:r w:rsidR="00754BA7">
        <w:rPr>
          <w:rFonts w:ascii="Butler" w:hAnsi="Butler"/>
          <w:sz w:val="22"/>
          <w:szCs w:val="22"/>
        </w:rPr>
        <w:t xml:space="preserve">. Teatro delle passeggiate </w:t>
      </w:r>
      <w:r w:rsidR="00072F69" w:rsidRPr="00433B06">
        <w:rPr>
          <w:rFonts w:ascii="Butler" w:hAnsi="Butler"/>
          <w:sz w:val="22"/>
          <w:szCs w:val="22"/>
        </w:rPr>
        <w:t xml:space="preserve">e </w:t>
      </w:r>
      <w:r w:rsidR="00754BA7">
        <w:rPr>
          <w:rFonts w:ascii="Butler" w:hAnsi="Butler"/>
          <w:sz w:val="22"/>
          <w:szCs w:val="22"/>
        </w:rPr>
        <w:t>di</w:t>
      </w:r>
      <w:r w:rsidR="00072F69" w:rsidRPr="00433B06">
        <w:rPr>
          <w:rFonts w:ascii="Butler" w:hAnsi="Butler"/>
          <w:sz w:val="22"/>
          <w:szCs w:val="22"/>
        </w:rPr>
        <w:t xml:space="preserve"> spettacolari feste che animavano la </w:t>
      </w:r>
      <w:r w:rsidR="00AB7096">
        <w:rPr>
          <w:rFonts w:ascii="Butler" w:hAnsi="Butler"/>
          <w:sz w:val="22"/>
          <w:szCs w:val="22"/>
        </w:rPr>
        <w:t>c</w:t>
      </w:r>
      <w:r w:rsidR="00754BA7">
        <w:rPr>
          <w:rFonts w:ascii="Butler" w:hAnsi="Butler"/>
          <w:sz w:val="22"/>
          <w:szCs w:val="22"/>
        </w:rPr>
        <w:t>orte</w:t>
      </w:r>
      <w:r w:rsidR="00072F69" w:rsidRPr="00433B06">
        <w:rPr>
          <w:rFonts w:ascii="Butler" w:hAnsi="Butler"/>
          <w:sz w:val="22"/>
          <w:szCs w:val="22"/>
        </w:rPr>
        <w:t xml:space="preserve">, </w:t>
      </w:r>
      <w:r w:rsidR="00754BA7">
        <w:rPr>
          <w:rFonts w:ascii="Butler" w:hAnsi="Butler"/>
          <w:sz w:val="22"/>
          <w:szCs w:val="22"/>
        </w:rPr>
        <w:t>i Giardini</w:t>
      </w:r>
      <w:r w:rsidR="00AB7096">
        <w:rPr>
          <w:rFonts w:ascii="Butler" w:hAnsi="Butler"/>
          <w:sz w:val="22"/>
          <w:szCs w:val="22"/>
        </w:rPr>
        <w:t xml:space="preserve"> Reali</w:t>
      </w:r>
      <w:r w:rsidR="00DB2097" w:rsidRPr="00433B06">
        <w:rPr>
          <w:rFonts w:ascii="Butler" w:hAnsi="Butler"/>
          <w:sz w:val="22"/>
          <w:szCs w:val="22"/>
        </w:rPr>
        <w:t xml:space="preserve"> </w:t>
      </w:r>
      <w:r w:rsidR="00E2124F">
        <w:rPr>
          <w:rFonts w:ascii="Butler" w:hAnsi="Butler"/>
          <w:sz w:val="22"/>
          <w:szCs w:val="22"/>
        </w:rPr>
        <w:t>sono</w:t>
      </w:r>
      <w:r w:rsidR="00AB7096">
        <w:rPr>
          <w:rFonts w:ascii="Butler" w:hAnsi="Butler"/>
          <w:sz w:val="22"/>
          <w:szCs w:val="22"/>
        </w:rPr>
        <w:t xml:space="preserve"> ancora oggi</w:t>
      </w:r>
      <w:r w:rsidR="00DB2097" w:rsidRPr="00433B06">
        <w:rPr>
          <w:rFonts w:ascii="Butler" w:hAnsi="Butler"/>
          <w:sz w:val="22"/>
          <w:szCs w:val="22"/>
        </w:rPr>
        <w:t xml:space="preserve"> un </w:t>
      </w:r>
      <w:r w:rsidR="00E2124F">
        <w:rPr>
          <w:rFonts w:ascii="Butler" w:hAnsi="Butler"/>
          <w:sz w:val="22"/>
          <w:szCs w:val="22"/>
        </w:rPr>
        <w:t>luogo</w:t>
      </w:r>
      <w:r w:rsidR="00DB2097" w:rsidRPr="00433B06">
        <w:rPr>
          <w:rFonts w:ascii="Butler" w:hAnsi="Butler"/>
          <w:sz w:val="22"/>
          <w:szCs w:val="22"/>
        </w:rPr>
        <w:t xml:space="preserve"> </w:t>
      </w:r>
      <w:r w:rsidR="00E2124F">
        <w:rPr>
          <w:rFonts w:ascii="Butler" w:hAnsi="Butler"/>
          <w:sz w:val="22"/>
          <w:szCs w:val="22"/>
        </w:rPr>
        <w:t>da</w:t>
      </w:r>
      <w:r w:rsidR="00DB2097" w:rsidRPr="00433B06">
        <w:rPr>
          <w:rFonts w:ascii="Butler" w:hAnsi="Butler"/>
          <w:sz w:val="22"/>
          <w:szCs w:val="22"/>
        </w:rPr>
        <w:t xml:space="preserve">l </w:t>
      </w:r>
      <w:r w:rsidR="00E2124F">
        <w:rPr>
          <w:rFonts w:ascii="Butler" w:hAnsi="Butler"/>
          <w:sz w:val="22"/>
          <w:szCs w:val="22"/>
        </w:rPr>
        <w:t xml:space="preserve">valore monumentale e ambientale </w:t>
      </w:r>
      <w:r w:rsidR="00826BB1">
        <w:rPr>
          <w:rFonts w:ascii="Butler" w:hAnsi="Butler"/>
          <w:sz w:val="22"/>
          <w:szCs w:val="22"/>
        </w:rPr>
        <w:t>irripetibile</w:t>
      </w:r>
      <w:r w:rsidR="00E2124F">
        <w:rPr>
          <w:rFonts w:ascii="Butler" w:hAnsi="Butler"/>
          <w:sz w:val="22"/>
          <w:szCs w:val="22"/>
        </w:rPr>
        <w:t>.</w:t>
      </w:r>
      <w:r w:rsidR="00DB2097" w:rsidRPr="00433B06">
        <w:rPr>
          <w:rFonts w:ascii="Butler" w:hAnsi="Butler"/>
          <w:sz w:val="22"/>
          <w:szCs w:val="22"/>
        </w:rPr>
        <w:t xml:space="preserve"> </w:t>
      </w:r>
    </w:p>
    <w:p w14:paraId="44F8DE82" w14:textId="77777777" w:rsidR="00F00B45" w:rsidRDefault="0081442F" w:rsidP="002F0C1D">
      <w:pPr>
        <w:spacing w:after="240"/>
        <w:jc w:val="both"/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sz w:val="22"/>
          <w:szCs w:val="22"/>
        </w:rPr>
        <w:t>Grazie all’</w:t>
      </w:r>
      <w:r w:rsidRPr="00433B06">
        <w:rPr>
          <w:rFonts w:ascii="Butler" w:hAnsi="Butler"/>
          <w:b/>
          <w:bCs/>
          <w:sz w:val="22"/>
          <w:szCs w:val="22"/>
        </w:rPr>
        <w:t xml:space="preserve">intervento conservativo </w:t>
      </w:r>
      <w:r w:rsidR="0016002A" w:rsidRPr="00433B06">
        <w:rPr>
          <w:rFonts w:ascii="Butler" w:hAnsi="Butler"/>
          <w:b/>
          <w:bCs/>
          <w:sz w:val="22"/>
          <w:szCs w:val="22"/>
        </w:rPr>
        <w:t xml:space="preserve">finanziato dalla </w:t>
      </w:r>
      <w:r w:rsidR="00832E96">
        <w:rPr>
          <w:rFonts w:ascii="Butler" w:hAnsi="Butler"/>
          <w:b/>
          <w:bCs/>
          <w:sz w:val="22"/>
          <w:szCs w:val="22"/>
        </w:rPr>
        <w:t xml:space="preserve">Fondazione </w:t>
      </w:r>
      <w:r w:rsidR="0016002A" w:rsidRPr="00433B06">
        <w:rPr>
          <w:rFonts w:ascii="Butler" w:hAnsi="Butler"/>
          <w:b/>
          <w:bCs/>
          <w:sz w:val="22"/>
          <w:szCs w:val="22"/>
        </w:rPr>
        <w:t>Compagnia di San Paolo</w:t>
      </w:r>
      <w:r w:rsidR="00AA37B7">
        <w:rPr>
          <w:rFonts w:ascii="Butler" w:hAnsi="Butler"/>
          <w:b/>
          <w:bCs/>
          <w:sz w:val="22"/>
          <w:szCs w:val="22"/>
        </w:rPr>
        <w:t xml:space="preserve"> con un contributo di 2 milioni di euro</w:t>
      </w:r>
      <w:r w:rsidR="00832E96">
        <w:rPr>
          <w:rFonts w:ascii="Butler" w:hAnsi="Butler"/>
          <w:sz w:val="22"/>
          <w:szCs w:val="22"/>
        </w:rPr>
        <w:t xml:space="preserve">, </w:t>
      </w:r>
      <w:r w:rsidR="005B3CBA">
        <w:rPr>
          <w:rFonts w:ascii="Butler" w:hAnsi="Butler"/>
          <w:sz w:val="22"/>
          <w:szCs w:val="22"/>
        </w:rPr>
        <w:t>sospeso</w:t>
      </w:r>
      <w:r w:rsidR="004F68B0" w:rsidRPr="00433B06">
        <w:rPr>
          <w:rFonts w:ascii="Butler" w:hAnsi="Butler"/>
          <w:sz w:val="22"/>
          <w:szCs w:val="22"/>
        </w:rPr>
        <w:t xml:space="preserve"> a marzo per l’emergenza sanitaria, </w:t>
      </w:r>
      <w:r w:rsidR="000B4B05">
        <w:rPr>
          <w:rFonts w:ascii="Butler" w:hAnsi="Butler"/>
          <w:sz w:val="22"/>
          <w:szCs w:val="22"/>
        </w:rPr>
        <w:t>la</w:t>
      </w:r>
      <w:r w:rsidR="00AE66FB" w:rsidRPr="00433B06">
        <w:rPr>
          <w:rFonts w:ascii="Butler" w:hAnsi="Butler"/>
          <w:sz w:val="22"/>
          <w:szCs w:val="22"/>
        </w:rPr>
        <w:t xml:space="preserve"> porzione più antica </w:t>
      </w:r>
      <w:r w:rsidR="004322E8">
        <w:rPr>
          <w:rFonts w:ascii="Butler" w:hAnsi="Butler"/>
          <w:sz w:val="22"/>
          <w:szCs w:val="22"/>
        </w:rPr>
        <w:t xml:space="preserve">dei Giardini Reali collocata a nord del Palazzo, </w:t>
      </w:r>
      <w:r w:rsidR="004677C9">
        <w:rPr>
          <w:rFonts w:ascii="Butler" w:hAnsi="Butler"/>
          <w:sz w:val="22"/>
          <w:szCs w:val="22"/>
        </w:rPr>
        <w:t xml:space="preserve">il </w:t>
      </w:r>
      <w:r w:rsidR="00F142AB">
        <w:rPr>
          <w:rFonts w:ascii="Butler" w:hAnsi="Butler"/>
          <w:b/>
          <w:sz w:val="22"/>
          <w:szCs w:val="22"/>
        </w:rPr>
        <w:t xml:space="preserve">Giardino </w:t>
      </w:r>
      <w:r w:rsidR="004677C9" w:rsidRPr="004677C9">
        <w:rPr>
          <w:rFonts w:ascii="Butler" w:hAnsi="Butler"/>
          <w:b/>
          <w:sz w:val="22"/>
          <w:szCs w:val="22"/>
        </w:rPr>
        <w:t>Duca</w:t>
      </w:r>
      <w:r w:rsidR="00F142AB">
        <w:rPr>
          <w:rFonts w:ascii="Butler" w:hAnsi="Butler"/>
          <w:b/>
          <w:sz w:val="22"/>
          <w:szCs w:val="22"/>
        </w:rPr>
        <w:t>le</w:t>
      </w:r>
      <w:r w:rsidR="004677C9">
        <w:rPr>
          <w:rFonts w:ascii="Butler" w:hAnsi="Butler"/>
          <w:sz w:val="22"/>
          <w:szCs w:val="22"/>
        </w:rPr>
        <w:t xml:space="preserve">, </w:t>
      </w:r>
      <w:r w:rsidR="000B4B05" w:rsidRPr="00D727E2">
        <w:rPr>
          <w:rFonts w:ascii="Butler" w:hAnsi="Butler"/>
          <w:b/>
          <w:bCs/>
          <w:sz w:val="22"/>
          <w:szCs w:val="22"/>
        </w:rPr>
        <w:t>assume un nuovo splendore</w:t>
      </w:r>
      <w:r w:rsidR="004F68B0" w:rsidRPr="00D727E2">
        <w:rPr>
          <w:rFonts w:ascii="Butler" w:hAnsi="Butler"/>
          <w:b/>
          <w:bCs/>
          <w:sz w:val="22"/>
          <w:szCs w:val="22"/>
        </w:rPr>
        <w:t>.</w:t>
      </w:r>
      <w:r w:rsidR="004F68B0" w:rsidRPr="00433B06">
        <w:rPr>
          <w:rFonts w:ascii="Butler" w:hAnsi="Butler"/>
          <w:sz w:val="22"/>
          <w:szCs w:val="22"/>
        </w:rPr>
        <w:t xml:space="preserve"> </w:t>
      </w:r>
    </w:p>
    <w:p w14:paraId="1A7D06AF" w14:textId="4E4095C3" w:rsidR="00F00B45" w:rsidRPr="009120A3" w:rsidRDefault="00F00B45" w:rsidP="002F0C1D">
      <w:pPr>
        <w:spacing w:after="240"/>
        <w:jc w:val="both"/>
        <w:rPr>
          <w:rFonts w:ascii="Butler" w:hAnsi="Butler"/>
          <w:i/>
          <w:iCs/>
          <w:sz w:val="22"/>
          <w:szCs w:val="22"/>
        </w:rPr>
      </w:pPr>
      <w:r w:rsidRPr="009120A3">
        <w:rPr>
          <w:rFonts w:ascii="Butler" w:hAnsi="Butler"/>
          <w:i/>
          <w:iCs/>
          <w:sz w:val="22"/>
          <w:szCs w:val="22"/>
        </w:rPr>
        <w:t xml:space="preserve">“La Fondazione Compagnia di San Paolo, ispirata all'agenda 2030 delle Nazioni Unite, si rivolge alla cultura con uno sguardo che ci permette di attingere alla creatività e all'arte per rendere più attrattivi i nostri territori, pensare e reinterpretare spazi in cui le persone diventano protagoniste, rapportarsi ai beni culturali con spirito di custodia e protezione. Coerentemente con questo approccio oggi partecipiamo all'apertura al pubblico dei Giardini di Palazzo Reale, nel cuore di Torino, che rappresentano un ulteriore arricchimento, con la messa a disposizione di un elegante spazio verde, dell'offerta dei musei reali oltre al loro capitale di architetture, collezioni e offerta di servizi al pubblico. Vero e proprio polmone verde </w:t>
      </w:r>
      <w:r w:rsidRPr="009120A3">
        <w:rPr>
          <w:rFonts w:ascii="Butler" w:hAnsi="Butler"/>
          <w:i/>
          <w:iCs/>
          <w:sz w:val="22"/>
          <w:szCs w:val="22"/>
        </w:rPr>
        <w:lastRenderedPageBreak/>
        <w:t>cittadino, i giardini giocano un ruolo determinante nel processo in corso di sviluppo dei MRT in una logica di investimento strategico, attraverso un'evoluzione gestionale/organizzativa e il miglioramento della sostenibilità economico-finanziaria fortemente appoggiato dalla Compagnia”</w:t>
      </w:r>
      <w:r w:rsidRPr="00F00B45">
        <w:rPr>
          <w:rFonts w:ascii="Butler" w:hAnsi="Butler"/>
          <w:sz w:val="22"/>
          <w:szCs w:val="22"/>
        </w:rPr>
        <w:t xml:space="preserve">, osserva </w:t>
      </w:r>
      <w:r w:rsidRPr="00F00B45">
        <w:rPr>
          <w:rFonts w:ascii="Butler" w:hAnsi="Butler"/>
          <w:b/>
          <w:sz w:val="22"/>
          <w:szCs w:val="22"/>
        </w:rPr>
        <w:t xml:space="preserve">Alberto </w:t>
      </w:r>
      <w:proofErr w:type="spellStart"/>
      <w:r w:rsidRPr="00F00B45">
        <w:rPr>
          <w:rFonts w:ascii="Butler" w:hAnsi="Butler"/>
          <w:b/>
          <w:sz w:val="22"/>
          <w:szCs w:val="22"/>
        </w:rPr>
        <w:t>Anfossi</w:t>
      </w:r>
      <w:proofErr w:type="spellEnd"/>
      <w:r w:rsidRPr="00F00B45">
        <w:rPr>
          <w:rFonts w:ascii="Butler" w:hAnsi="Butler"/>
          <w:b/>
          <w:sz w:val="22"/>
          <w:szCs w:val="22"/>
        </w:rPr>
        <w:t>, Segretario generale della</w:t>
      </w:r>
      <w:r w:rsidR="009A5814">
        <w:rPr>
          <w:rFonts w:ascii="Butler" w:hAnsi="Butler"/>
          <w:b/>
          <w:sz w:val="22"/>
          <w:szCs w:val="22"/>
        </w:rPr>
        <w:t xml:space="preserve"> </w:t>
      </w:r>
      <w:r w:rsidR="009A5814" w:rsidRPr="009A5814">
        <w:rPr>
          <w:rFonts w:ascii="Butler" w:hAnsi="Butler"/>
          <w:b/>
          <w:sz w:val="22"/>
          <w:szCs w:val="22"/>
        </w:rPr>
        <w:t>Fondazione</w:t>
      </w:r>
      <w:r w:rsidRPr="00F00B45">
        <w:rPr>
          <w:rFonts w:ascii="Butler" w:hAnsi="Butler"/>
          <w:b/>
          <w:sz w:val="22"/>
          <w:szCs w:val="22"/>
        </w:rPr>
        <w:t xml:space="preserve"> Compagnia di San Paolo</w:t>
      </w:r>
      <w:r w:rsidRPr="00F00B45">
        <w:rPr>
          <w:rFonts w:ascii="Butler" w:hAnsi="Butler"/>
          <w:sz w:val="22"/>
          <w:szCs w:val="22"/>
        </w:rPr>
        <w:t>.</w:t>
      </w:r>
    </w:p>
    <w:p w14:paraId="367333EF" w14:textId="00B0E71E" w:rsidR="008A36E2" w:rsidRDefault="00365234" w:rsidP="002F0C1D">
      <w:pPr>
        <w:spacing w:after="240"/>
        <w:jc w:val="both"/>
        <w:rPr>
          <w:rFonts w:ascii="Butler" w:hAnsi="Butler"/>
          <w:sz w:val="22"/>
          <w:szCs w:val="22"/>
        </w:rPr>
      </w:pPr>
      <w:r w:rsidRPr="009120A3">
        <w:rPr>
          <w:rFonts w:ascii="Butler" w:hAnsi="Butler"/>
          <w:i/>
          <w:iCs/>
          <w:sz w:val="22"/>
          <w:szCs w:val="22"/>
        </w:rPr>
        <w:t>“</w:t>
      </w:r>
      <w:r w:rsidR="008A36E2" w:rsidRPr="009120A3">
        <w:rPr>
          <w:rFonts w:ascii="Butler" w:hAnsi="Butler"/>
          <w:i/>
          <w:iCs/>
          <w:sz w:val="22"/>
          <w:szCs w:val="22"/>
        </w:rPr>
        <w:t xml:space="preserve">I </w:t>
      </w:r>
      <w:r w:rsidR="00BB627B">
        <w:rPr>
          <w:rFonts w:ascii="Butler" w:hAnsi="Butler"/>
          <w:i/>
          <w:iCs/>
          <w:sz w:val="22"/>
          <w:szCs w:val="22"/>
        </w:rPr>
        <w:t>G</w:t>
      </w:r>
      <w:r w:rsidR="008A36E2" w:rsidRPr="009120A3">
        <w:rPr>
          <w:rFonts w:ascii="Butler" w:hAnsi="Butler"/>
          <w:i/>
          <w:iCs/>
          <w:sz w:val="22"/>
          <w:szCs w:val="22"/>
        </w:rPr>
        <w:t>iardini sono un elemento centrale dell’agenda dei Musei Reali</w:t>
      </w:r>
      <w:r w:rsidR="00EA6AC4" w:rsidRPr="00EA6AC4">
        <w:rPr>
          <w:rFonts w:ascii="Butler" w:hAnsi="Butler"/>
          <w:sz w:val="22"/>
          <w:szCs w:val="22"/>
        </w:rPr>
        <w:t xml:space="preserve"> – spiega la </w:t>
      </w:r>
      <w:r w:rsidR="00EA6AC4" w:rsidRPr="009120A3">
        <w:rPr>
          <w:rFonts w:ascii="Butler" w:hAnsi="Butler"/>
          <w:b/>
          <w:bCs/>
          <w:sz w:val="22"/>
          <w:szCs w:val="22"/>
        </w:rPr>
        <w:t>Direttrice Enrica Pagella</w:t>
      </w:r>
      <w:r w:rsidR="00EA6AC4" w:rsidRPr="00EA6AC4">
        <w:rPr>
          <w:rFonts w:ascii="Butler" w:hAnsi="Butler"/>
          <w:sz w:val="22"/>
          <w:szCs w:val="22"/>
        </w:rPr>
        <w:t xml:space="preserve"> </w:t>
      </w:r>
      <w:r w:rsidR="006C47FC" w:rsidRPr="00EA6AC4">
        <w:rPr>
          <w:rFonts w:ascii="Butler" w:hAnsi="Butler"/>
          <w:sz w:val="22"/>
          <w:szCs w:val="22"/>
        </w:rPr>
        <w:t>–</w:t>
      </w:r>
      <w:r w:rsidR="008A36E2" w:rsidRPr="00EA6AC4">
        <w:rPr>
          <w:rFonts w:ascii="Butler" w:hAnsi="Butler"/>
          <w:sz w:val="22"/>
          <w:szCs w:val="22"/>
        </w:rPr>
        <w:t xml:space="preserve">. </w:t>
      </w:r>
      <w:r w:rsidR="008A36E2" w:rsidRPr="009120A3">
        <w:rPr>
          <w:rFonts w:ascii="Butler" w:hAnsi="Butler"/>
          <w:i/>
          <w:iCs/>
          <w:sz w:val="22"/>
          <w:szCs w:val="22"/>
        </w:rPr>
        <w:t>Il 24 aprile 2016 sono stati riaperti al pubblico dopo una chiusura di quasi dieci anni e da qu</w:t>
      </w:r>
      <w:r w:rsidR="00BB627B">
        <w:rPr>
          <w:rFonts w:ascii="Butler" w:hAnsi="Butler"/>
          <w:i/>
          <w:iCs/>
          <w:sz w:val="22"/>
          <w:szCs w:val="22"/>
        </w:rPr>
        <w:t>el</w:t>
      </w:r>
      <w:r w:rsidR="008A36E2" w:rsidRPr="009120A3">
        <w:rPr>
          <w:rFonts w:ascii="Butler" w:hAnsi="Butler"/>
          <w:i/>
          <w:iCs/>
          <w:sz w:val="22"/>
          <w:szCs w:val="22"/>
        </w:rPr>
        <w:t xml:space="preserve"> momento i cantieri non si sono mai interrotti. Tra il 2017 e il 2018, grazie anche alla collaborazione con la Consulta di Torino e il suo socio Reale Mutua, è stata rifunzionalizzata l’area del Boschetto, arricchita dall’inserto monumentale </w:t>
      </w:r>
      <w:r w:rsidR="008A36E2" w:rsidRPr="00084456">
        <w:rPr>
          <w:rFonts w:ascii="Butler" w:hAnsi="Butler"/>
          <w:sz w:val="22"/>
          <w:szCs w:val="22"/>
        </w:rPr>
        <w:t xml:space="preserve">Pietre preziose </w:t>
      </w:r>
      <w:r w:rsidR="008A36E2" w:rsidRPr="009120A3">
        <w:rPr>
          <w:rFonts w:ascii="Butler" w:hAnsi="Butler"/>
          <w:i/>
          <w:iCs/>
          <w:sz w:val="22"/>
          <w:szCs w:val="22"/>
        </w:rPr>
        <w:t>di Giulio Paolini</w:t>
      </w:r>
      <w:r w:rsidR="004B5037" w:rsidRPr="009120A3">
        <w:rPr>
          <w:rFonts w:ascii="Butler" w:hAnsi="Butler"/>
          <w:i/>
          <w:iCs/>
          <w:sz w:val="22"/>
          <w:szCs w:val="22"/>
        </w:rPr>
        <w:t xml:space="preserve">. Successivamente, con il sostegno della Compagnia di San Paolo, i lavori sono stati dedicati al </w:t>
      </w:r>
      <w:r w:rsidR="00084456">
        <w:rPr>
          <w:rFonts w:ascii="Butler" w:hAnsi="Butler"/>
          <w:i/>
          <w:iCs/>
          <w:sz w:val="22"/>
          <w:szCs w:val="22"/>
        </w:rPr>
        <w:t>G</w:t>
      </w:r>
      <w:r w:rsidR="004B5037" w:rsidRPr="009120A3">
        <w:rPr>
          <w:rFonts w:ascii="Butler" w:hAnsi="Butler"/>
          <w:i/>
          <w:iCs/>
          <w:sz w:val="22"/>
          <w:szCs w:val="22"/>
        </w:rPr>
        <w:t xml:space="preserve">iardino del Duca e a breve si completerà anche l’intervento nella parte di Levante, con la restituzione della settecentesca Fontana dei Tritoni. L’attenzione per la radice storica di questo grande spazio verde è andata di pari passo con la cura per tutti gli aspetti legati all’accessibilità e al comfort, nella convinzione che i </w:t>
      </w:r>
      <w:r w:rsidRPr="009120A3">
        <w:rPr>
          <w:rFonts w:ascii="Butler" w:hAnsi="Butler"/>
          <w:i/>
          <w:iCs/>
          <w:sz w:val="22"/>
          <w:szCs w:val="22"/>
        </w:rPr>
        <w:t>G</w:t>
      </w:r>
      <w:r w:rsidR="004B5037" w:rsidRPr="009120A3">
        <w:rPr>
          <w:rFonts w:ascii="Butler" w:hAnsi="Butler"/>
          <w:i/>
          <w:iCs/>
          <w:sz w:val="22"/>
          <w:szCs w:val="22"/>
        </w:rPr>
        <w:t xml:space="preserve">iardini del </w:t>
      </w:r>
      <w:r w:rsidRPr="009120A3">
        <w:rPr>
          <w:rFonts w:ascii="Butler" w:hAnsi="Butler"/>
          <w:i/>
          <w:iCs/>
          <w:sz w:val="22"/>
          <w:szCs w:val="22"/>
        </w:rPr>
        <w:t>P</w:t>
      </w:r>
      <w:r w:rsidR="004B5037" w:rsidRPr="009120A3">
        <w:rPr>
          <w:rFonts w:ascii="Butler" w:hAnsi="Butler"/>
          <w:i/>
          <w:iCs/>
          <w:sz w:val="22"/>
          <w:szCs w:val="22"/>
        </w:rPr>
        <w:t>alazzo</w:t>
      </w:r>
      <w:r w:rsidRPr="009120A3">
        <w:rPr>
          <w:rFonts w:ascii="Butler" w:hAnsi="Butler"/>
          <w:i/>
          <w:iCs/>
          <w:sz w:val="22"/>
          <w:szCs w:val="22"/>
        </w:rPr>
        <w:t xml:space="preserve"> Reale</w:t>
      </w:r>
      <w:r w:rsidR="004B5037" w:rsidRPr="009120A3">
        <w:rPr>
          <w:rFonts w:ascii="Butler" w:hAnsi="Butler"/>
          <w:i/>
          <w:iCs/>
          <w:sz w:val="22"/>
          <w:szCs w:val="22"/>
        </w:rPr>
        <w:t xml:space="preserve"> costituiscano un naturale </w:t>
      </w:r>
      <w:r w:rsidRPr="009120A3">
        <w:rPr>
          <w:rFonts w:ascii="Butler" w:hAnsi="Butler"/>
          <w:i/>
          <w:iCs/>
          <w:sz w:val="22"/>
          <w:szCs w:val="22"/>
        </w:rPr>
        <w:t>prolungamento</w:t>
      </w:r>
      <w:r w:rsidR="004B5037" w:rsidRPr="009120A3">
        <w:rPr>
          <w:rFonts w:ascii="Butler" w:hAnsi="Butler"/>
          <w:i/>
          <w:iCs/>
          <w:sz w:val="22"/>
          <w:szCs w:val="22"/>
        </w:rPr>
        <w:t xml:space="preserve"> dello spazio museale e una impareggiabile risorsa di benessere per la vita dei citta</w:t>
      </w:r>
      <w:r w:rsidRPr="009120A3">
        <w:rPr>
          <w:rFonts w:ascii="Butler" w:hAnsi="Butler"/>
          <w:i/>
          <w:iCs/>
          <w:sz w:val="22"/>
          <w:szCs w:val="22"/>
        </w:rPr>
        <w:t>dini, in un paesaggio antico e moderno insieme,</w:t>
      </w:r>
      <w:r w:rsidR="0004110A">
        <w:rPr>
          <w:rFonts w:ascii="Butler" w:hAnsi="Butler"/>
          <w:i/>
          <w:iCs/>
          <w:sz w:val="22"/>
          <w:szCs w:val="22"/>
        </w:rPr>
        <w:t xml:space="preserve"> a</w:t>
      </w:r>
      <w:r w:rsidRPr="009120A3">
        <w:rPr>
          <w:rFonts w:ascii="Butler" w:hAnsi="Butler"/>
          <w:i/>
          <w:iCs/>
          <w:sz w:val="22"/>
          <w:szCs w:val="22"/>
        </w:rPr>
        <w:t>ll’incontro tra natura e cultura”.</w:t>
      </w:r>
    </w:p>
    <w:p w14:paraId="497618CD" w14:textId="344DC917" w:rsidR="00B917A3" w:rsidRDefault="004322E8" w:rsidP="002F0C1D">
      <w:pPr>
        <w:spacing w:after="240"/>
        <w:jc w:val="both"/>
        <w:rPr>
          <w:sz w:val="22"/>
          <w:szCs w:val="22"/>
        </w:rPr>
      </w:pPr>
      <w:r>
        <w:rPr>
          <w:rFonts w:ascii="Butler" w:hAnsi="Butler"/>
          <w:sz w:val="22"/>
          <w:szCs w:val="22"/>
        </w:rPr>
        <w:t>In occasione della riapertura del 2 giugno</w:t>
      </w:r>
      <w:r w:rsidR="000B4B05">
        <w:rPr>
          <w:rFonts w:ascii="Butler" w:hAnsi="Butler"/>
          <w:sz w:val="22"/>
          <w:szCs w:val="22"/>
        </w:rPr>
        <w:t>,</w:t>
      </w:r>
      <w:r w:rsidR="00C62C31" w:rsidRPr="00433B06">
        <w:rPr>
          <w:rFonts w:ascii="Butler" w:hAnsi="Butler"/>
          <w:sz w:val="22"/>
          <w:szCs w:val="22"/>
        </w:rPr>
        <w:t xml:space="preserve"> la </w:t>
      </w:r>
      <w:r w:rsidR="00C62C31" w:rsidRPr="00433B06">
        <w:rPr>
          <w:rFonts w:ascii="Butler" w:hAnsi="Butler"/>
          <w:b/>
          <w:bCs/>
          <w:sz w:val="22"/>
          <w:szCs w:val="22"/>
        </w:rPr>
        <w:t>nuova pavimentazione in pietra di Luserna</w:t>
      </w:r>
      <w:r w:rsidR="00C62C31" w:rsidRPr="00433B06">
        <w:rPr>
          <w:rFonts w:ascii="Butler" w:hAnsi="Butler"/>
          <w:sz w:val="22"/>
          <w:szCs w:val="22"/>
        </w:rPr>
        <w:t xml:space="preserve"> posta lungo le facciate d</w:t>
      </w:r>
      <w:r w:rsidR="00EF3660">
        <w:rPr>
          <w:rFonts w:ascii="Butler" w:hAnsi="Butler"/>
          <w:sz w:val="22"/>
          <w:szCs w:val="22"/>
        </w:rPr>
        <w:t>i</w:t>
      </w:r>
      <w:r w:rsidR="00C62C31" w:rsidRPr="00433B06">
        <w:rPr>
          <w:rFonts w:ascii="Butler" w:hAnsi="Butler"/>
          <w:sz w:val="22"/>
          <w:szCs w:val="22"/>
        </w:rPr>
        <w:t xml:space="preserve"> Palazzo Reale e della Galleria Sabauda, collegamento tra la Corte d'Onore e la Manica Nuova della residenza, </w:t>
      </w:r>
      <w:r>
        <w:rPr>
          <w:rFonts w:ascii="Butler" w:hAnsi="Butler"/>
          <w:sz w:val="22"/>
          <w:szCs w:val="22"/>
        </w:rPr>
        <w:t>ha</w:t>
      </w:r>
      <w:r w:rsidR="000B4B05">
        <w:rPr>
          <w:rFonts w:ascii="Butler" w:hAnsi="Butler"/>
          <w:sz w:val="22"/>
          <w:szCs w:val="22"/>
        </w:rPr>
        <w:t xml:space="preserve"> </w:t>
      </w:r>
      <w:r w:rsidR="00F112DC">
        <w:rPr>
          <w:rFonts w:ascii="Butler" w:hAnsi="Butler"/>
          <w:sz w:val="22"/>
          <w:szCs w:val="22"/>
        </w:rPr>
        <w:t>reso pienamente accessibile</w:t>
      </w:r>
      <w:r w:rsidR="00C62C31" w:rsidRPr="00433B06">
        <w:rPr>
          <w:rFonts w:ascii="Butler" w:hAnsi="Butler"/>
          <w:sz w:val="22"/>
          <w:szCs w:val="22"/>
        </w:rPr>
        <w:t xml:space="preserve"> </w:t>
      </w:r>
      <w:r w:rsidR="00956DD2">
        <w:rPr>
          <w:rFonts w:ascii="Butler" w:hAnsi="Butler"/>
          <w:sz w:val="22"/>
          <w:szCs w:val="22"/>
        </w:rPr>
        <w:t>l’ingresso</w:t>
      </w:r>
      <w:r w:rsidR="00F112DC">
        <w:rPr>
          <w:rFonts w:ascii="Butler" w:hAnsi="Butler"/>
          <w:sz w:val="22"/>
          <w:szCs w:val="22"/>
        </w:rPr>
        <w:t xml:space="preserve"> e l’uscita de</w:t>
      </w:r>
      <w:r w:rsidR="00C62C31" w:rsidRPr="00433B06">
        <w:rPr>
          <w:rFonts w:ascii="Butler" w:hAnsi="Butler"/>
          <w:sz w:val="22"/>
          <w:szCs w:val="22"/>
        </w:rPr>
        <w:t xml:space="preserve">l </w:t>
      </w:r>
      <w:r w:rsidR="000B4B05">
        <w:rPr>
          <w:rFonts w:ascii="Butler" w:hAnsi="Butler"/>
          <w:sz w:val="22"/>
          <w:szCs w:val="22"/>
        </w:rPr>
        <w:t>percorso museale</w:t>
      </w:r>
      <w:r w:rsidR="00956DD2">
        <w:rPr>
          <w:rFonts w:ascii="Butler" w:hAnsi="Butler"/>
          <w:sz w:val="22"/>
          <w:szCs w:val="22"/>
        </w:rPr>
        <w:t xml:space="preserve"> dal Giardino</w:t>
      </w:r>
      <w:r w:rsidR="00C62C31" w:rsidRPr="00433B06">
        <w:rPr>
          <w:rFonts w:ascii="Butler" w:hAnsi="Butler"/>
          <w:sz w:val="22"/>
          <w:szCs w:val="22"/>
        </w:rPr>
        <w:t>.</w:t>
      </w:r>
      <w:r w:rsidR="00613585" w:rsidRPr="00433B06">
        <w:rPr>
          <w:rFonts w:ascii="Butler" w:hAnsi="Butler"/>
          <w:sz w:val="22"/>
          <w:szCs w:val="22"/>
        </w:rPr>
        <w:t xml:space="preserve"> Il perimetro esterno dei due edifici </w:t>
      </w:r>
      <w:r w:rsidR="003D1D62" w:rsidRPr="00433B06">
        <w:rPr>
          <w:rFonts w:ascii="Butler" w:hAnsi="Butler"/>
          <w:sz w:val="22"/>
          <w:szCs w:val="22"/>
        </w:rPr>
        <w:t>è</w:t>
      </w:r>
      <w:r w:rsidR="00613585" w:rsidRPr="00433B06">
        <w:rPr>
          <w:rFonts w:ascii="Butler" w:hAnsi="Butler"/>
          <w:sz w:val="22"/>
          <w:szCs w:val="22"/>
        </w:rPr>
        <w:t xml:space="preserve"> </w:t>
      </w:r>
      <w:r w:rsidR="00577F0B" w:rsidRPr="00433B06">
        <w:rPr>
          <w:rFonts w:ascii="Butler" w:hAnsi="Butler"/>
          <w:sz w:val="22"/>
          <w:szCs w:val="22"/>
        </w:rPr>
        <w:t>ornato</w:t>
      </w:r>
      <w:r w:rsidR="00613585" w:rsidRPr="00433B06">
        <w:rPr>
          <w:rFonts w:ascii="Butler" w:hAnsi="Butler"/>
          <w:sz w:val="22"/>
          <w:szCs w:val="22"/>
        </w:rPr>
        <w:t xml:space="preserve"> da </w:t>
      </w:r>
      <w:r w:rsidR="00613585" w:rsidRPr="00433B06">
        <w:rPr>
          <w:rFonts w:ascii="Butler" w:hAnsi="Butler"/>
          <w:b/>
          <w:bCs/>
          <w:sz w:val="22"/>
          <w:szCs w:val="22"/>
        </w:rPr>
        <w:t>42 casse in acciaio inossidabile</w:t>
      </w:r>
      <w:r w:rsidR="00613585" w:rsidRPr="00433B06">
        <w:rPr>
          <w:rFonts w:ascii="Butler" w:hAnsi="Butler"/>
          <w:sz w:val="22"/>
          <w:szCs w:val="22"/>
        </w:rPr>
        <w:t xml:space="preserve"> contenenti piant</w:t>
      </w:r>
      <w:r w:rsidR="00005621" w:rsidRPr="00433B06">
        <w:rPr>
          <w:rFonts w:ascii="Butler" w:hAnsi="Butler"/>
          <w:sz w:val="22"/>
          <w:szCs w:val="22"/>
        </w:rPr>
        <w:t>e</w:t>
      </w:r>
      <w:r w:rsidR="00613585" w:rsidRPr="00433B06">
        <w:rPr>
          <w:rFonts w:ascii="Butler" w:hAnsi="Butler"/>
          <w:sz w:val="22"/>
          <w:szCs w:val="22"/>
        </w:rPr>
        <w:t xml:space="preserve"> di </w:t>
      </w:r>
      <w:proofErr w:type="spellStart"/>
      <w:r w:rsidR="00613585" w:rsidRPr="00433B06">
        <w:rPr>
          <w:rFonts w:ascii="Butler" w:hAnsi="Butler"/>
          <w:i/>
          <w:iCs/>
          <w:sz w:val="22"/>
          <w:szCs w:val="22"/>
        </w:rPr>
        <w:t>Ligustrum</w:t>
      </w:r>
      <w:proofErr w:type="spellEnd"/>
      <w:r w:rsidR="00613585" w:rsidRPr="00433B06">
        <w:rPr>
          <w:rFonts w:ascii="Butler" w:hAnsi="Butler"/>
          <w:i/>
          <w:iCs/>
          <w:sz w:val="22"/>
          <w:szCs w:val="22"/>
        </w:rPr>
        <w:t xml:space="preserve"> </w:t>
      </w:r>
      <w:proofErr w:type="spellStart"/>
      <w:r w:rsidR="00613585" w:rsidRPr="00433B06">
        <w:rPr>
          <w:rFonts w:ascii="Butler" w:hAnsi="Butler"/>
          <w:i/>
          <w:iCs/>
          <w:sz w:val="22"/>
          <w:szCs w:val="22"/>
        </w:rPr>
        <w:t>Iaponicum</w:t>
      </w:r>
      <w:proofErr w:type="spellEnd"/>
      <w:r w:rsidR="00613585" w:rsidRPr="00433B06">
        <w:rPr>
          <w:rFonts w:ascii="Butler" w:hAnsi="Butler"/>
          <w:i/>
          <w:iCs/>
          <w:sz w:val="22"/>
          <w:szCs w:val="22"/>
        </w:rPr>
        <w:t xml:space="preserve"> </w:t>
      </w:r>
      <w:proofErr w:type="spellStart"/>
      <w:r w:rsidR="00613585" w:rsidRPr="00433B06">
        <w:rPr>
          <w:rFonts w:ascii="Butler" w:hAnsi="Butler"/>
          <w:i/>
          <w:iCs/>
          <w:sz w:val="22"/>
          <w:szCs w:val="22"/>
        </w:rPr>
        <w:t>Texanum</w:t>
      </w:r>
      <w:proofErr w:type="spellEnd"/>
      <w:r w:rsidR="00613585" w:rsidRPr="00433B06">
        <w:rPr>
          <w:rFonts w:ascii="Butler" w:hAnsi="Butler"/>
          <w:sz w:val="22"/>
          <w:szCs w:val="22"/>
        </w:rPr>
        <w:t xml:space="preserve">, arbusti </w:t>
      </w:r>
      <w:r w:rsidR="000B4B05">
        <w:rPr>
          <w:rFonts w:ascii="Butler" w:hAnsi="Butler"/>
          <w:sz w:val="22"/>
          <w:szCs w:val="22"/>
        </w:rPr>
        <w:t xml:space="preserve">sempreverdi simili agli aranci e </w:t>
      </w:r>
      <w:r w:rsidR="00613585" w:rsidRPr="00433B06">
        <w:rPr>
          <w:rFonts w:ascii="Butler" w:hAnsi="Butler"/>
          <w:sz w:val="22"/>
          <w:szCs w:val="22"/>
        </w:rPr>
        <w:t>resistenti a</w:t>
      </w:r>
      <w:r w:rsidR="00005621" w:rsidRPr="00433B06">
        <w:rPr>
          <w:rFonts w:ascii="Butler" w:hAnsi="Butler"/>
          <w:sz w:val="22"/>
          <w:szCs w:val="22"/>
        </w:rPr>
        <w:t xml:space="preserve">i freddi invernali. </w:t>
      </w:r>
      <w:r w:rsidR="00F32728">
        <w:rPr>
          <w:rFonts w:ascii="Butler" w:hAnsi="Butler"/>
          <w:sz w:val="22"/>
          <w:szCs w:val="22"/>
        </w:rPr>
        <w:t>Nelle</w:t>
      </w:r>
      <w:r w:rsidR="00101293" w:rsidRPr="00433B06">
        <w:rPr>
          <w:rFonts w:ascii="Butler" w:hAnsi="Butler"/>
          <w:sz w:val="22"/>
          <w:szCs w:val="22"/>
        </w:rPr>
        <w:t xml:space="preserve"> innovative </w:t>
      </w:r>
      <w:proofErr w:type="spellStart"/>
      <w:r w:rsidR="000B4B05">
        <w:rPr>
          <w:rFonts w:ascii="Butler" w:hAnsi="Butler"/>
          <w:b/>
          <w:bCs/>
          <w:sz w:val="22"/>
          <w:szCs w:val="22"/>
        </w:rPr>
        <w:t>citroniere</w:t>
      </w:r>
      <w:proofErr w:type="spellEnd"/>
      <w:r w:rsidR="000B4B05">
        <w:rPr>
          <w:rFonts w:ascii="Butler" w:hAnsi="Butler"/>
          <w:b/>
          <w:bCs/>
          <w:sz w:val="22"/>
          <w:szCs w:val="22"/>
        </w:rPr>
        <w:t xml:space="preserve"> hi-tech</w:t>
      </w:r>
      <w:r w:rsidR="00101293" w:rsidRPr="00433B06">
        <w:rPr>
          <w:rFonts w:ascii="Butler" w:hAnsi="Butler"/>
          <w:sz w:val="22"/>
          <w:szCs w:val="22"/>
        </w:rPr>
        <w:t xml:space="preserve"> </w:t>
      </w:r>
      <w:r w:rsidR="00F32728">
        <w:rPr>
          <w:rFonts w:ascii="Butler" w:hAnsi="Butler"/>
          <w:sz w:val="22"/>
          <w:szCs w:val="22"/>
        </w:rPr>
        <w:t>sono integrati i</w:t>
      </w:r>
      <w:r w:rsidR="00101293" w:rsidRPr="00433B06">
        <w:rPr>
          <w:rFonts w:ascii="Butler" w:hAnsi="Butler"/>
          <w:sz w:val="22"/>
          <w:szCs w:val="22"/>
        </w:rPr>
        <w:t xml:space="preserve"> dispositivi per illuminare </w:t>
      </w:r>
      <w:r w:rsidR="000B4B05">
        <w:rPr>
          <w:rFonts w:ascii="Butler" w:hAnsi="Butler"/>
          <w:sz w:val="22"/>
          <w:szCs w:val="22"/>
        </w:rPr>
        <w:t xml:space="preserve">scenograficamente </w:t>
      </w:r>
      <w:r w:rsidR="00101293" w:rsidRPr="00433B06">
        <w:rPr>
          <w:rFonts w:ascii="Butler" w:hAnsi="Butler"/>
          <w:sz w:val="22"/>
          <w:szCs w:val="22"/>
        </w:rPr>
        <w:t xml:space="preserve">le facciate e segnalare i percorsi. </w:t>
      </w:r>
      <w:r w:rsidR="003D1D62" w:rsidRPr="00433B06">
        <w:rPr>
          <w:rFonts w:ascii="Butler" w:hAnsi="Butler"/>
          <w:sz w:val="22"/>
          <w:szCs w:val="22"/>
        </w:rPr>
        <w:t xml:space="preserve">All’allestimento </w:t>
      </w:r>
      <w:r w:rsidR="000B4B05">
        <w:rPr>
          <w:rFonts w:ascii="Butler" w:hAnsi="Butler"/>
          <w:sz w:val="22"/>
          <w:szCs w:val="22"/>
        </w:rPr>
        <w:t xml:space="preserve">del Giardino Ducale </w:t>
      </w:r>
      <w:r w:rsidR="003D1D62" w:rsidRPr="00433B06">
        <w:rPr>
          <w:rFonts w:ascii="Butler" w:hAnsi="Butler"/>
          <w:sz w:val="22"/>
          <w:szCs w:val="22"/>
        </w:rPr>
        <w:t xml:space="preserve">si aggiungono </w:t>
      </w:r>
      <w:r w:rsidR="00641300">
        <w:rPr>
          <w:rFonts w:ascii="Butler" w:hAnsi="Butler"/>
          <w:b/>
          <w:bCs/>
          <w:sz w:val="22"/>
          <w:szCs w:val="22"/>
        </w:rPr>
        <w:t>61</w:t>
      </w:r>
      <w:r w:rsidR="003D1D62" w:rsidRPr="00433B06">
        <w:rPr>
          <w:rFonts w:ascii="Butler" w:hAnsi="Butler"/>
          <w:b/>
          <w:bCs/>
          <w:sz w:val="22"/>
          <w:szCs w:val="22"/>
        </w:rPr>
        <w:t xml:space="preserve"> nuov</w:t>
      </w:r>
      <w:r w:rsidR="00AE283C" w:rsidRPr="00433B06">
        <w:rPr>
          <w:rFonts w:ascii="Butler" w:hAnsi="Butler"/>
          <w:b/>
          <w:bCs/>
          <w:sz w:val="22"/>
          <w:szCs w:val="22"/>
        </w:rPr>
        <w:t>e</w:t>
      </w:r>
      <w:r w:rsidR="003D1D62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AE283C" w:rsidRPr="00433B06">
        <w:rPr>
          <w:rFonts w:ascii="Butler" w:hAnsi="Butler"/>
          <w:b/>
          <w:bCs/>
          <w:sz w:val="22"/>
          <w:szCs w:val="22"/>
        </w:rPr>
        <w:t>anfore</w:t>
      </w:r>
      <w:r w:rsidR="003D1D62" w:rsidRPr="00433B06">
        <w:rPr>
          <w:rFonts w:ascii="Butler" w:hAnsi="Butler"/>
          <w:b/>
          <w:bCs/>
          <w:sz w:val="22"/>
          <w:szCs w:val="22"/>
        </w:rPr>
        <w:t xml:space="preserve"> in ghisa</w:t>
      </w:r>
      <w:r w:rsidR="003D1D62" w:rsidRPr="00433B06">
        <w:rPr>
          <w:rFonts w:ascii="Butler" w:hAnsi="Butler"/>
          <w:sz w:val="22"/>
          <w:szCs w:val="22"/>
        </w:rPr>
        <w:t>, realizzat</w:t>
      </w:r>
      <w:r w:rsidR="00D04287" w:rsidRPr="00433B06">
        <w:rPr>
          <w:rFonts w:ascii="Butler" w:hAnsi="Butler"/>
          <w:sz w:val="22"/>
          <w:szCs w:val="22"/>
        </w:rPr>
        <w:t>e</w:t>
      </w:r>
      <w:r w:rsidR="003D1D62" w:rsidRPr="00433B06">
        <w:rPr>
          <w:rFonts w:ascii="Butler" w:hAnsi="Butler"/>
          <w:sz w:val="22"/>
          <w:szCs w:val="22"/>
        </w:rPr>
        <w:t xml:space="preserve"> sul modello dei </w:t>
      </w:r>
      <w:r w:rsidR="00641300">
        <w:rPr>
          <w:rFonts w:ascii="Butler" w:hAnsi="Butler"/>
          <w:sz w:val="22"/>
          <w:szCs w:val="22"/>
        </w:rPr>
        <w:t>43</w:t>
      </w:r>
      <w:r w:rsidR="003D1D62" w:rsidRPr="00433B06">
        <w:rPr>
          <w:rFonts w:ascii="Butler" w:hAnsi="Butler"/>
          <w:sz w:val="22"/>
          <w:szCs w:val="22"/>
        </w:rPr>
        <w:t xml:space="preserve"> vasi originali </w:t>
      </w:r>
      <w:r>
        <w:rPr>
          <w:rFonts w:ascii="Butler" w:hAnsi="Butler"/>
          <w:sz w:val="22"/>
          <w:szCs w:val="22"/>
        </w:rPr>
        <w:t xml:space="preserve">facenti parte delle collezioni </w:t>
      </w:r>
      <w:r w:rsidR="000B4B05">
        <w:rPr>
          <w:rFonts w:ascii="Butler" w:hAnsi="Butler"/>
          <w:sz w:val="22"/>
          <w:szCs w:val="22"/>
        </w:rPr>
        <w:t>storiche</w:t>
      </w:r>
      <w:r>
        <w:rPr>
          <w:rFonts w:ascii="Butler" w:hAnsi="Butler"/>
          <w:sz w:val="22"/>
          <w:szCs w:val="22"/>
        </w:rPr>
        <w:t xml:space="preserve">, </w:t>
      </w:r>
      <w:r w:rsidR="003D1D62" w:rsidRPr="00433B06">
        <w:rPr>
          <w:rFonts w:ascii="Butler" w:hAnsi="Butler"/>
          <w:sz w:val="22"/>
          <w:szCs w:val="22"/>
        </w:rPr>
        <w:t xml:space="preserve">ma con un disegno semplificato per </w:t>
      </w:r>
      <w:r w:rsidR="00F32728">
        <w:rPr>
          <w:rFonts w:ascii="Butler" w:hAnsi="Butler"/>
          <w:sz w:val="22"/>
          <w:szCs w:val="22"/>
        </w:rPr>
        <w:t>facilitarne l’identificazione</w:t>
      </w:r>
      <w:r>
        <w:rPr>
          <w:rFonts w:ascii="Butler" w:hAnsi="Butler"/>
          <w:sz w:val="22"/>
          <w:szCs w:val="22"/>
        </w:rPr>
        <w:t>; i vasi</w:t>
      </w:r>
      <w:r w:rsidR="003D1D62" w:rsidRPr="00433B06">
        <w:rPr>
          <w:rFonts w:ascii="Butler" w:hAnsi="Butler"/>
          <w:sz w:val="22"/>
          <w:szCs w:val="22"/>
        </w:rPr>
        <w:t xml:space="preserve"> delimitano i </w:t>
      </w:r>
      <w:r w:rsidR="003D1D62" w:rsidRPr="00433B06">
        <w:rPr>
          <w:rFonts w:ascii="Butler" w:hAnsi="Butler"/>
          <w:i/>
          <w:iCs/>
          <w:sz w:val="22"/>
          <w:szCs w:val="22"/>
        </w:rPr>
        <w:t>parterre</w:t>
      </w:r>
      <w:r w:rsidR="00666572">
        <w:rPr>
          <w:rFonts w:ascii="Butler" w:hAnsi="Butler"/>
          <w:i/>
          <w:iCs/>
          <w:sz w:val="22"/>
          <w:szCs w:val="22"/>
        </w:rPr>
        <w:t xml:space="preserve"> </w:t>
      </w:r>
      <w:r w:rsidR="00C968C5">
        <w:rPr>
          <w:rFonts w:ascii="Butler" w:hAnsi="Butler"/>
          <w:i/>
          <w:iCs/>
          <w:sz w:val="22"/>
          <w:szCs w:val="22"/>
        </w:rPr>
        <w:t xml:space="preserve"> </w:t>
      </w:r>
      <w:r w:rsidR="003D1D62" w:rsidRPr="00433B06">
        <w:rPr>
          <w:rFonts w:ascii="Butler" w:hAnsi="Butler"/>
          <w:sz w:val="22"/>
          <w:szCs w:val="22"/>
        </w:rPr>
        <w:t xml:space="preserve"> e </w:t>
      </w:r>
      <w:r w:rsidR="004739A7" w:rsidRPr="00433B06">
        <w:rPr>
          <w:rFonts w:ascii="Butler" w:hAnsi="Butler"/>
          <w:sz w:val="22"/>
          <w:szCs w:val="22"/>
        </w:rPr>
        <w:t>segnano</w:t>
      </w:r>
      <w:r w:rsidR="003D1D62" w:rsidRPr="00433B06">
        <w:rPr>
          <w:rFonts w:ascii="Butler" w:hAnsi="Butler"/>
          <w:sz w:val="22"/>
          <w:szCs w:val="22"/>
        </w:rPr>
        <w:t xml:space="preserve"> l’incrocio dei viali</w:t>
      </w:r>
      <w:r w:rsidR="004739A7" w:rsidRPr="00433B06">
        <w:rPr>
          <w:rFonts w:ascii="Butler" w:hAnsi="Butler"/>
          <w:sz w:val="22"/>
          <w:szCs w:val="22"/>
        </w:rPr>
        <w:t xml:space="preserve">. Rose paesaggistiche della varietà </w:t>
      </w:r>
      <w:proofErr w:type="spellStart"/>
      <w:r w:rsidR="004739A7" w:rsidRPr="00433B06">
        <w:rPr>
          <w:rFonts w:ascii="Butler" w:hAnsi="Butler"/>
          <w:i/>
          <w:iCs/>
          <w:sz w:val="22"/>
          <w:szCs w:val="22"/>
        </w:rPr>
        <w:t>Meilland</w:t>
      </w:r>
      <w:proofErr w:type="spellEnd"/>
      <w:r w:rsidR="004739A7" w:rsidRPr="00433B06">
        <w:rPr>
          <w:rFonts w:ascii="Butler" w:hAnsi="Butler"/>
          <w:i/>
          <w:iCs/>
          <w:sz w:val="22"/>
          <w:szCs w:val="22"/>
        </w:rPr>
        <w:t xml:space="preserve"> </w:t>
      </w:r>
      <w:proofErr w:type="spellStart"/>
      <w:r w:rsidR="004739A7" w:rsidRPr="00433B06">
        <w:rPr>
          <w:rFonts w:ascii="Butler" w:hAnsi="Butler"/>
          <w:i/>
          <w:iCs/>
          <w:sz w:val="22"/>
          <w:szCs w:val="22"/>
        </w:rPr>
        <w:t>Bonica</w:t>
      </w:r>
      <w:proofErr w:type="spellEnd"/>
      <w:r w:rsidR="004739A7" w:rsidRPr="00433B06">
        <w:rPr>
          <w:rFonts w:ascii="Butler" w:hAnsi="Butler"/>
          <w:sz w:val="22"/>
          <w:szCs w:val="22"/>
        </w:rPr>
        <w:t xml:space="preserve"> completano la composizione che poggia su basamenti ottagonali in granito di Montorfano</w:t>
      </w:r>
      <w:r w:rsidR="009E3EE5">
        <w:rPr>
          <w:rFonts w:ascii="Butler" w:hAnsi="Butler"/>
          <w:sz w:val="22"/>
          <w:szCs w:val="22"/>
        </w:rPr>
        <w:t>,</w:t>
      </w:r>
      <w:r w:rsidR="004739A7" w:rsidRPr="00433B06">
        <w:rPr>
          <w:rFonts w:ascii="Butler" w:hAnsi="Butler"/>
          <w:sz w:val="22"/>
          <w:szCs w:val="22"/>
        </w:rPr>
        <w:t xml:space="preserve"> </w:t>
      </w:r>
      <w:r w:rsidR="00EA3997" w:rsidRPr="00433B06">
        <w:rPr>
          <w:rFonts w:ascii="Butler" w:hAnsi="Butler"/>
          <w:sz w:val="22"/>
          <w:szCs w:val="22"/>
        </w:rPr>
        <w:t>contenenti</w:t>
      </w:r>
      <w:r w:rsidR="004739A7" w:rsidRPr="00433B06">
        <w:rPr>
          <w:rFonts w:ascii="Butler" w:hAnsi="Butler"/>
          <w:sz w:val="22"/>
          <w:szCs w:val="22"/>
        </w:rPr>
        <w:t xml:space="preserve"> piccoli fari </w:t>
      </w:r>
      <w:r w:rsidR="001E77CE" w:rsidRPr="00433B06">
        <w:rPr>
          <w:rFonts w:ascii="Butler" w:hAnsi="Butler"/>
          <w:sz w:val="22"/>
          <w:szCs w:val="22"/>
        </w:rPr>
        <w:t>Led</w:t>
      </w:r>
      <w:r w:rsidR="004739A7" w:rsidRPr="00433B06">
        <w:rPr>
          <w:rFonts w:ascii="Butler" w:hAnsi="Butler"/>
          <w:sz w:val="22"/>
          <w:szCs w:val="22"/>
        </w:rPr>
        <w:t xml:space="preserve"> per </w:t>
      </w:r>
      <w:r w:rsidR="000B4B05">
        <w:rPr>
          <w:rFonts w:ascii="Butler" w:hAnsi="Butler"/>
          <w:sz w:val="22"/>
          <w:szCs w:val="22"/>
        </w:rPr>
        <w:t>illuminare i</w:t>
      </w:r>
      <w:r w:rsidR="004739A7" w:rsidRPr="00433B06">
        <w:rPr>
          <w:rFonts w:ascii="Butler" w:hAnsi="Butler"/>
          <w:sz w:val="22"/>
          <w:szCs w:val="22"/>
        </w:rPr>
        <w:t xml:space="preserve"> camminamenti. </w:t>
      </w:r>
      <w:r w:rsidR="000B4B05">
        <w:rPr>
          <w:rFonts w:ascii="Butler" w:hAnsi="Butler"/>
          <w:sz w:val="22"/>
          <w:szCs w:val="22"/>
        </w:rPr>
        <w:t>Al confine dell’aiuola nord</w:t>
      </w:r>
      <w:r w:rsidR="005C49E6" w:rsidRPr="00433B06">
        <w:rPr>
          <w:rFonts w:ascii="Butler" w:hAnsi="Butler"/>
          <w:sz w:val="22"/>
          <w:szCs w:val="22"/>
        </w:rPr>
        <w:t xml:space="preserve"> sono state </w:t>
      </w:r>
      <w:r w:rsidR="002F0C1D" w:rsidRPr="00433B06">
        <w:rPr>
          <w:rFonts w:ascii="Butler" w:hAnsi="Butler"/>
          <w:sz w:val="22"/>
          <w:szCs w:val="22"/>
        </w:rPr>
        <w:t>aggiunte</w:t>
      </w:r>
      <w:r w:rsidR="005C49E6" w:rsidRPr="00433B06">
        <w:rPr>
          <w:rFonts w:ascii="Butler" w:hAnsi="Butler"/>
          <w:sz w:val="22"/>
          <w:szCs w:val="22"/>
        </w:rPr>
        <w:t xml:space="preserve"> </w:t>
      </w:r>
      <w:r w:rsidR="002F0C1D" w:rsidRPr="00373542">
        <w:rPr>
          <w:rFonts w:ascii="Butler" w:hAnsi="Butler"/>
          <w:b/>
          <w:bCs/>
          <w:sz w:val="22"/>
          <w:szCs w:val="22"/>
        </w:rPr>
        <w:t>p</w:t>
      </w:r>
      <w:r w:rsidR="005C49E6" w:rsidRPr="00373542">
        <w:rPr>
          <w:rFonts w:ascii="Butler" w:hAnsi="Butler"/>
          <w:b/>
          <w:bCs/>
          <w:sz w:val="22"/>
          <w:szCs w:val="22"/>
        </w:rPr>
        <w:t>anchine</w:t>
      </w:r>
      <w:r w:rsidR="005C49E6" w:rsidRPr="00433B06">
        <w:rPr>
          <w:rFonts w:ascii="Butler" w:hAnsi="Butler"/>
          <w:sz w:val="22"/>
          <w:szCs w:val="22"/>
        </w:rPr>
        <w:t xml:space="preserve">, </w:t>
      </w:r>
      <w:r w:rsidR="00567CE0">
        <w:rPr>
          <w:rFonts w:ascii="Butler" w:hAnsi="Butler"/>
          <w:sz w:val="22"/>
          <w:szCs w:val="22"/>
        </w:rPr>
        <w:t>corpi</w:t>
      </w:r>
      <w:r w:rsidR="005C49E6" w:rsidRPr="00433B06">
        <w:rPr>
          <w:rFonts w:ascii="Butler" w:hAnsi="Butler"/>
          <w:sz w:val="22"/>
          <w:szCs w:val="22"/>
        </w:rPr>
        <w:t xml:space="preserve"> </w:t>
      </w:r>
      <w:r w:rsidR="00567CE0">
        <w:rPr>
          <w:rFonts w:ascii="Butler" w:hAnsi="Butler"/>
          <w:sz w:val="22"/>
          <w:szCs w:val="22"/>
        </w:rPr>
        <w:t xml:space="preserve">illuminanti e cestini di servizio, coordinati </w:t>
      </w:r>
      <w:r w:rsidR="005C49E6" w:rsidRPr="00433B06">
        <w:rPr>
          <w:rFonts w:ascii="Butler" w:hAnsi="Butler"/>
          <w:sz w:val="22"/>
          <w:szCs w:val="22"/>
        </w:rPr>
        <w:t>con gli arredi</w:t>
      </w:r>
      <w:r w:rsidR="00567CE0">
        <w:rPr>
          <w:rFonts w:ascii="Butler" w:hAnsi="Butler"/>
          <w:sz w:val="22"/>
          <w:szCs w:val="22"/>
        </w:rPr>
        <w:t xml:space="preserve"> già</w:t>
      </w:r>
      <w:r w:rsidR="005C49E6" w:rsidRPr="00433B06">
        <w:rPr>
          <w:rFonts w:ascii="Butler" w:hAnsi="Butler"/>
          <w:sz w:val="22"/>
          <w:szCs w:val="22"/>
        </w:rPr>
        <w:t xml:space="preserve"> </w:t>
      </w:r>
      <w:r w:rsidR="00567CE0">
        <w:rPr>
          <w:rFonts w:ascii="Butler" w:hAnsi="Butler"/>
          <w:sz w:val="22"/>
          <w:szCs w:val="22"/>
        </w:rPr>
        <w:t>progettati per il recupero de</w:t>
      </w:r>
      <w:r w:rsidR="009E3EE5">
        <w:rPr>
          <w:rFonts w:ascii="Butler" w:hAnsi="Butler"/>
          <w:sz w:val="22"/>
          <w:szCs w:val="22"/>
        </w:rPr>
        <w:t xml:space="preserve">l </w:t>
      </w:r>
      <w:r w:rsidR="005C49E6" w:rsidRPr="00433B06">
        <w:rPr>
          <w:rFonts w:ascii="Butler" w:hAnsi="Butler"/>
          <w:sz w:val="22"/>
          <w:szCs w:val="22"/>
        </w:rPr>
        <w:t>Boschetto</w:t>
      </w:r>
      <w:r w:rsidR="00567CE0">
        <w:rPr>
          <w:rFonts w:ascii="Butler" w:hAnsi="Butler"/>
          <w:sz w:val="22"/>
          <w:szCs w:val="22"/>
        </w:rPr>
        <w:t xml:space="preserve">, </w:t>
      </w:r>
      <w:r w:rsidR="000E2108">
        <w:rPr>
          <w:rFonts w:ascii="Butler" w:hAnsi="Butler"/>
          <w:sz w:val="22"/>
          <w:szCs w:val="22"/>
        </w:rPr>
        <w:t>situato a nord-est</w:t>
      </w:r>
      <w:r w:rsidR="00567CE0">
        <w:rPr>
          <w:rFonts w:ascii="Butler" w:hAnsi="Butler"/>
          <w:sz w:val="22"/>
          <w:szCs w:val="22"/>
        </w:rPr>
        <w:t xml:space="preserve"> e di matrice ottocentesca</w:t>
      </w:r>
      <w:r w:rsidR="000E2108">
        <w:rPr>
          <w:rFonts w:ascii="Butler" w:hAnsi="Butler"/>
          <w:sz w:val="22"/>
          <w:szCs w:val="22"/>
        </w:rPr>
        <w:t>.</w:t>
      </w:r>
      <w:r w:rsidR="005C49E6" w:rsidRPr="00433B06">
        <w:rPr>
          <w:rFonts w:ascii="Butler" w:hAnsi="Butler"/>
          <w:sz w:val="22"/>
          <w:szCs w:val="22"/>
        </w:rPr>
        <w:t xml:space="preserve"> </w:t>
      </w:r>
      <w:r w:rsidR="000E2108">
        <w:rPr>
          <w:rFonts w:ascii="Butler" w:hAnsi="Butler"/>
          <w:sz w:val="22"/>
          <w:szCs w:val="22"/>
        </w:rPr>
        <w:t>L</w:t>
      </w:r>
      <w:r w:rsidR="00DA4AE1" w:rsidRPr="00433B06">
        <w:rPr>
          <w:rFonts w:ascii="Butler" w:hAnsi="Butler"/>
          <w:sz w:val="22"/>
          <w:szCs w:val="22"/>
        </w:rPr>
        <w:t xml:space="preserve">’intero </w:t>
      </w:r>
      <w:r w:rsidR="00DA4AE1" w:rsidRPr="00373542">
        <w:rPr>
          <w:rFonts w:ascii="Butler" w:hAnsi="Butler"/>
          <w:b/>
          <w:bCs/>
          <w:sz w:val="22"/>
          <w:szCs w:val="22"/>
        </w:rPr>
        <w:t xml:space="preserve">sistema di </w:t>
      </w:r>
      <w:r w:rsidR="00BD60F2">
        <w:rPr>
          <w:rFonts w:ascii="Butler" w:hAnsi="Butler"/>
          <w:b/>
          <w:bCs/>
          <w:sz w:val="22"/>
          <w:szCs w:val="22"/>
        </w:rPr>
        <w:t>conduzione</w:t>
      </w:r>
      <w:r w:rsidR="00DA4AE1" w:rsidRPr="00373542">
        <w:rPr>
          <w:rFonts w:ascii="Butler" w:hAnsi="Butler"/>
          <w:b/>
          <w:bCs/>
          <w:sz w:val="22"/>
          <w:szCs w:val="22"/>
        </w:rPr>
        <w:t xml:space="preserve"> delle acque</w:t>
      </w:r>
      <w:r w:rsidR="00DA4AE1" w:rsidRPr="00433B06">
        <w:rPr>
          <w:rFonts w:ascii="Butler" w:hAnsi="Butler"/>
          <w:sz w:val="22"/>
          <w:szCs w:val="22"/>
        </w:rPr>
        <w:t>, così come l’impianto di irrigazione, è stato ripensato per rispondere nel modo migliore alle esigenze del giardino</w:t>
      </w:r>
      <w:r w:rsidR="002F0C1D" w:rsidRPr="00433B06">
        <w:rPr>
          <w:rFonts w:ascii="Butler" w:hAnsi="Butler"/>
          <w:sz w:val="22"/>
          <w:szCs w:val="22"/>
        </w:rPr>
        <w:t>, mentre n</w:t>
      </w:r>
      <w:r w:rsidR="00DA4AE1" w:rsidRPr="00433B06">
        <w:rPr>
          <w:rFonts w:ascii="Butler" w:hAnsi="Butler"/>
          <w:sz w:val="22"/>
          <w:szCs w:val="22"/>
        </w:rPr>
        <w:t xml:space="preserve">uove prese di servizio a scomparsa sono state </w:t>
      </w:r>
      <w:r w:rsidR="002F0C1D" w:rsidRPr="00433B06">
        <w:rPr>
          <w:rFonts w:ascii="Butler" w:hAnsi="Butler"/>
          <w:sz w:val="22"/>
          <w:szCs w:val="22"/>
        </w:rPr>
        <w:t>inserite nella pavimentazione</w:t>
      </w:r>
      <w:r w:rsidR="00DA4AE1" w:rsidRPr="00433B06">
        <w:rPr>
          <w:rFonts w:ascii="Butler" w:hAnsi="Butler"/>
          <w:sz w:val="22"/>
          <w:szCs w:val="22"/>
        </w:rPr>
        <w:t xml:space="preserve"> per </w:t>
      </w:r>
      <w:r w:rsidR="00BD60F2">
        <w:rPr>
          <w:rFonts w:ascii="Butler" w:hAnsi="Butler"/>
          <w:sz w:val="22"/>
          <w:szCs w:val="22"/>
        </w:rPr>
        <w:t xml:space="preserve">alimentare zone strategiche </w:t>
      </w:r>
      <w:r w:rsidR="00F525A4">
        <w:rPr>
          <w:rFonts w:ascii="Butler" w:hAnsi="Butler"/>
          <w:sz w:val="22"/>
          <w:szCs w:val="22"/>
        </w:rPr>
        <w:t xml:space="preserve">per favorire lo svolgimento </w:t>
      </w:r>
      <w:r w:rsidR="000E2108">
        <w:rPr>
          <w:rFonts w:ascii="Butler" w:hAnsi="Butler"/>
          <w:sz w:val="22"/>
          <w:szCs w:val="22"/>
        </w:rPr>
        <w:t>di eventi</w:t>
      </w:r>
      <w:r w:rsidR="00F525A4">
        <w:rPr>
          <w:rFonts w:ascii="Butler" w:hAnsi="Butler"/>
          <w:sz w:val="22"/>
          <w:szCs w:val="22"/>
        </w:rPr>
        <w:t xml:space="preserve"> serali</w:t>
      </w:r>
      <w:r w:rsidR="00DA4AE1" w:rsidRPr="00433B06">
        <w:rPr>
          <w:rFonts w:ascii="Butler" w:hAnsi="Butler"/>
          <w:sz w:val="22"/>
          <w:szCs w:val="22"/>
        </w:rPr>
        <w:t>.</w:t>
      </w:r>
      <w:r w:rsidR="002F0C1D" w:rsidRPr="00433B06">
        <w:rPr>
          <w:rFonts w:ascii="Butler" w:hAnsi="Butler"/>
          <w:sz w:val="22"/>
          <w:szCs w:val="22"/>
        </w:rPr>
        <w:t xml:space="preserve"> In una posizione di snodo tra </w:t>
      </w:r>
      <w:r w:rsidR="00BD60F2">
        <w:rPr>
          <w:sz w:val="22"/>
          <w:szCs w:val="22"/>
        </w:rPr>
        <w:t>i G</w:t>
      </w:r>
      <w:r w:rsidR="00483D44">
        <w:rPr>
          <w:sz w:val="22"/>
          <w:szCs w:val="22"/>
        </w:rPr>
        <w:t>iardini del Duca e</w:t>
      </w:r>
      <w:r w:rsidR="002F0C1D" w:rsidRPr="00433B06">
        <w:rPr>
          <w:sz w:val="22"/>
          <w:szCs w:val="22"/>
        </w:rPr>
        <w:t xml:space="preserve"> di Levante e il Boschetto troverà spazio un </w:t>
      </w:r>
      <w:r w:rsidR="002F0C1D" w:rsidRPr="00433B06">
        <w:rPr>
          <w:rFonts w:ascii="Butler" w:hAnsi="Butler"/>
          <w:sz w:val="22"/>
          <w:szCs w:val="22"/>
        </w:rPr>
        <w:t xml:space="preserve">nuovo </w:t>
      </w:r>
      <w:r w:rsidR="000E2108" w:rsidRPr="000E2108">
        <w:rPr>
          <w:b/>
          <w:bCs/>
          <w:sz w:val="22"/>
          <w:szCs w:val="22"/>
        </w:rPr>
        <w:t>punto</w:t>
      </w:r>
      <w:r w:rsidR="002F0C1D" w:rsidRPr="000E2108">
        <w:rPr>
          <w:bCs/>
          <w:sz w:val="22"/>
          <w:szCs w:val="22"/>
        </w:rPr>
        <w:t xml:space="preserve"> </w:t>
      </w:r>
      <w:r w:rsidR="00310464" w:rsidRPr="000E2108">
        <w:rPr>
          <w:b/>
          <w:bCs/>
          <w:sz w:val="22"/>
          <w:szCs w:val="22"/>
        </w:rPr>
        <w:t>informazioni</w:t>
      </w:r>
      <w:r w:rsidR="00BD60F2" w:rsidRPr="000E2108">
        <w:rPr>
          <w:b/>
          <w:sz w:val="22"/>
          <w:szCs w:val="22"/>
        </w:rPr>
        <w:t xml:space="preserve"> </w:t>
      </w:r>
      <w:r w:rsidR="00483D44">
        <w:rPr>
          <w:b/>
          <w:sz w:val="22"/>
          <w:szCs w:val="22"/>
        </w:rPr>
        <w:t>per il</w:t>
      </w:r>
      <w:r w:rsidR="00BD60F2" w:rsidRPr="000E2108">
        <w:rPr>
          <w:b/>
          <w:sz w:val="22"/>
          <w:szCs w:val="22"/>
        </w:rPr>
        <w:t xml:space="preserve"> pubblico</w:t>
      </w:r>
      <w:r w:rsidR="00CC1722" w:rsidRPr="00CC1722">
        <w:t xml:space="preserve"> </w:t>
      </w:r>
      <w:r w:rsidR="00CC1722" w:rsidRPr="00CC1722">
        <w:rPr>
          <w:sz w:val="22"/>
          <w:szCs w:val="22"/>
        </w:rPr>
        <w:t xml:space="preserve">con il supporto dei volontari del Touring Club Italiano, progetto </w:t>
      </w:r>
      <w:r w:rsidR="00CC1722" w:rsidRPr="00CC1722">
        <w:rPr>
          <w:i/>
          <w:iCs/>
          <w:sz w:val="22"/>
          <w:szCs w:val="22"/>
        </w:rPr>
        <w:t>Aperti per voi</w:t>
      </w:r>
      <w:r w:rsidR="00CC1722" w:rsidRPr="00CC1722">
        <w:rPr>
          <w:sz w:val="22"/>
          <w:szCs w:val="22"/>
        </w:rPr>
        <w:t>, che dal 1° luglio riprendono le attività di accoglienza nei Giardini.  </w:t>
      </w:r>
    </w:p>
    <w:p w14:paraId="52A25746" w14:textId="77777777" w:rsidR="00682DCB" w:rsidRPr="00433B06" w:rsidRDefault="00D16C81" w:rsidP="002F0C1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La scultura in granito intitolata</w:t>
      </w:r>
      <w:r w:rsidR="00BA460B">
        <w:rPr>
          <w:sz w:val="22"/>
          <w:szCs w:val="22"/>
        </w:rPr>
        <w:t xml:space="preserve"> </w:t>
      </w:r>
      <w:r w:rsidRPr="005D2B0E">
        <w:rPr>
          <w:b/>
          <w:bCs/>
          <w:i/>
          <w:iCs/>
          <w:sz w:val="22"/>
          <w:szCs w:val="22"/>
        </w:rPr>
        <w:t>Ulisse</w:t>
      </w:r>
      <w:r>
        <w:rPr>
          <w:sz w:val="22"/>
          <w:szCs w:val="22"/>
        </w:rPr>
        <w:t xml:space="preserve">, opera </w:t>
      </w:r>
      <w:r w:rsidR="004F410E" w:rsidRPr="00433B06">
        <w:rPr>
          <w:sz w:val="22"/>
          <w:szCs w:val="22"/>
        </w:rPr>
        <w:t xml:space="preserve">dello scultore </w:t>
      </w:r>
      <w:r w:rsidR="002438E2" w:rsidRPr="00433B06">
        <w:rPr>
          <w:sz w:val="22"/>
          <w:szCs w:val="22"/>
        </w:rPr>
        <w:t xml:space="preserve">Giuliano </w:t>
      </w:r>
      <w:r>
        <w:rPr>
          <w:sz w:val="22"/>
          <w:szCs w:val="22"/>
        </w:rPr>
        <w:t>Vangi</w:t>
      </w:r>
      <w:r w:rsidR="00BD60F2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donata dall’artista ai Musei Reali, </w:t>
      </w:r>
      <w:r w:rsidRPr="00433B06">
        <w:rPr>
          <w:sz w:val="22"/>
          <w:szCs w:val="22"/>
        </w:rPr>
        <w:t>sarà posizionat</w:t>
      </w:r>
      <w:r w:rsidR="00BD60F2">
        <w:rPr>
          <w:sz w:val="22"/>
          <w:szCs w:val="22"/>
        </w:rPr>
        <w:t>a</w:t>
      </w:r>
      <w:r w:rsidRPr="00433B06">
        <w:rPr>
          <w:sz w:val="22"/>
          <w:szCs w:val="22"/>
        </w:rPr>
        <w:t xml:space="preserve"> su un basamento</w:t>
      </w:r>
      <w:r>
        <w:rPr>
          <w:sz w:val="22"/>
          <w:szCs w:val="22"/>
        </w:rPr>
        <w:t xml:space="preserve"> nell’area settentrionale del Giardino Ducale, </w:t>
      </w:r>
      <w:r w:rsidR="00483D44">
        <w:rPr>
          <w:sz w:val="22"/>
          <w:szCs w:val="22"/>
        </w:rPr>
        <w:t>in prossimità</w:t>
      </w:r>
      <w:r>
        <w:rPr>
          <w:sz w:val="22"/>
          <w:szCs w:val="22"/>
        </w:rPr>
        <w:t xml:space="preserve"> </w:t>
      </w:r>
      <w:r w:rsidR="00483D44">
        <w:rPr>
          <w:sz w:val="22"/>
          <w:szCs w:val="22"/>
        </w:rPr>
        <w:t>de</w:t>
      </w:r>
      <w:r>
        <w:rPr>
          <w:sz w:val="22"/>
          <w:szCs w:val="22"/>
        </w:rPr>
        <w:t>ll’</w:t>
      </w:r>
      <w:r w:rsidR="003B223F">
        <w:rPr>
          <w:sz w:val="22"/>
          <w:szCs w:val="22"/>
        </w:rPr>
        <w:t xml:space="preserve">ingresso </w:t>
      </w:r>
      <w:r w:rsidR="00483D44">
        <w:rPr>
          <w:sz w:val="22"/>
          <w:szCs w:val="22"/>
        </w:rPr>
        <w:t>alla</w:t>
      </w:r>
      <w:r w:rsidR="003B223F">
        <w:rPr>
          <w:sz w:val="22"/>
          <w:szCs w:val="22"/>
        </w:rPr>
        <w:t xml:space="preserve"> Manica Nuova.</w:t>
      </w:r>
    </w:p>
    <w:p w14:paraId="38FAFA5D" w14:textId="268398E9" w:rsidR="009F1AF3" w:rsidRDefault="00682DCB" w:rsidP="002F0C1D">
      <w:pPr>
        <w:spacing w:after="240"/>
        <w:jc w:val="both"/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sz w:val="22"/>
          <w:szCs w:val="22"/>
        </w:rPr>
        <w:t xml:space="preserve">I Giardini Reali non saranno soltanto un luogo in cui concedersi una piacevole divagazione nella natura, ma anche uno </w:t>
      </w:r>
      <w:r w:rsidRPr="00E867D3">
        <w:rPr>
          <w:rFonts w:ascii="Butler" w:hAnsi="Butler"/>
          <w:b/>
          <w:bCs/>
          <w:sz w:val="22"/>
          <w:szCs w:val="22"/>
        </w:rPr>
        <w:t>s</w:t>
      </w:r>
      <w:r w:rsidRPr="00433B06">
        <w:rPr>
          <w:rFonts w:ascii="Butler" w:hAnsi="Butler"/>
          <w:b/>
          <w:bCs/>
          <w:sz w:val="22"/>
          <w:szCs w:val="22"/>
        </w:rPr>
        <w:t xml:space="preserve">pazio </w:t>
      </w:r>
      <w:r w:rsidR="003777FE">
        <w:rPr>
          <w:rFonts w:ascii="Butler" w:hAnsi="Butler"/>
          <w:b/>
          <w:bCs/>
          <w:sz w:val="22"/>
          <w:szCs w:val="22"/>
        </w:rPr>
        <w:t>in cui partecipare</w:t>
      </w:r>
      <w:r w:rsidRPr="00433B06">
        <w:rPr>
          <w:rFonts w:ascii="Butler" w:hAnsi="Butler"/>
          <w:sz w:val="22"/>
          <w:szCs w:val="22"/>
        </w:rPr>
        <w:t xml:space="preserve"> </w:t>
      </w:r>
      <w:r w:rsidR="003777FE" w:rsidRPr="00C1004C">
        <w:rPr>
          <w:rFonts w:ascii="Butler" w:hAnsi="Butler"/>
          <w:b/>
          <w:bCs/>
          <w:sz w:val="22"/>
          <w:szCs w:val="22"/>
        </w:rPr>
        <w:t>agli</w:t>
      </w:r>
      <w:r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2B05C5" w:rsidRPr="00433B06">
        <w:rPr>
          <w:rFonts w:ascii="Butler" w:hAnsi="Butler"/>
          <w:b/>
          <w:bCs/>
          <w:sz w:val="22"/>
          <w:szCs w:val="22"/>
        </w:rPr>
        <w:t>eventi</w:t>
      </w:r>
      <w:r w:rsidRPr="00433B06">
        <w:rPr>
          <w:rFonts w:ascii="Butler" w:hAnsi="Butler"/>
          <w:sz w:val="22"/>
          <w:szCs w:val="22"/>
        </w:rPr>
        <w:t xml:space="preserve"> per festeggiare la riapertura al pubblico.</w:t>
      </w:r>
      <w:r w:rsidR="005554E7" w:rsidRPr="00433B06">
        <w:rPr>
          <w:rFonts w:ascii="Butler" w:hAnsi="Butler"/>
          <w:sz w:val="22"/>
          <w:szCs w:val="22"/>
        </w:rPr>
        <w:t xml:space="preserve"> Si comincia </w:t>
      </w:r>
      <w:r w:rsidR="005554E7" w:rsidRPr="009F1AF3">
        <w:rPr>
          <w:rFonts w:ascii="Butler" w:hAnsi="Butler"/>
          <w:b/>
          <w:sz w:val="22"/>
          <w:szCs w:val="22"/>
        </w:rPr>
        <w:t>domenica 28 giugno</w:t>
      </w:r>
      <w:r w:rsidR="003777FE">
        <w:rPr>
          <w:rFonts w:ascii="Butler" w:hAnsi="Butler"/>
          <w:sz w:val="22"/>
          <w:szCs w:val="22"/>
        </w:rPr>
        <w:t xml:space="preserve"> con </w:t>
      </w:r>
      <w:r w:rsidR="005554E7" w:rsidRPr="00433B06">
        <w:rPr>
          <w:rFonts w:ascii="Butler" w:hAnsi="Butler"/>
          <w:b/>
          <w:bCs/>
          <w:sz w:val="22"/>
          <w:szCs w:val="22"/>
        </w:rPr>
        <w:t>“Welcome green”</w:t>
      </w:r>
      <w:r w:rsidR="005554E7" w:rsidRPr="00433B06">
        <w:rPr>
          <w:rFonts w:ascii="Butler" w:hAnsi="Butler"/>
          <w:sz w:val="22"/>
          <w:szCs w:val="22"/>
        </w:rPr>
        <w:t xml:space="preserve">, osservazione guidata </w:t>
      </w:r>
      <w:r w:rsidR="00FC5A4F" w:rsidRPr="00433B06">
        <w:rPr>
          <w:rFonts w:ascii="Butler" w:hAnsi="Butler"/>
          <w:sz w:val="22"/>
          <w:szCs w:val="22"/>
        </w:rPr>
        <w:t xml:space="preserve">alla scoperta </w:t>
      </w:r>
      <w:r w:rsidR="005554E7" w:rsidRPr="00433B06">
        <w:rPr>
          <w:rFonts w:ascii="Butler" w:hAnsi="Butler"/>
          <w:sz w:val="22"/>
          <w:szCs w:val="22"/>
        </w:rPr>
        <w:t xml:space="preserve">delle specie floreali che </w:t>
      </w:r>
      <w:r w:rsidR="009F1AF3">
        <w:rPr>
          <w:rFonts w:ascii="Butler" w:hAnsi="Butler"/>
          <w:sz w:val="22"/>
          <w:szCs w:val="22"/>
        </w:rPr>
        <w:t xml:space="preserve">impreziosiscono i </w:t>
      </w:r>
      <w:r w:rsidR="003777FE">
        <w:rPr>
          <w:rFonts w:ascii="Butler" w:hAnsi="Butler"/>
          <w:sz w:val="22"/>
          <w:szCs w:val="22"/>
        </w:rPr>
        <w:t>G</w:t>
      </w:r>
      <w:r w:rsidR="009F1AF3">
        <w:rPr>
          <w:rFonts w:ascii="Butler" w:hAnsi="Butler"/>
          <w:sz w:val="22"/>
          <w:szCs w:val="22"/>
        </w:rPr>
        <w:t>iardini</w:t>
      </w:r>
      <w:r w:rsidR="00FC5A4F" w:rsidRPr="00433B06">
        <w:rPr>
          <w:rFonts w:ascii="Butler" w:hAnsi="Butler"/>
          <w:sz w:val="22"/>
          <w:szCs w:val="22"/>
        </w:rPr>
        <w:t xml:space="preserve">. </w:t>
      </w:r>
      <w:r w:rsidR="00FC5A4F" w:rsidRPr="000848A6">
        <w:rPr>
          <w:rFonts w:ascii="Butler" w:hAnsi="Butler"/>
          <w:sz w:val="22"/>
          <w:szCs w:val="22"/>
        </w:rPr>
        <w:t xml:space="preserve">Le visite continueranno </w:t>
      </w:r>
      <w:r w:rsidR="003777FE" w:rsidRPr="000848A6">
        <w:rPr>
          <w:rFonts w:ascii="Butler" w:hAnsi="Butler"/>
          <w:sz w:val="22"/>
          <w:szCs w:val="22"/>
        </w:rPr>
        <w:t xml:space="preserve">nel fine settimana </w:t>
      </w:r>
      <w:r w:rsidR="0026469B" w:rsidRPr="000848A6">
        <w:rPr>
          <w:rFonts w:ascii="Butler" w:hAnsi="Butler"/>
          <w:sz w:val="22"/>
          <w:szCs w:val="22"/>
        </w:rPr>
        <w:t xml:space="preserve">per tutto il mese di luglio. </w:t>
      </w:r>
      <w:r w:rsidR="009F1AF3" w:rsidRPr="009F1AF3">
        <w:rPr>
          <w:rFonts w:ascii="Butler" w:hAnsi="Butler"/>
          <w:b/>
          <w:sz w:val="22"/>
          <w:szCs w:val="22"/>
        </w:rPr>
        <w:t>Domenica 12 e 26 luglio</w:t>
      </w:r>
      <w:r w:rsidR="003777FE">
        <w:rPr>
          <w:rFonts w:ascii="Butler" w:hAnsi="Butler"/>
          <w:sz w:val="22"/>
          <w:szCs w:val="22"/>
        </w:rPr>
        <w:t xml:space="preserve">, </w:t>
      </w:r>
      <w:r w:rsidR="009F1AF3">
        <w:rPr>
          <w:rFonts w:ascii="Butler" w:hAnsi="Butler"/>
          <w:sz w:val="22"/>
          <w:szCs w:val="22"/>
        </w:rPr>
        <w:t>alle ore 17</w:t>
      </w:r>
      <w:r w:rsidR="009F1AF3" w:rsidRPr="00433B06">
        <w:rPr>
          <w:rFonts w:ascii="Butler" w:hAnsi="Butler"/>
          <w:sz w:val="22"/>
          <w:szCs w:val="22"/>
        </w:rPr>
        <w:t xml:space="preserve">, vista, tatto, udito e olfatto saranno convolti nell’inedita esperienza </w:t>
      </w:r>
      <w:r w:rsidR="009F1AF3" w:rsidRPr="00433B06">
        <w:rPr>
          <w:rFonts w:ascii="Butler" w:hAnsi="Butler"/>
          <w:b/>
          <w:bCs/>
          <w:sz w:val="22"/>
          <w:szCs w:val="22"/>
        </w:rPr>
        <w:t>“Giardini sensoriali”</w:t>
      </w:r>
      <w:r w:rsidR="003777FE">
        <w:rPr>
          <w:rFonts w:ascii="Butler" w:hAnsi="Butler"/>
          <w:b/>
          <w:bCs/>
          <w:sz w:val="22"/>
          <w:szCs w:val="22"/>
        </w:rPr>
        <w:t xml:space="preserve"> </w:t>
      </w:r>
      <w:r w:rsidR="003777FE">
        <w:rPr>
          <w:rFonts w:ascii="Butler" w:hAnsi="Butler"/>
          <w:sz w:val="22"/>
          <w:szCs w:val="22"/>
        </w:rPr>
        <w:t>per</w:t>
      </w:r>
      <w:r w:rsidR="009F1AF3" w:rsidRPr="00433B06">
        <w:rPr>
          <w:rFonts w:ascii="Butler" w:hAnsi="Butler"/>
          <w:sz w:val="22"/>
          <w:szCs w:val="22"/>
        </w:rPr>
        <w:t xml:space="preserve"> conoscere da vicino piante e materiali che compongono </w:t>
      </w:r>
      <w:r w:rsidR="009F1AF3">
        <w:rPr>
          <w:rFonts w:ascii="Butler" w:hAnsi="Butler"/>
          <w:sz w:val="22"/>
          <w:szCs w:val="22"/>
        </w:rPr>
        <w:t xml:space="preserve">le aree verdi dei Musei Reali. </w:t>
      </w:r>
      <w:r w:rsidR="003777FE">
        <w:rPr>
          <w:rFonts w:ascii="Butler" w:hAnsi="Butler"/>
          <w:sz w:val="22"/>
          <w:szCs w:val="22"/>
        </w:rPr>
        <w:t>G</w:t>
      </w:r>
      <w:r w:rsidR="00B82AE7" w:rsidRPr="000848A6">
        <w:rPr>
          <w:rFonts w:ascii="Butler" w:hAnsi="Butler"/>
          <w:sz w:val="22"/>
          <w:szCs w:val="22"/>
        </w:rPr>
        <w:t xml:space="preserve">randi e piccoli </w:t>
      </w:r>
      <w:r w:rsidR="00B82AE7">
        <w:rPr>
          <w:rFonts w:ascii="Butler" w:hAnsi="Butler"/>
          <w:sz w:val="22"/>
          <w:szCs w:val="22"/>
        </w:rPr>
        <w:t xml:space="preserve">appassionati </w:t>
      </w:r>
      <w:r w:rsidR="002C11AD" w:rsidRPr="000848A6">
        <w:rPr>
          <w:rFonts w:ascii="Butler" w:hAnsi="Butler"/>
          <w:sz w:val="22"/>
          <w:szCs w:val="22"/>
        </w:rPr>
        <w:t xml:space="preserve">del disegno a mano libera, </w:t>
      </w:r>
      <w:r w:rsidR="002C11AD" w:rsidRPr="009F1AF3">
        <w:rPr>
          <w:rFonts w:ascii="Butler" w:hAnsi="Butler"/>
          <w:b/>
          <w:sz w:val="22"/>
          <w:szCs w:val="22"/>
        </w:rPr>
        <w:t>sabato 18 luglio</w:t>
      </w:r>
      <w:r w:rsidR="002C11AD" w:rsidRPr="000848A6">
        <w:rPr>
          <w:rFonts w:ascii="Butler" w:hAnsi="Butler"/>
          <w:sz w:val="22"/>
          <w:szCs w:val="22"/>
        </w:rPr>
        <w:t xml:space="preserve"> </w:t>
      </w:r>
      <w:r w:rsidR="003777FE">
        <w:rPr>
          <w:rFonts w:ascii="Butler" w:hAnsi="Butler"/>
          <w:sz w:val="22"/>
          <w:szCs w:val="22"/>
        </w:rPr>
        <w:t xml:space="preserve">non potranno perdere l’appuntamento </w:t>
      </w:r>
      <w:r w:rsidR="00177F47" w:rsidRPr="000848A6">
        <w:rPr>
          <w:rFonts w:ascii="Butler" w:hAnsi="Butler"/>
          <w:sz w:val="22"/>
          <w:szCs w:val="22"/>
        </w:rPr>
        <w:t xml:space="preserve">con </w:t>
      </w:r>
      <w:r w:rsidR="00177F47" w:rsidRPr="000848A6">
        <w:rPr>
          <w:rFonts w:ascii="Butler" w:hAnsi="Butler"/>
          <w:b/>
          <w:bCs/>
          <w:sz w:val="22"/>
          <w:szCs w:val="22"/>
        </w:rPr>
        <w:t xml:space="preserve">“MRT Garden </w:t>
      </w:r>
      <w:proofErr w:type="spellStart"/>
      <w:r w:rsidR="00177F47" w:rsidRPr="000848A6">
        <w:rPr>
          <w:rFonts w:ascii="Butler" w:hAnsi="Butler"/>
          <w:b/>
          <w:bCs/>
          <w:sz w:val="22"/>
          <w:szCs w:val="22"/>
        </w:rPr>
        <w:t>Drawing</w:t>
      </w:r>
      <w:proofErr w:type="spellEnd"/>
      <w:r w:rsidR="00177F47" w:rsidRPr="000848A6">
        <w:rPr>
          <w:rFonts w:ascii="Butler" w:hAnsi="Butler"/>
          <w:b/>
          <w:bCs/>
          <w:sz w:val="22"/>
          <w:szCs w:val="22"/>
        </w:rPr>
        <w:t xml:space="preserve"> 2020”</w:t>
      </w:r>
      <w:r w:rsidR="00177F47" w:rsidRPr="000848A6">
        <w:rPr>
          <w:rFonts w:ascii="Butler" w:hAnsi="Butler"/>
          <w:sz w:val="22"/>
          <w:szCs w:val="22"/>
        </w:rPr>
        <w:t xml:space="preserve">: </w:t>
      </w:r>
      <w:r w:rsidR="0037673B" w:rsidRPr="000848A6">
        <w:rPr>
          <w:rFonts w:ascii="Butler" w:hAnsi="Butler"/>
          <w:sz w:val="22"/>
          <w:szCs w:val="22"/>
        </w:rPr>
        <w:t>affiancati da</w:t>
      </w:r>
      <w:r w:rsidR="00177F47" w:rsidRPr="000848A6">
        <w:rPr>
          <w:rFonts w:ascii="Butler" w:hAnsi="Butler"/>
          <w:sz w:val="22"/>
          <w:szCs w:val="22"/>
        </w:rPr>
        <w:t xml:space="preserve">i </w:t>
      </w:r>
      <w:r w:rsidR="0026469B" w:rsidRPr="000848A6">
        <w:rPr>
          <w:rFonts w:ascii="Butler" w:hAnsi="Butler"/>
          <w:sz w:val="22"/>
          <w:szCs w:val="22"/>
        </w:rPr>
        <w:t xml:space="preserve">giovani artisti e </w:t>
      </w:r>
      <w:r w:rsidR="00177F47" w:rsidRPr="000848A6">
        <w:rPr>
          <w:rFonts w:ascii="Butler" w:hAnsi="Butler"/>
          <w:sz w:val="22"/>
          <w:szCs w:val="22"/>
        </w:rPr>
        <w:t>maestri della Pinacoteca Albertina</w:t>
      </w:r>
      <w:r w:rsidR="0037673B" w:rsidRPr="000848A6">
        <w:rPr>
          <w:rFonts w:ascii="Butler" w:hAnsi="Butler"/>
          <w:sz w:val="22"/>
          <w:szCs w:val="22"/>
        </w:rPr>
        <w:t>, i part</w:t>
      </w:r>
      <w:r w:rsidR="00B82AE7">
        <w:rPr>
          <w:rFonts w:ascii="Butler" w:hAnsi="Butler"/>
          <w:sz w:val="22"/>
          <w:szCs w:val="22"/>
        </w:rPr>
        <w:t xml:space="preserve">ecipanti si cimenteranno con il disegno </w:t>
      </w:r>
      <w:r w:rsidR="0037673B" w:rsidRPr="000848A6">
        <w:rPr>
          <w:rFonts w:ascii="Butler" w:hAnsi="Butler"/>
          <w:sz w:val="22"/>
          <w:szCs w:val="22"/>
        </w:rPr>
        <w:t>dal vero</w:t>
      </w:r>
      <w:r w:rsidR="00B82AE7">
        <w:rPr>
          <w:rFonts w:ascii="Butler" w:hAnsi="Butler"/>
          <w:sz w:val="22"/>
          <w:szCs w:val="22"/>
        </w:rPr>
        <w:t>,</w:t>
      </w:r>
      <w:r w:rsidR="0037673B" w:rsidRPr="000848A6">
        <w:rPr>
          <w:rFonts w:ascii="Butler" w:hAnsi="Butler"/>
          <w:sz w:val="22"/>
          <w:szCs w:val="22"/>
        </w:rPr>
        <w:t xml:space="preserve"> prendendo ispirazione dalla natura e dall’affascinante panorama architettonico che incornicia i Giardini</w:t>
      </w:r>
      <w:r w:rsidR="003777FE">
        <w:rPr>
          <w:rFonts w:ascii="Butler" w:hAnsi="Butler"/>
          <w:sz w:val="22"/>
          <w:szCs w:val="22"/>
        </w:rPr>
        <w:t xml:space="preserve"> </w:t>
      </w:r>
      <w:r w:rsidR="00A03F7D" w:rsidRPr="00433B06">
        <w:rPr>
          <w:rFonts w:ascii="Butler" w:hAnsi="Butler"/>
          <w:sz w:val="22"/>
          <w:szCs w:val="22"/>
        </w:rPr>
        <w:t xml:space="preserve">(ingresso esclusivo e contingentato, al costo di </w:t>
      </w:r>
      <w:r w:rsidR="00BF321B">
        <w:rPr>
          <w:rFonts w:ascii="Butler" w:hAnsi="Butler"/>
          <w:sz w:val="22"/>
          <w:szCs w:val="22"/>
        </w:rPr>
        <w:t>2</w:t>
      </w:r>
      <w:r w:rsidR="00A03F7D" w:rsidRPr="00433B06">
        <w:rPr>
          <w:rFonts w:ascii="Butler" w:hAnsi="Butler"/>
          <w:sz w:val="22"/>
          <w:szCs w:val="22"/>
        </w:rPr>
        <w:t xml:space="preserve"> euro).</w:t>
      </w:r>
    </w:p>
    <w:p w14:paraId="5BB197F6" w14:textId="0A88A167" w:rsidR="007E1F39" w:rsidRDefault="007E1F39" w:rsidP="002F0C1D">
      <w:pPr>
        <w:spacing w:after="240"/>
        <w:jc w:val="both"/>
        <w:rPr>
          <w:rFonts w:ascii="Butler" w:hAnsi="Butler"/>
          <w:b/>
          <w:bCs/>
          <w:sz w:val="22"/>
          <w:szCs w:val="22"/>
        </w:rPr>
      </w:pPr>
    </w:p>
    <w:p w14:paraId="0F6384C6" w14:textId="64FD123D" w:rsidR="006458B0" w:rsidRPr="00433B06" w:rsidRDefault="006715C1" w:rsidP="002F0C1D">
      <w:pPr>
        <w:spacing w:after="240"/>
        <w:jc w:val="both"/>
        <w:rPr>
          <w:rFonts w:ascii="Butler" w:hAnsi="Butler"/>
          <w:b/>
          <w:bCs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lastRenderedPageBreak/>
        <w:t xml:space="preserve">Dal </w:t>
      </w:r>
      <w:r w:rsidR="00F84950" w:rsidRPr="00433B06">
        <w:rPr>
          <w:rFonts w:ascii="Butler" w:hAnsi="Butler"/>
          <w:b/>
          <w:bCs/>
          <w:sz w:val="22"/>
          <w:szCs w:val="22"/>
        </w:rPr>
        <w:t>virtuale al Reale</w:t>
      </w:r>
    </w:p>
    <w:p w14:paraId="77E9623D" w14:textId="77777777" w:rsidR="00F84950" w:rsidRPr="00433B06" w:rsidRDefault="00CF4C54" w:rsidP="001155B4">
      <w:pPr>
        <w:spacing w:after="240"/>
        <w:jc w:val="both"/>
        <w:rPr>
          <w:rFonts w:ascii="Butler" w:hAnsi="Butler"/>
          <w:b/>
          <w:bCs/>
          <w:sz w:val="22"/>
          <w:szCs w:val="22"/>
        </w:rPr>
      </w:pPr>
      <w:r w:rsidRPr="00433B06">
        <w:rPr>
          <w:rFonts w:ascii="Butler" w:hAnsi="Butler"/>
          <w:sz w:val="22"/>
          <w:szCs w:val="22"/>
        </w:rPr>
        <w:t xml:space="preserve">Se durante il </w:t>
      </w:r>
      <w:proofErr w:type="spellStart"/>
      <w:r w:rsidRPr="00433B06">
        <w:rPr>
          <w:rFonts w:ascii="Butler" w:hAnsi="Butler"/>
          <w:sz w:val="22"/>
          <w:szCs w:val="22"/>
        </w:rPr>
        <w:t>lockdown</w:t>
      </w:r>
      <w:proofErr w:type="spellEnd"/>
      <w:r w:rsidR="00375039">
        <w:rPr>
          <w:rFonts w:ascii="Butler" w:hAnsi="Butler"/>
          <w:sz w:val="22"/>
          <w:szCs w:val="22"/>
        </w:rPr>
        <w:t xml:space="preserve"> l’esperienza di visita si è trasferita </w:t>
      </w:r>
      <w:r w:rsidRPr="00433B06">
        <w:rPr>
          <w:rFonts w:ascii="Butler" w:hAnsi="Butler"/>
          <w:sz w:val="22"/>
          <w:szCs w:val="22"/>
        </w:rPr>
        <w:t xml:space="preserve">sui canali digitali </w:t>
      </w:r>
      <w:r w:rsidR="00780009">
        <w:rPr>
          <w:rFonts w:ascii="Butler" w:hAnsi="Butler"/>
          <w:sz w:val="22"/>
          <w:szCs w:val="22"/>
        </w:rPr>
        <w:t xml:space="preserve">e </w:t>
      </w:r>
      <w:r w:rsidR="00375039">
        <w:rPr>
          <w:rFonts w:ascii="Butler" w:hAnsi="Butler"/>
          <w:sz w:val="22"/>
          <w:szCs w:val="22"/>
        </w:rPr>
        <w:t>su</w:t>
      </w:r>
      <w:r w:rsidRPr="00433B06">
        <w:rPr>
          <w:rFonts w:ascii="Butler" w:hAnsi="Butler"/>
          <w:sz w:val="22"/>
          <w:szCs w:val="22"/>
        </w:rPr>
        <w:t xml:space="preserve">lla piattaforma </w:t>
      </w:r>
      <w:proofErr w:type="spellStart"/>
      <w:r w:rsidR="00481580">
        <w:rPr>
          <w:rFonts w:ascii="Butler" w:hAnsi="Butler"/>
          <w:b/>
          <w:bCs/>
          <w:i/>
          <w:iCs/>
          <w:sz w:val="22"/>
          <w:szCs w:val="22"/>
        </w:rPr>
        <w:t>èr</w:t>
      </w:r>
      <w:r w:rsidR="00F47D8E" w:rsidRPr="00433B06">
        <w:rPr>
          <w:rFonts w:ascii="Butler" w:hAnsi="Butler"/>
          <w:b/>
          <w:bCs/>
          <w:i/>
          <w:iCs/>
          <w:sz w:val="22"/>
          <w:szCs w:val="22"/>
        </w:rPr>
        <w:t>eale</w:t>
      </w:r>
      <w:proofErr w:type="spellEnd"/>
      <w:r w:rsidR="00F47D8E" w:rsidRPr="00433B06">
        <w:rPr>
          <w:rFonts w:ascii="Butler" w:hAnsi="Butler"/>
          <w:i/>
          <w:iCs/>
          <w:sz w:val="22"/>
          <w:szCs w:val="22"/>
        </w:rPr>
        <w:t xml:space="preserve"> </w:t>
      </w:r>
      <w:r w:rsidR="00F47D8E" w:rsidRPr="00433B06">
        <w:rPr>
          <w:rFonts w:ascii="Butler" w:hAnsi="Butler"/>
          <w:sz w:val="22"/>
          <w:szCs w:val="22"/>
        </w:rPr>
        <w:t>(</w:t>
      </w:r>
      <w:hyperlink r:id="rId9" w:tgtFrame="_blank" w:history="1">
        <w:r w:rsidR="00F47D8E" w:rsidRPr="008A38FC">
          <w:rPr>
            <w:rFonts w:ascii="Butler" w:hAnsi="Butler"/>
            <w:sz w:val="22"/>
            <w:szCs w:val="22"/>
            <w:u w:val="single"/>
          </w:rPr>
          <w:t>ereale.beniculturali.it</w:t>
        </w:r>
      </w:hyperlink>
      <w:r w:rsidR="00F47D8E" w:rsidRPr="00433B06">
        <w:rPr>
          <w:rFonts w:ascii="Butler" w:hAnsi="Butler"/>
          <w:sz w:val="22"/>
          <w:szCs w:val="22"/>
        </w:rPr>
        <w:t>),</w:t>
      </w:r>
      <w:r w:rsidR="00481580">
        <w:rPr>
          <w:rFonts w:ascii="Butler" w:hAnsi="Butler"/>
          <w:sz w:val="22"/>
          <w:szCs w:val="22"/>
        </w:rPr>
        <w:t xml:space="preserve"> </w:t>
      </w:r>
      <w:r w:rsidR="00D71EDE">
        <w:rPr>
          <w:rFonts w:ascii="Butler" w:hAnsi="Butler"/>
          <w:sz w:val="22"/>
          <w:szCs w:val="22"/>
        </w:rPr>
        <w:t>a partire</w:t>
      </w:r>
      <w:r w:rsidR="00D71EDE" w:rsidRPr="00433B06">
        <w:rPr>
          <w:rFonts w:ascii="Butler" w:hAnsi="Butler"/>
          <w:sz w:val="22"/>
          <w:szCs w:val="22"/>
        </w:rPr>
        <w:t xml:space="preserve"> </w:t>
      </w:r>
      <w:r w:rsidR="00D71EDE" w:rsidRPr="00481580">
        <w:rPr>
          <w:rFonts w:ascii="Butler" w:hAnsi="Butler"/>
          <w:b/>
          <w:sz w:val="22"/>
          <w:szCs w:val="22"/>
        </w:rPr>
        <w:t>dal 3 luglio</w:t>
      </w:r>
      <w:r w:rsidR="00D71EDE" w:rsidRPr="00D71EDE">
        <w:rPr>
          <w:rFonts w:ascii="Butler" w:hAnsi="Butler"/>
          <w:sz w:val="22"/>
          <w:szCs w:val="22"/>
        </w:rPr>
        <w:t xml:space="preserve">, </w:t>
      </w:r>
      <w:r w:rsidR="00D71EDE" w:rsidRPr="00433B06">
        <w:rPr>
          <w:rFonts w:ascii="Butler" w:hAnsi="Butler"/>
          <w:sz w:val="22"/>
          <w:szCs w:val="22"/>
        </w:rPr>
        <w:t>ogni mercoledì e venerdì al</w:t>
      </w:r>
      <w:r w:rsidR="00D71EDE">
        <w:rPr>
          <w:rFonts w:ascii="Butler" w:hAnsi="Butler"/>
          <w:sz w:val="22"/>
          <w:szCs w:val="22"/>
        </w:rPr>
        <w:t xml:space="preserve">le ore 17 </w:t>
      </w:r>
      <w:r w:rsidR="00780009">
        <w:rPr>
          <w:rFonts w:ascii="Butler" w:hAnsi="Butler"/>
          <w:sz w:val="22"/>
          <w:szCs w:val="22"/>
        </w:rPr>
        <w:t>gli approfondimenti tematici</w:t>
      </w:r>
      <w:r w:rsidR="00375039">
        <w:rPr>
          <w:rFonts w:ascii="Butler" w:hAnsi="Butler"/>
          <w:sz w:val="22"/>
          <w:szCs w:val="22"/>
        </w:rPr>
        <w:t xml:space="preserve"> tornano in presenza con il programma</w:t>
      </w:r>
      <w:r w:rsidR="00780009">
        <w:rPr>
          <w:rFonts w:ascii="Butler" w:hAnsi="Butler"/>
          <w:sz w:val="22"/>
          <w:szCs w:val="22"/>
        </w:rPr>
        <w:t xml:space="preserve"> </w:t>
      </w:r>
      <w:r w:rsidR="001155B4" w:rsidRPr="00D06D85">
        <w:rPr>
          <w:rFonts w:ascii="Butler" w:hAnsi="Butler"/>
          <w:b/>
          <w:bCs/>
          <w:sz w:val="22"/>
          <w:szCs w:val="22"/>
        </w:rPr>
        <w:t>“</w:t>
      </w:r>
      <w:r w:rsidR="001155B4" w:rsidRPr="00433B06">
        <w:rPr>
          <w:rFonts w:ascii="Butler" w:hAnsi="Butler"/>
          <w:b/>
          <w:bCs/>
          <w:sz w:val="22"/>
          <w:szCs w:val="22"/>
        </w:rPr>
        <w:t>Dal virtuale al Reale</w:t>
      </w:r>
      <w:r w:rsidR="001155B4" w:rsidRPr="00D06D85">
        <w:rPr>
          <w:rFonts w:ascii="Butler" w:hAnsi="Butler"/>
          <w:b/>
          <w:bCs/>
          <w:sz w:val="22"/>
          <w:szCs w:val="22"/>
        </w:rPr>
        <w:t>”</w:t>
      </w:r>
      <w:r w:rsidR="00F47D8E" w:rsidRPr="00433B06">
        <w:rPr>
          <w:rFonts w:ascii="Butler" w:hAnsi="Butler"/>
          <w:sz w:val="22"/>
          <w:szCs w:val="22"/>
        </w:rPr>
        <w:t xml:space="preserve">. Curatori e tecnici dei Musei Reali </w:t>
      </w:r>
      <w:r w:rsidR="00481580">
        <w:rPr>
          <w:rFonts w:ascii="Butler" w:hAnsi="Butler"/>
          <w:sz w:val="22"/>
          <w:szCs w:val="22"/>
        </w:rPr>
        <w:t>conducono</w:t>
      </w:r>
      <w:r w:rsidR="00F47D8E" w:rsidRPr="00433B06">
        <w:rPr>
          <w:rFonts w:ascii="Butler" w:hAnsi="Butler"/>
          <w:sz w:val="22"/>
          <w:szCs w:val="22"/>
        </w:rPr>
        <w:t xml:space="preserve"> i </w:t>
      </w:r>
      <w:r w:rsidR="00780009">
        <w:rPr>
          <w:rFonts w:ascii="Butler" w:hAnsi="Butler"/>
          <w:sz w:val="22"/>
          <w:szCs w:val="22"/>
        </w:rPr>
        <w:t>visitatori</w:t>
      </w:r>
      <w:r w:rsidR="00F47D8E" w:rsidRPr="00433B06">
        <w:rPr>
          <w:rFonts w:ascii="Butler" w:hAnsi="Butler"/>
          <w:sz w:val="22"/>
          <w:szCs w:val="22"/>
        </w:rPr>
        <w:t xml:space="preserve"> </w:t>
      </w:r>
      <w:r w:rsidR="00780009">
        <w:rPr>
          <w:rFonts w:ascii="Butler" w:hAnsi="Butler"/>
          <w:sz w:val="22"/>
          <w:szCs w:val="22"/>
        </w:rPr>
        <w:t>alla scoperta di</w:t>
      </w:r>
      <w:r w:rsidR="00F47D8E" w:rsidRPr="00433B06">
        <w:rPr>
          <w:rFonts w:ascii="Butler" w:hAnsi="Butler"/>
          <w:sz w:val="22"/>
          <w:szCs w:val="22"/>
        </w:rPr>
        <w:t xml:space="preserve"> </w:t>
      </w:r>
      <w:r w:rsidR="00375039">
        <w:rPr>
          <w:rFonts w:ascii="Butler" w:hAnsi="Butler"/>
          <w:sz w:val="22"/>
          <w:szCs w:val="22"/>
        </w:rPr>
        <w:t xml:space="preserve">opere e </w:t>
      </w:r>
      <w:r w:rsidR="00F47D8E" w:rsidRPr="00433B06">
        <w:rPr>
          <w:rFonts w:ascii="Butler" w:hAnsi="Butler"/>
          <w:sz w:val="22"/>
          <w:szCs w:val="22"/>
        </w:rPr>
        <w:t>luoghi</w:t>
      </w:r>
      <w:r w:rsidR="00780009">
        <w:rPr>
          <w:rFonts w:ascii="Butler" w:hAnsi="Butler"/>
          <w:sz w:val="22"/>
          <w:szCs w:val="22"/>
        </w:rPr>
        <w:t xml:space="preserve"> </w:t>
      </w:r>
      <w:r w:rsidR="00375039">
        <w:rPr>
          <w:rFonts w:ascii="Butler" w:hAnsi="Butler"/>
          <w:sz w:val="22"/>
          <w:szCs w:val="22"/>
        </w:rPr>
        <w:t>meno noti, riveland</w:t>
      </w:r>
      <w:r w:rsidR="00780009">
        <w:rPr>
          <w:rFonts w:ascii="Butler" w:hAnsi="Butler"/>
          <w:sz w:val="22"/>
          <w:szCs w:val="22"/>
        </w:rPr>
        <w:t>o curiosità inedite</w:t>
      </w:r>
      <w:r w:rsidR="00375039">
        <w:rPr>
          <w:rFonts w:ascii="Butler" w:hAnsi="Butler"/>
          <w:sz w:val="22"/>
          <w:szCs w:val="22"/>
        </w:rPr>
        <w:t xml:space="preserve"> secondo il seguente </w:t>
      </w:r>
      <w:r w:rsidR="000E16B9" w:rsidRPr="009B35FB">
        <w:rPr>
          <w:rFonts w:ascii="Butler" w:hAnsi="Butler"/>
          <w:sz w:val="22"/>
          <w:szCs w:val="22"/>
        </w:rPr>
        <w:t>calendario:</w:t>
      </w:r>
      <w:r w:rsidR="000E16B9" w:rsidRPr="00433B06">
        <w:rPr>
          <w:rFonts w:ascii="Butler" w:hAnsi="Butler"/>
          <w:sz w:val="22"/>
          <w:szCs w:val="22"/>
        </w:rPr>
        <w:t xml:space="preserve"> </w:t>
      </w:r>
    </w:p>
    <w:p w14:paraId="4F6AB4D9" w14:textId="77777777" w:rsidR="000E16B9" w:rsidRPr="00433B06" w:rsidRDefault="000E16B9" w:rsidP="000E16B9">
      <w:pPr>
        <w:rPr>
          <w:rFonts w:ascii="Butler" w:hAnsi="Butler"/>
          <w:b/>
          <w:bCs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3 luglio</w:t>
      </w:r>
      <w:r w:rsidR="002E5418" w:rsidRPr="00433B06">
        <w:rPr>
          <w:rFonts w:ascii="Butler" w:hAnsi="Butler"/>
          <w:sz w:val="22"/>
          <w:szCs w:val="22"/>
        </w:rPr>
        <w:t xml:space="preserve"> - </w:t>
      </w:r>
      <w:r w:rsidRPr="00433B06">
        <w:rPr>
          <w:rFonts w:ascii="Butler" w:hAnsi="Butler"/>
          <w:i/>
          <w:iCs/>
          <w:sz w:val="22"/>
          <w:szCs w:val="22"/>
        </w:rPr>
        <w:t>La Manica Nuova di Palazzo Reale, dove l</w:t>
      </w:r>
      <w:r w:rsidR="009B35FB">
        <w:rPr>
          <w:rFonts w:ascii="Butler" w:hAnsi="Butler"/>
          <w:i/>
          <w:iCs/>
          <w:sz w:val="22"/>
          <w:szCs w:val="22"/>
        </w:rPr>
        <w:t>’architettura incontra il museo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Pr="00433B06">
        <w:rPr>
          <w:rFonts w:ascii="Butler" w:hAnsi="Butler"/>
          <w:sz w:val="22"/>
          <w:szCs w:val="22"/>
        </w:rPr>
        <w:t>on Filippo Masino</w:t>
      </w:r>
    </w:p>
    <w:p w14:paraId="4BA8B7E2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8 luglio</w:t>
      </w:r>
      <w:r w:rsidR="002E5418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 xml:space="preserve">Una creatura </w:t>
      </w:r>
      <w:r w:rsidRPr="009B35FB">
        <w:rPr>
          <w:rFonts w:ascii="Butler" w:hAnsi="Butler"/>
          <w:i/>
          <w:iCs/>
          <w:sz w:val="22"/>
          <w:szCs w:val="22"/>
        </w:rPr>
        <w:t>sorprende</w:t>
      </w:r>
      <w:r w:rsidR="00D838BC" w:rsidRPr="009B35FB">
        <w:rPr>
          <w:rFonts w:ascii="Butler" w:hAnsi="Butler"/>
          <w:i/>
          <w:iCs/>
          <w:sz w:val="22"/>
          <w:szCs w:val="22"/>
        </w:rPr>
        <w:t>n</w:t>
      </w:r>
      <w:r w:rsidRPr="009B35FB">
        <w:rPr>
          <w:rFonts w:ascii="Butler" w:hAnsi="Butler"/>
          <w:i/>
          <w:iCs/>
          <w:sz w:val="22"/>
          <w:szCs w:val="22"/>
        </w:rPr>
        <w:t>te</w:t>
      </w:r>
      <w:r w:rsidRPr="00433B06">
        <w:rPr>
          <w:rFonts w:ascii="Butler" w:hAnsi="Butler"/>
          <w:i/>
          <w:iCs/>
          <w:sz w:val="22"/>
          <w:szCs w:val="22"/>
        </w:rPr>
        <w:t>: il Drago da passeggio di Carlo Mollino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 xml:space="preserve">Giorgia Corso </w:t>
      </w:r>
    </w:p>
    <w:p w14:paraId="22A324C8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10 luglio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 xml:space="preserve">Le </w:t>
      </w:r>
      <w:r w:rsidR="009B35FB">
        <w:rPr>
          <w:rFonts w:ascii="Butler" w:hAnsi="Butler"/>
          <w:i/>
          <w:iCs/>
          <w:sz w:val="22"/>
          <w:szCs w:val="22"/>
        </w:rPr>
        <w:t>Cucine R</w:t>
      </w:r>
      <w:r w:rsidRPr="00433B06">
        <w:rPr>
          <w:rFonts w:ascii="Butler" w:hAnsi="Butler"/>
          <w:i/>
          <w:iCs/>
          <w:sz w:val="22"/>
          <w:szCs w:val="22"/>
        </w:rPr>
        <w:t>eali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 xml:space="preserve">Lorenza Santa </w:t>
      </w:r>
    </w:p>
    <w:p w14:paraId="67C6D1AA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 xml:space="preserve">15 luglio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Il Giardino del Duca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 xml:space="preserve">Barbara Vinardi </w:t>
      </w:r>
    </w:p>
    <w:p w14:paraId="51664BC3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 xml:space="preserve">17 luglio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L’Oriente a Palazzo: gli stipi giapponesi nell’Appartamento dei Principi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Linda Lucarelli</w:t>
      </w:r>
    </w:p>
    <w:p w14:paraId="5C754BFC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22 luglio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Prove di allestimento: Sumeri e Assiri in passerella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Patrizia Petitti</w:t>
      </w:r>
    </w:p>
    <w:p w14:paraId="1AF0DBB7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24 luglio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 xml:space="preserve">Roma antica in miniatura. </w:t>
      </w:r>
      <w:r w:rsidR="009B35FB">
        <w:rPr>
          <w:rFonts w:ascii="Butler" w:hAnsi="Butler"/>
          <w:i/>
          <w:iCs/>
          <w:sz w:val="22"/>
          <w:szCs w:val="22"/>
        </w:rPr>
        <w:t>Viaggio</w:t>
      </w:r>
      <w:r w:rsidRPr="00433B06">
        <w:rPr>
          <w:rFonts w:ascii="Butler" w:hAnsi="Butler"/>
          <w:i/>
          <w:iCs/>
          <w:sz w:val="22"/>
          <w:szCs w:val="22"/>
        </w:rPr>
        <w:t xml:space="preserve"> tra le città romane in Piemonte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 xml:space="preserve">Elisa Panero </w:t>
      </w:r>
    </w:p>
    <w:p w14:paraId="2529B4CD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29 luglio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La pittura dei Bassano, oltre la superficie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Annamaria Bava</w:t>
      </w:r>
    </w:p>
    <w:p w14:paraId="4C09F497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31 luglio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I soffitti dipinti dell’appartamento dei Principi Forestieri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Lorenza Santa</w:t>
      </w:r>
    </w:p>
    <w:p w14:paraId="34F90FB6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5 agosto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Porcellane per la tavola del re. Le collezioni di Palazzo Reale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Franco Gualano</w:t>
      </w:r>
    </w:p>
    <w:p w14:paraId="51DC7E33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7 agosto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In guerra per gioco. La targhetta da giostra dell’Armeria Reale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Alessandra Curti</w:t>
      </w:r>
    </w:p>
    <w:p w14:paraId="12E25681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19 agosto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L’immaginario e la memoria. I Longobardi e il culto degli antenati</w:t>
      </w:r>
      <w:r w:rsidR="00780009" w:rsidRPr="00780009">
        <w:rPr>
          <w:rFonts w:ascii="Butler" w:hAnsi="Butler"/>
          <w:iCs/>
          <w:sz w:val="22"/>
          <w:szCs w:val="22"/>
        </w:rPr>
        <w:t>, con</w:t>
      </w:r>
      <w:r w:rsidRPr="00433B06">
        <w:rPr>
          <w:rFonts w:ascii="Butler" w:hAnsi="Butler"/>
          <w:sz w:val="22"/>
          <w:szCs w:val="22"/>
        </w:rPr>
        <w:t xml:space="preserve"> Gabriella Pantò</w:t>
      </w:r>
    </w:p>
    <w:p w14:paraId="101D3C87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21 agosto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L’Oriente in Armeria Reale. Armi e armature dal continente asiatico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Giorgio Careddu</w:t>
      </w:r>
    </w:p>
    <w:p w14:paraId="4CA7BA38" w14:textId="77777777" w:rsidR="000E16B9" w:rsidRPr="00433B06" w:rsidRDefault="000E16B9" w:rsidP="000E16B9">
      <w:pPr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t>26 agosto</w:t>
      </w:r>
      <w:r w:rsidRPr="00433B06">
        <w:rPr>
          <w:rFonts w:ascii="Butler" w:hAnsi="Butler"/>
          <w:sz w:val="22"/>
          <w:szCs w:val="22"/>
        </w:rPr>
        <w:t xml:space="preserve"> </w:t>
      </w:r>
      <w:r w:rsidR="002E5418" w:rsidRPr="00433B06">
        <w:rPr>
          <w:rFonts w:ascii="Butler" w:hAnsi="Butler"/>
          <w:sz w:val="22"/>
          <w:szCs w:val="22"/>
        </w:rPr>
        <w:t xml:space="preserve">- </w:t>
      </w:r>
      <w:r w:rsidRPr="00433B06">
        <w:rPr>
          <w:rFonts w:ascii="Butler" w:hAnsi="Butler"/>
          <w:i/>
          <w:iCs/>
          <w:sz w:val="22"/>
          <w:szCs w:val="22"/>
        </w:rPr>
        <w:t>Sulle tracce degli Etruschi nel Piemonte preromano</w:t>
      </w:r>
      <w:r w:rsidR="009B35FB" w:rsidRPr="009B35FB">
        <w:rPr>
          <w:rFonts w:ascii="Butler" w:hAnsi="Butler"/>
          <w:iCs/>
          <w:sz w:val="22"/>
          <w:szCs w:val="22"/>
        </w:rPr>
        <w:t>, c</w:t>
      </w:r>
      <w:r w:rsidR="009B35FB" w:rsidRPr="00433B06">
        <w:rPr>
          <w:rFonts w:ascii="Butler" w:hAnsi="Butler"/>
          <w:sz w:val="22"/>
          <w:szCs w:val="22"/>
        </w:rPr>
        <w:t xml:space="preserve">on </w:t>
      </w:r>
      <w:r w:rsidRPr="00433B06">
        <w:rPr>
          <w:rFonts w:ascii="Butler" w:hAnsi="Butler"/>
          <w:sz w:val="22"/>
          <w:szCs w:val="22"/>
        </w:rPr>
        <w:t>Rosario Anzalone</w:t>
      </w:r>
    </w:p>
    <w:p w14:paraId="599FD281" w14:textId="77777777" w:rsidR="000E16B9" w:rsidRPr="0036254B" w:rsidRDefault="000E16B9" w:rsidP="00103E09">
      <w:pPr>
        <w:jc w:val="both"/>
        <w:rPr>
          <w:rFonts w:ascii="Butler" w:hAnsi="Butler"/>
          <w:spacing w:val="-10"/>
          <w:sz w:val="22"/>
          <w:szCs w:val="22"/>
        </w:rPr>
      </w:pPr>
      <w:r w:rsidRPr="0036254B">
        <w:rPr>
          <w:rFonts w:ascii="Butler" w:hAnsi="Butler"/>
          <w:b/>
          <w:bCs/>
          <w:spacing w:val="-10"/>
          <w:sz w:val="22"/>
          <w:szCs w:val="22"/>
        </w:rPr>
        <w:t>28 agosto</w:t>
      </w:r>
      <w:r w:rsidRPr="0036254B">
        <w:rPr>
          <w:rFonts w:ascii="Butler" w:hAnsi="Butler"/>
          <w:spacing w:val="-10"/>
          <w:sz w:val="22"/>
          <w:szCs w:val="22"/>
        </w:rPr>
        <w:t xml:space="preserve"> </w:t>
      </w:r>
      <w:r w:rsidR="002E5418" w:rsidRPr="0036254B">
        <w:rPr>
          <w:rFonts w:ascii="Butler" w:hAnsi="Butler"/>
          <w:spacing w:val="-10"/>
          <w:sz w:val="22"/>
          <w:szCs w:val="22"/>
        </w:rPr>
        <w:t xml:space="preserve">- </w:t>
      </w:r>
      <w:r w:rsidRPr="0036254B">
        <w:rPr>
          <w:rFonts w:ascii="Butler" w:hAnsi="Butler"/>
          <w:i/>
          <w:iCs/>
          <w:spacing w:val="-10"/>
          <w:sz w:val="22"/>
          <w:szCs w:val="22"/>
        </w:rPr>
        <w:t>Una Madonna fiamminga rivelata. Leggere la pittura attraverso le indagini scientifiche</w:t>
      </w:r>
      <w:r w:rsidR="009B35FB" w:rsidRPr="0036254B">
        <w:rPr>
          <w:rFonts w:ascii="Butler" w:hAnsi="Butler"/>
          <w:iCs/>
          <w:spacing w:val="-10"/>
          <w:sz w:val="22"/>
          <w:szCs w:val="22"/>
        </w:rPr>
        <w:t>, c</w:t>
      </w:r>
      <w:r w:rsidR="009B35FB" w:rsidRPr="0036254B">
        <w:rPr>
          <w:rFonts w:ascii="Butler" w:hAnsi="Butler"/>
          <w:spacing w:val="-10"/>
          <w:sz w:val="22"/>
          <w:szCs w:val="22"/>
        </w:rPr>
        <w:t xml:space="preserve">on </w:t>
      </w:r>
      <w:r w:rsidRPr="0036254B">
        <w:rPr>
          <w:rFonts w:ascii="Butler" w:hAnsi="Butler"/>
          <w:spacing w:val="-10"/>
          <w:sz w:val="22"/>
          <w:szCs w:val="22"/>
        </w:rPr>
        <w:t>Sofia Villano</w:t>
      </w:r>
    </w:p>
    <w:p w14:paraId="6E627D95" w14:textId="77777777" w:rsidR="00C1004C" w:rsidRPr="00433B06" w:rsidRDefault="00C1004C" w:rsidP="00C1004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998763" w14:textId="53789D90" w:rsidR="003D1CFC" w:rsidRPr="00433B06" w:rsidRDefault="00C1004C" w:rsidP="00C1004C">
      <w:pPr>
        <w:spacing w:after="240"/>
        <w:jc w:val="both"/>
        <w:rPr>
          <w:rFonts w:ascii="Butler" w:hAnsi="Butler"/>
          <w:b/>
          <w:bCs/>
          <w:sz w:val="22"/>
          <w:szCs w:val="22"/>
        </w:rPr>
      </w:pPr>
      <w:r w:rsidRPr="00433B06">
        <w:rPr>
          <w:rFonts w:ascii="Butler" w:hAnsi="Butler"/>
          <w:b/>
          <w:bCs/>
          <w:sz w:val="22"/>
          <w:szCs w:val="22"/>
        </w:rPr>
        <w:br/>
      </w:r>
      <w:r w:rsidR="00D35509" w:rsidRPr="00433B06">
        <w:rPr>
          <w:rFonts w:ascii="Butler" w:hAnsi="Butler"/>
          <w:b/>
          <w:bCs/>
          <w:sz w:val="22"/>
          <w:szCs w:val="22"/>
        </w:rPr>
        <w:t>Caffè</w:t>
      </w:r>
      <w:r w:rsidR="003D1CFC" w:rsidRPr="00433B06">
        <w:rPr>
          <w:rFonts w:ascii="Butler" w:hAnsi="Butler"/>
          <w:b/>
          <w:bCs/>
          <w:sz w:val="22"/>
          <w:szCs w:val="22"/>
        </w:rPr>
        <w:t xml:space="preserve"> con il restauratore</w:t>
      </w:r>
    </w:p>
    <w:p w14:paraId="21EBBACE" w14:textId="77777777" w:rsidR="0078219E" w:rsidRPr="00433B06" w:rsidRDefault="003F0572" w:rsidP="00D43F00">
      <w:pPr>
        <w:spacing w:after="240"/>
        <w:jc w:val="both"/>
        <w:rPr>
          <w:rFonts w:ascii="Butler" w:hAnsi="Butler"/>
          <w:sz w:val="22"/>
          <w:szCs w:val="22"/>
        </w:rPr>
      </w:pPr>
      <w:r>
        <w:rPr>
          <w:rFonts w:ascii="Butler" w:hAnsi="Butler"/>
          <w:sz w:val="22"/>
          <w:szCs w:val="22"/>
        </w:rPr>
        <w:t>D</w:t>
      </w:r>
      <w:r w:rsidR="00D43F00" w:rsidRPr="00433B06">
        <w:rPr>
          <w:rFonts w:ascii="Butler" w:hAnsi="Butler"/>
          <w:sz w:val="22"/>
          <w:szCs w:val="22"/>
        </w:rPr>
        <w:t>ue incontri speciali</w:t>
      </w:r>
      <w:r>
        <w:rPr>
          <w:rFonts w:ascii="Butler" w:hAnsi="Butler"/>
          <w:sz w:val="22"/>
          <w:szCs w:val="22"/>
        </w:rPr>
        <w:t>, il</w:t>
      </w:r>
      <w:r w:rsidR="00D43F00" w:rsidRPr="00433B06">
        <w:rPr>
          <w:rFonts w:ascii="Butler" w:hAnsi="Butler"/>
          <w:sz w:val="22"/>
          <w:szCs w:val="22"/>
        </w:rPr>
        <w:t xml:space="preserve"> </w:t>
      </w:r>
      <w:r w:rsidR="00D43F00" w:rsidRPr="006D3E88">
        <w:rPr>
          <w:rFonts w:ascii="Butler" w:hAnsi="Butler"/>
          <w:b/>
          <w:bCs/>
          <w:sz w:val="22"/>
          <w:szCs w:val="22"/>
        </w:rPr>
        <w:t>“Caffè con il restauratore</w:t>
      </w:r>
      <w:r w:rsidR="00D43F00" w:rsidRPr="004352E0">
        <w:rPr>
          <w:rFonts w:ascii="Butler" w:hAnsi="Butler"/>
          <w:b/>
          <w:bCs/>
          <w:sz w:val="22"/>
          <w:szCs w:val="22"/>
        </w:rPr>
        <w:t>”</w:t>
      </w:r>
      <w:r>
        <w:rPr>
          <w:rFonts w:ascii="Butler" w:hAnsi="Butler"/>
          <w:sz w:val="22"/>
          <w:szCs w:val="22"/>
        </w:rPr>
        <w:t xml:space="preserve">, </w:t>
      </w:r>
      <w:r w:rsidR="00D43F00" w:rsidRPr="004352E0">
        <w:rPr>
          <w:rFonts w:ascii="Butler" w:hAnsi="Butler"/>
          <w:sz w:val="22"/>
          <w:szCs w:val="22"/>
        </w:rPr>
        <w:t>saranno dedicati</w:t>
      </w:r>
      <w:r w:rsidR="00D43F00" w:rsidRPr="00433B06">
        <w:rPr>
          <w:rFonts w:ascii="Butler" w:hAnsi="Butler"/>
          <w:sz w:val="22"/>
          <w:szCs w:val="22"/>
        </w:rPr>
        <w:t xml:space="preserve"> a</w:t>
      </w:r>
      <w:r>
        <w:rPr>
          <w:rFonts w:ascii="Butler" w:hAnsi="Butler"/>
          <w:sz w:val="22"/>
          <w:szCs w:val="22"/>
        </w:rPr>
        <w:t>lla conoscenza de</w:t>
      </w:r>
      <w:r w:rsidR="00D43F00" w:rsidRPr="00433B06">
        <w:rPr>
          <w:rFonts w:ascii="Butler" w:hAnsi="Butler"/>
          <w:sz w:val="22"/>
          <w:szCs w:val="22"/>
        </w:rPr>
        <w:t xml:space="preserve">ll’intenso lavoro </w:t>
      </w:r>
      <w:r>
        <w:rPr>
          <w:rFonts w:ascii="Butler" w:hAnsi="Butler"/>
          <w:sz w:val="22"/>
          <w:szCs w:val="22"/>
        </w:rPr>
        <w:t>dei</w:t>
      </w:r>
      <w:r w:rsidR="00D43F00" w:rsidRPr="00433B06">
        <w:rPr>
          <w:rFonts w:ascii="Butler" w:hAnsi="Butler"/>
          <w:sz w:val="22"/>
          <w:szCs w:val="22"/>
        </w:rPr>
        <w:t xml:space="preserve"> </w:t>
      </w:r>
      <w:r>
        <w:rPr>
          <w:rFonts w:ascii="Butler" w:hAnsi="Butler"/>
          <w:sz w:val="22"/>
          <w:szCs w:val="22"/>
        </w:rPr>
        <w:t xml:space="preserve">restauratori </w:t>
      </w:r>
      <w:r w:rsidR="00D43F00" w:rsidRPr="00433B06">
        <w:rPr>
          <w:rFonts w:ascii="Butler" w:hAnsi="Butler"/>
          <w:sz w:val="22"/>
          <w:szCs w:val="22"/>
        </w:rPr>
        <w:t>che</w:t>
      </w:r>
      <w:r>
        <w:rPr>
          <w:rFonts w:ascii="Butler" w:hAnsi="Butler"/>
          <w:sz w:val="22"/>
          <w:szCs w:val="22"/>
        </w:rPr>
        <w:t>,</w:t>
      </w:r>
      <w:r w:rsidR="00D43F00" w:rsidRPr="00433B06">
        <w:rPr>
          <w:rFonts w:ascii="Butler" w:hAnsi="Butler"/>
          <w:sz w:val="22"/>
          <w:szCs w:val="22"/>
        </w:rPr>
        <w:t xml:space="preserve"> </w:t>
      </w:r>
      <w:r>
        <w:rPr>
          <w:rFonts w:ascii="Butler" w:hAnsi="Butler"/>
          <w:sz w:val="22"/>
          <w:szCs w:val="22"/>
        </w:rPr>
        <w:t>con i curatori</w:t>
      </w:r>
      <w:r w:rsidR="00C3060C">
        <w:rPr>
          <w:rFonts w:ascii="Butler" w:hAnsi="Butler"/>
          <w:sz w:val="22"/>
          <w:szCs w:val="22"/>
        </w:rPr>
        <w:t xml:space="preserve"> delle collezioni, </w:t>
      </w:r>
      <w:r w:rsidR="00C3060C" w:rsidRPr="00433B06">
        <w:rPr>
          <w:rFonts w:ascii="Butler" w:hAnsi="Butler"/>
          <w:sz w:val="22"/>
          <w:szCs w:val="22"/>
        </w:rPr>
        <w:t>ogni giorno</w:t>
      </w:r>
      <w:r w:rsidR="00C3060C">
        <w:rPr>
          <w:rFonts w:ascii="Butler" w:hAnsi="Butler"/>
          <w:sz w:val="22"/>
          <w:szCs w:val="22"/>
        </w:rPr>
        <w:t xml:space="preserve"> conservano</w:t>
      </w:r>
      <w:r w:rsidR="00D43F00" w:rsidRPr="00433B06">
        <w:rPr>
          <w:rFonts w:ascii="Butler" w:hAnsi="Butler"/>
          <w:sz w:val="22"/>
          <w:szCs w:val="22"/>
        </w:rPr>
        <w:t xml:space="preserve"> il grande patrimonio artistico dei Musei Reali. </w:t>
      </w:r>
      <w:r w:rsidR="00D43F00" w:rsidRPr="00D15AB7">
        <w:rPr>
          <w:rFonts w:ascii="Butler" w:hAnsi="Butler"/>
          <w:b/>
          <w:sz w:val="22"/>
          <w:szCs w:val="22"/>
        </w:rPr>
        <w:t>Giovedì 9 luglio</w:t>
      </w:r>
      <w:r w:rsidR="00306E9B">
        <w:rPr>
          <w:rFonts w:ascii="Butler" w:hAnsi="Butler"/>
          <w:sz w:val="22"/>
          <w:szCs w:val="22"/>
        </w:rPr>
        <w:t>,</w:t>
      </w:r>
      <w:r w:rsidR="00D43F00" w:rsidRPr="00433B06">
        <w:rPr>
          <w:rFonts w:ascii="Butler" w:hAnsi="Butler"/>
          <w:sz w:val="22"/>
          <w:szCs w:val="22"/>
        </w:rPr>
        <w:t xml:space="preserve"> alle ore 10, Alessandr</w:t>
      </w:r>
      <w:r w:rsidR="00306E9B">
        <w:rPr>
          <w:rFonts w:ascii="Butler" w:hAnsi="Butler"/>
          <w:sz w:val="22"/>
          <w:szCs w:val="22"/>
        </w:rPr>
        <w:t>a Curti presenterà</w:t>
      </w:r>
      <w:r w:rsidR="00D15AB7">
        <w:rPr>
          <w:rFonts w:ascii="Butler" w:hAnsi="Butler"/>
          <w:sz w:val="22"/>
          <w:szCs w:val="22"/>
        </w:rPr>
        <w:t xml:space="preserve"> l'approfondimento </w:t>
      </w:r>
      <w:r w:rsidR="00306E9B" w:rsidRPr="006D3E88">
        <w:rPr>
          <w:rFonts w:ascii="Butler" w:hAnsi="Butler"/>
          <w:i/>
          <w:iCs/>
          <w:sz w:val="22"/>
          <w:szCs w:val="22"/>
        </w:rPr>
        <w:t>Santi cavalieri: La spada di San Maurizio e l’armatura nel Medioevo</w:t>
      </w:r>
      <w:r w:rsidR="00306E9B" w:rsidRPr="00306E9B">
        <w:rPr>
          <w:rFonts w:ascii="Butler" w:hAnsi="Butler"/>
          <w:iCs/>
          <w:sz w:val="22"/>
          <w:szCs w:val="22"/>
        </w:rPr>
        <w:t>, mentre</w:t>
      </w:r>
      <w:r w:rsidR="00306E9B">
        <w:rPr>
          <w:rFonts w:ascii="Butler" w:hAnsi="Butler"/>
          <w:sz w:val="22"/>
          <w:szCs w:val="22"/>
        </w:rPr>
        <w:t xml:space="preserve"> </w:t>
      </w:r>
      <w:r w:rsidR="00306E9B" w:rsidRPr="00D17518">
        <w:rPr>
          <w:rFonts w:ascii="Butler" w:hAnsi="Butler"/>
          <w:b/>
          <w:sz w:val="22"/>
          <w:szCs w:val="22"/>
        </w:rPr>
        <w:t>giovedì 6 agosto</w:t>
      </w:r>
      <w:r w:rsidR="00306E9B">
        <w:rPr>
          <w:rFonts w:ascii="Butler" w:hAnsi="Butler"/>
          <w:sz w:val="22"/>
          <w:szCs w:val="22"/>
        </w:rPr>
        <w:t xml:space="preserve">, alla stessa ora, </w:t>
      </w:r>
      <w:r w:rsidR="00D17518">
        <w:rPr>
          <w:rFonts w:ascii="Butler" w:hAnsi="Butler"/>
          <w:sz w:val="22"/>
          <w:szCs w:val="22"/>
        </w:rPr>
        <w:t xml:space="preserve">l'intervento di </w:t>
      </w:r>
      <w:r w:rsidR="00306E9B">
        <w:rPr>
          <w:rFonts w:ascii="Butler" w:hAnsi="Butler"/>
          <w:sz w:val="22"/>
          <w:szCs w:val="22"/>
        </w:rPr>
        <w:t xml:space="preserve">Elisabetta </w:t>
      </w:r>
      <w:proofErr w:type="spellStart"/>
      <w:r w:rsidR="00306E9B">
        <w:rPr>
          <w:rFonts w:ascii="Butler" w:hAnsi="Butler"/>
          <w:sz w:val="22"/>
          <w:szCs w:val="22"/>
        </w:rPr>
        <w:t>Andr</w:t>
      </w:r>
      <w:r w:rsidR="00D43F00" w:rsidRPr="00433B06">
        <w:rPr>
          <w:rFonts w:ascii="Butler" w:hAnsi="Butler"/>
          <w:sz w:val="22"/>
          <w:szCs w:val="22"/>
        </w:rPr>
        <w:t>ina</w:t>
      </w:r>
      <w:proofErr w:type="spellEnd"/>
      <w:r w:rsidR="00D17518">
        <w:rPr>
          <w:rFonts w:ascii="Butler" w:hAnsi="Butler"/>
          <w:sz w:val="22"/>
          <w:szCs w:val="22"/>
        </w:rPr>
        <w:t xml:space="preserve"> verterà </w:t>
      </w:r>
      <w:r w:rsidR="004352E0">
        <w:rPr>
          <w:rFonts w:ascii="Butler" w:hAnsi="Butler"/>
          <w:sz w:val="22"/>
          <w:szCs w:val="22"/>
        </w:rPr>
        <w:t>su</w:t>
      </w:r>
      <w:r w:rsidR="00D43F00" w:rsidRPr="00433B06">
        <w:rPr>
          <w:rFonts w:ascii="Butler" w:hAnsi="Butler"/>
          <w:sz w:val="22"/>
          <w:szCs w:val="22"/>
        </w:rPr>
        <w:t xml:space="preserve"> </w:t>
      </w:r>
      <w:r w:rsidR="00D43F00" w:rsidRPr="006D3E88">
        <w:rPr>
          <w:rFonts w:ascii="Butler" w:hAnsi="Butler"/>
          <w:i/>
          <w:iCs/>
          <w:sz w:val="22"/>
          <w:szCs w:val="22"/>
        </w:rPr>
        <w:t>Pareti tessute: gli arazzi a Palazzo Reale</w:t>
      </w:r>
      <w:r w:rsidR="004352E0" w:rsidRPr="004352E0">
        <w:rPr>
          <w:rFonts w:ascii="Butler" w:hAnsi="Butler"/>
          <w:iCs/>
          <w:sz w:val="22"/>
          <w:szCs w:val="22"/>
        </w:rPr>
        <w:t xml:space="preserve">, affrontando gli aspetti tecnici </w:t>
      </w:r>
      <w:r w:rsidR="004352E0">
        <w:rPr>
          <w:rFonts w:ascii="Butler" w:hAnsi="Butler"/>
          <w:iCs/>
          <w:sz w:val="22"/>
          <w:szCs w:val="22"/>
        </w:rPr>
        <w:t>ed esecutivi</w:t>
      </w:r>
      <w:r w:rsidR="004352E0" w:rsidRPr="004352E0">
        <w:rPr>
          <w:rFonts w:ascii="Butler" w:hAnsi="Butler"/>
          <w:iCs/>
          <w:sz w:val="22"/>
          <w:szCs w:val="22"/>
        </w:rPr>
        <w:t xml:space="preserve"> dei preziosi </w:t>
      </w:r>
      <w:r w:rsidR="004352E0" w:rsidRPr="00C843DB">
        <w:rPr>
          <w:rFonts w:ascii="Butler" w:hAnsi="Butler"/>
          <w:iCs/>
          <w:sz w:val="22"/>
          <w:szCs w:val="22"/>
        </w:rPr>
        <w:t xml:space="preserve">tessili. </w:t>
      </w:r>
      <w:r w:rsidR="0078219E" w:rsidRPr="00C843DB">
        <w:rPr>
          <w:rFonts w:ascii="Butler" w:hAnsi="Butler"/>
          <w:sz w:val="22"/>
          <w:szCs w:val="22"/>
        </w:rPr>
        <w:t xml:space="preserve">I partecipanti saranno accolti </w:t>
      </w:r>
      <w:r w:rsidR="00306E9B" w:rsidRPr="00C843DB">
        <w:rPr>
          <w:rFonts w:ascii="Butler" w:hAnsi="Butler"/>
          <w:sz w:val="22"/>
          <w:szCs w:val="22"/>
        </w:rPr>
        <w:t>nella</w:t>
      </w:r>
      <w:r w:rsidR="009D4DC2" w:rsidRPr="00C843DB">
        <w:rPr>
          <w:rFonts w:ascii="Butler" w:hAnsi="Butler"/>
          <w:sz w:val="22"/>
          <w:szCs w:val="22"/>
        </w:rPr>
        <w:t xml:space="preserve"> Corte </w:t>
      </w:r>
      <w:r w:rsidR="00306E9B" w:rsidRPr="00C843DB">
        <w:rPr>
          <w:rFonts w:ascii="Butler" w:hAnsi="Butler"/>
          <w:sz w:val="22"/>
          <w:szCs w:val="22"/>
        </w:rPr>
        <w:t xml:space="preserve">d'Onore da una guida CoopCulture che, al termine degli interventi, condurrà i visitatori al Caffè Reale per condividere un piacevole momento di </w:t>
      </w:r>
      <w:r w:rsidR="002605F7">
        <w:rPr>
          <w:rFonts w:ascii="Butler" w:hAnsi="Butler"/>
          <w:sz w:val="22"/>
          <w:szCs w:val="22"/>
        </w:rPr>
        <w:t>pausa</w:t>
      </w:r>
      <w:r w:rsidR="009D4DC2" w:rsidRPr="00C843DB">
        <w:rPr>
          <w:rFonts w:ascii="Butler" w:hAnsi="Butler"/>
          <w:sz w:val="22"/>
          <w:szCs w:val="22"/>
        </w:rPr>
        <w:t>.</w:t>
      </w:r>
    </w:p>
    <w:p w14:paraId="6B6A4281" w14:textId="55416E75" w:rsidR="0078219E" w:rsidRPr="00433B06" w:rsidRDefault="00C1004C" w:rsidP="00D43F00">
      <w:pPr>
        <w:spacing w:after="240"/>
        <w:jc w:val="both"/>
        <w:rPr>
          <w:rFonts w:ascii="Butler" w:hAnsi="Butler"/>
          <w:b/>
          <w:bCs/>
          <w:sz w:val="22"/>
          <w:szCs w:val="22"/>
        </w:rPr>
      </w:pPr>
      <w:r>
        <w:rPr>
          <w:rFonts w:ascii="Butler" w:hAnsi="Butler"/>
          <w:b/>
          <w:bCs/>
          <w:sz w:val="22"/>
          <w:szCs w:val="22"/>
        </w:rPr>
        <w:br/>
      </w:r>
      <w:r w:rsidR="0078219E" w:rsidRPr="00433B06">
        <w:rPr>
          <w:rFonts w:ascii="Butler" w:hAnsi="Butler"/>
          <w:b/>
          <w:bCs/>
          <w:sz w:val="22"/>
          <w:szCs w:val="22"/>
        </w:rPr>
        <w:t xml:space="preserve">Visite </w:t>
      </w:r>
      <w:r w:rsidR="0018659E" w:rsidRPr="00433B06">
        <w:rPr>
          <w:rFonts w:ascii="Butler" w:hAnsi="Butler"/>
          <w:b/>
          <w:bCs/>
          <w:sz w:val="22"/>
          <w:szCs w:val="22"/>
        </w:rPr>
        <w:t>speciali</w:t>
      </w:r>
    </w:p>
    <w:p w14:paraId="66864E9D" w14:textId="038D96D5" w:rsidR="0089691E" w:rsidRDefault="0089691E" w:rsidP="001D0C4E">
      <w:pPr>
        <w:jc w:val="both"/>
        <w:rPr>
          <w:rFonts w:ascii="Butler" w:hAnsi="Butler"/>
          <w:sz w:val="22"/>
          <w:szCs w:val="22"/>
        </w:rPr>
      </w:pPr>
      <w:r w:rsidRPr="001D0C4E">
        <w:rPr>
          <w:rFonts w:ascii="Butler" w:hAnsi="Butler"/>
          <w:b/>
          <w:sz w:val="22"/>
          <w:szCs w:val="22"/>
        </w:rPr>
        <w:t>Giovedì 16 luglio</w:t>
      </w:r>
      <w:r w:rsidRPr="00C1004C">
        <w:rPr>
          <w:rFonts w:ascii="Butler" w:hAnsi="Butler"/>
          <w:bCs/>
          <w:sz w:val="22"/>
          <w:szCs w:val="22"/>
        </w:rPr>
        <w:t>, alle ore 16,</w:t>
      </w:r>
      <w:r>
        <w:rPr>
          <w:rFonts w:ascii="Butler" w:hAnsi="Butler"/>
          <w:sz w:val="22"/>
          <w:szCs w:val="22"/>
        </w:rPr>
        <w:t xml:space="preserve"> </w:t>
      </w:r>
      <w:r w:rsidR="00C1004C" w:rsidRPr="00C1004C">
        <w:rPr>
          <w:rFonts w:ascii="Butler" w:hAnsi="Butler"/>
          <w:b/>
          <w:bCs/>
          <w:sz w:val="22"/>
          <w:szCs w:val="22"/>
        </w:rPr>
        <w:t>“</w:t>
      </w:r>
      <w:r w:rsidRPr="00C1004C">
        <w:rPr>
          <w:rFonts w:ascii="Butler" w:hAnsi="Butler"/>
          <w:b/>
          <w:bCs/>
          <w:sz w:val="22"/>
          <w:szCs w:val="22"/>
        </w:rPr>
        <w:t>C'è qualcosa di nuovo in Armeria</w:t>
      </w:r>
      <w:r w:rsidR="00C1004C" w:rsidRPr="00C1004C">
        <w:rPr>
          <w:rFonts w:ascii="Butler" w:hAnsi="Butler"/>
          <w:b/>
          <w:bCs/>
          <w:sz w:val="22"/>
          <w:szCs w:val="22"/>
        </w:rPr>
        <w:t>”</w:t>
      </w:r>
      <w:r w:rsidR="007A28B5">
        <w:rPr>
          <w:rFonts w:ascii="Butler" w:hAnsi="Butler"/>
          <w:sz w:val="22"/>
          <w:szCs w:val="22"/>
        </w:rPr>
        <w:t>: le vetrine della Galleria del Beaumont si arricchiscono di didascalie pensate per lo sguardo e la curiosità dei bambini. Le famiglie sono invitate a scopri</w:t>
      </w:r>
      <w:r w:rsidR="001D0C4E">
        <w:rPr>
          <w:rFonts w:ascii="Butler" w:hAnsi="Butler"/>
          <w:sz w:val="22"/>
          <w:szCs w:val="22"/>
        </w:rPr>
        <w:t xml:space="preserve">re questa novità </w:t>
      </w:r>
      <w:r w:rsidR="007A28B5">
        <w:rPr>
          <w:rFonts w:ascii="Butler" w:hAnsi="Butler"/>
          <w:sz w:val="22"/>
          <w:szCs w:val="22"/>
        </w:rPr>
        <w:t>con i curatori Giorgio Careddu e Giorgia Corso.</w:t>
      </w:r>
      <w:r w:rsidR="00A26F0F">
        <w:rPr>
          <w:rFonts w:ascii="Butler" w:hAnsi="Butler"/>
          <w:sz w:val="22"/>
          <w:szCs w:val="22"/>
        </w:rPr>
        <w:t xml:space="preserve"> </w:t>
      </w:r>
      <w:r w:rsidR="00714DE9">
        <w:rPr>
          <w:rFonts w:ascii="Butler" w:hAnsi="Butler"/>
          <w:sz w:val="22"/>
          <w:szCs w:val="22"/>
        </w:rPr>
        <w:t xml:space="preserve">Prenotazione obbligatoria e </w:t>
      </w:r>
      <w:r w:rsidRPr="0089691E">
        <w:rPr>
          <w:rFonts w:ascii="Butler" w:hAnsi="Butler"/>
          <w:sz w:val="22"/>
          <w:szCs w:val="22"/>
        </w:rPr>
        <w:t>costo compreso nel biglietto</w:t>
      </w:r>
      <w:r w:rsidR="00A26F0F">
        <w:rPr>
          <w:rFonts w:ascii="Butler" w:hAnsi="Butler"/>
          <w:sz w:val="22"/>
          <w:szCs w:val="22"/>
        </w:rPr>
        <w:t xml:space="preserve"> di ingresso</w:t>
      </w:r>
      <w:r w:rsidR="001D0C4E">
        <w:rPr>
          <w:rFonts w:ascii="Butler" w:hAnsi="Butler"/>
          <w:sz w:val="22"/>
          <w:szCs w:val="22"/>
        </w:rPr>
        <w:t>, gratuito fino a 18 anni</w:t>
      </w:r>
      <w:r w:rsidRPr="0089691E">
        <w:rPr>
          <w:rFonts w:ascii="Butler" w:hAnsi="Butler"/>
          <w:sz w:val="22"/>
          <w:szCs w:val="22"/>
        </w:rPr>
        <w:t>.</w:t>
      </w:r>
    </w:p>
    <w:p w14:paraId="4982D1B3" w14:textId="77777777" w:rsidR="001D0C4E" w:rsidRDefault="001D0C4E" w:rsidP="001D0C4E">
      <w:pPr>
        <w:jc w:val="both"/>
        <w:rPr>
          <w:rFonts w:ascii="Butler" w:hAnsi="Butler"/>
          <w:sz w:val="22"/>
          <w:szCs w:val="22"/>
        </w:rPr>
      </w:pPr>
    </w:p>
    <w:p w14:paraId="3AB392C0" w14:textId="77777777" w:rsidR="006551E8" w:rsidRPr="00433B06" w:rsidRDefault="007A28B5" w:rsidP="00171815">
      <w:pPr>
        <w:spacing w:after="240"/>
        <w:jc w:val="both"/>
        <w:rPr>
          <w:rFonts w:ascii="Butler" w:hAnsi="Butler"/>
          <w:sz w:val="22"/>
          <w:szCs w:val="22"/>
        </w:rPr>
      </w:pPr>
      <w:r w:rsidRPr="001D0C4E">
        <w:rPr>
          <w:rFonts w:ascii="Butler" w:hAnsi="Butler"/>
          <w:b/>
          <w:sz w:val="22"/>
          <w:szCs w:val="22"/>
        </w:rPr>
        <w:t>V</w:t>
      </w:r>
      <w:r w:rsidR="006551E8" w:rsidRPr="001D0C4E">
        <w:rPr>
          <w:rFonts w:ascii="Butler" w:hAnsi="Butler"/>
          <w:b/>
          <w:sz w:val="22"/>
          <w:szCs w:val="22"/>
        </w:rPr>
        <w:t>enerdì 17 luglio</w:t>
      </w:r>
      <w:r w:rsidR="006551E8" w:rsidRPr="00C77FE8">
        <w:rPr>
          <w:rFonts w:ascii="Butler" w:hAnsi="Butler"/>
          <w:bCs/>
          <w:sz w:val="22"/>
          <w:szCs w:val="22"/>
        </w:rPr>
        <w:t xml:space="preserve">, alle ore </w:t>
      </w:r>
      <w:r w:rsidR="00FF2C5E" w:rsidRPr="00C77FE8">
        <w:rPr>
          <w:rFonts w:ascii="Butler" w:hAnsi="Butler"/>
          <w:bCs/>
          <w:sz w:val="22"/>
          <w:szCs w:val="22"/>
        </w:rPr>
        <w:t>18</w:t>
      </w:r>
      <w:r w:rsidR="006551E8" w:rsidRPr="00C77FE8">
        <w:rPr>
          <w:rFonts w:ascii="Butler" w:hAnsi="Butler"/>
          <w:bCs/>
          <w:sz w:val="22"/>
          <w:szCs w:val="22"/>
        </w:rPr>
        <w:t>,</w:t>
      </w:r>
      <w:r w:rsidR="006551E8" w:rsidRPr="00433B06">
        <w:rPr>
          <w:rFonts w:ascii="Butler" w:hAnsi="Butler"/>
          <w:sz w:val="22"/>
          <w:szCs w:val="22"/>
        </w:rPr>
        <w:t xml:space="preserve"> il pubblico avrà la straordinaria opportunità di </w:t>
      </w:r>
      <w:r w:rsidR="000E0373">
        <w:rPr>
          <w:rFonts w:ascii="Butler" w:hAnsi="Butler"/>
          <w:sz w:val="22"/>
          <w:szCs w:val="22"/>
        </w:rPr>
        <w:t>accedere a</w:t>
      </w:r>
      <w:r w:rsidR="006551E8" w:rsidRPr="00433B06">
        <w:rPr>
          <w:rFonts w:ascii="Butler" w:hAnsi="Butler"/>
          <w:sz w:val="22"/>
          <w:szCs w:val="22"/>
        </w:rPr>
        <w:t>ll’</w:t>
      </w:r>
      <w:r w:rsidR="0034163C" w:rsidRPr="00433B06">
        <w:rPr>
          <w:rFonts w:ascii="Butler" w:hAnsi="Butler"/>
          <w:b/>
          <w:bCs/>
          <w:sz w:val="22"/>
          <w:szCs w:val="22"/>
        </w:rPr>
        <w:t>A</w:t>
      </w:r>
      <w:r w:rsidR="006551E8" w:rsidRPr="00433B06">
        <w:rPr>
          <w:rFonts w:ascii="Butler" w:hAnsi="Butler"/>
          <w:b/>
          <w:bCs/>
          <w:sz w:val="22"/>
          <w:szCs w:val="22"/>
        </w:rPr>
        <w:t>ppartamento d</w:t>
      </w:r>
      <w:r w:rsidR="00355D2E">
        <w:rPr>
          <w:rFonts w:ascii="Butler" w:hAnsi="Butler"/>
          <w:b/>
          <w:bCs/>
          <w:sz w:val="22"/>
          <w:szCs w:val="22"/>
        </w:rPr>
        <w:t>ella</w:t>
      </w:r>
      <w:r w:rsidR="006551E8" w:rsidRPr="00433B06">
        <w:rPr>
          <w:rFonts w:ascii="Butler" w:hAnsi="Butler"/>
          <w:b/>
          <w:bCs/>
          <w:sz w:val="22"/>
          <w:szCs w:val="22"/>
        </w:rPr>
        <w:t xml:space="preserve"> </w:t>
      </w:r>
      <w:r w:rsidR="001D0C4E">
        <w:rPr>
          <w:rFonts w:ascii="Butler" w:hAnsi="Butler"/>
          <w:b/>
          <w:bCs/>
          <w:sz w:val="22"/>
          <w:szCs w:val="22"/>
        </w:rPr>
        <w:t>Regina Elena</w:t>
      </w:r>
      <w:r w:rsidR="001D0C4E" w:rsidRPr="001D0C4E">
        <w:rPr>
          <w:rFonts w:ascii="Butler" w:hAnsi="Butler"/>
          <w:bCs/>
          <w:sz w:val="22"/>
          <w:szCs w:val="22"/>
        </w:rPr>
        <w:t>,</w:t>
      </w:r>
      <w:r w:rsidR="006551E8" w:rsidRPr="001D0C4E">
        <w:rPr>
          <w:rFonts w:ascii="Butler" w:hAnsi="Butler"/>
          <w:sz w:val="22"/>
          <w:szCs w:val="22"/>
        </w:rPr>
        <w:t xml:space="preserve"> </w:t>
      </w:r>
      <w:r w:rsidR="000E0373">
        <w:rPr>
          <w:rFonts w:ascii="Butler" w:hAnsi="Butler"/>
          <w:sz w:val="22"/>
          <w:szCs w:val="22"/>
        </w:rPr>
        <w:t xml:space="preserve">percorso composto da </w:t>
      </w:r>
      <w:r w:rsidR="00800BDA">
        <w:rPr>
          <w:rFonts w:ascii="Butler" w:hAnsi="Butler"/>
          <w:sz w:val="22"/>
          <w:szCs w:val="22"/>
        </w:rPr>
        <w:t>sale</w:t>
      </w:r>
      <w:r w:rsidR="006551E8" w:rsidRPr="00433B06">
        <w:rPr>
          <w:rFonts w:ascii="Butler" w:hAnsi="Butler"/>
          <w:sz w:val="22"/>
          <w:szCs w:val="22"/>
        </w:rPr>
        <w:t xml:space="preserve"> di grande fascino </w:t>
      </w:r>
      <w:r w:rsidR="00800BDA">
        <w:rPr>
          <w:rFonts w:ascii="Butler" w:hAnsi="Butler"/>
          <w:sz w:val="22"/>
          <w:szCs w:val="22"/>
        </w:rPr>
        <w:t>arredate</w:t>
      </w:r>
      <w:r w:rsidR="00800BDA" w:rsidRPr="00433B06">
        <w:rPr>
          <w:rFonts w:ascii="Butler" w:hAnsi="Butler"/>
          <w:sz w:val="22"/>
          <w:szCs w:val="22"/>
        </w:rPr>
        <w:t xml:space="preserve"> </w:t>
      </w:r>
      <w:r w:rsidR="00800BDA">
        <w:rPr>
          <w:rFonts w:ascii="Butler" w:hAnsi="Butler"/>
          <w:sz w:val="22"/>
          <w:szCs w:val="22"/>
        </w:rPr>
        <w:t xml:space="preserve">e </w:t>
      </w:r>
      <w:r w:rsidR="006551E8" w:rsidRPr="00433B06">
        <w:rPr>
          <w:rFonts w:ascii="Butler" w:hAnsi="Butler"/>
          <w:sz w:val="22"/>
          <w:szCs w:val="22"/>
        </w:rPr>
        <w:t xml:space="preserve">decorate </w:t>
      </w:r>
      <w:r w:rsidR="00800BDA">
        <w:rPr>
          <w:rFonts w:ascii="Butler" w:hAnsi="Butler"/>
          <w:sz w:val="22"/>
          <w:szCs w:val="22"/>
        </w:rPr>
        <w:t>da</w:t>
      </w:r>
      <w:r w:rsidR="006551E8" w:rsidRPr="00433B06">
        <w:rPr>
          <w:rFonts w:ascii="Butler" w:hAnsi="Butler"/>
          <w:sz w:val="22"/>
          <w:szCs w:val="22"/>
        </w:rPr>
        <w:t xml:space="preserve"> affreschi mitologici, stucchi dorati</w:t>
      </w:r>
      <w:r w:rsidR="00800BDA">
        <w:rPr>
          <w:rFonts w:ascii="Butler" w:hAnsi="Butler"/>
          <w:sz w:val="22"/>
          <w:szCs w:val="22"/>
        </w:rPr>
        <w:t xml:space="preserve">, </w:t>
      </w:r>
      <w:r w:rsidR="006551E8" w:rsidRPr="00433B06">
        <w:rPr>
          <w:rFonts w:ascii="Butler" w:hAnsi="Butler"/>
          <w:sz w:val="22"/>
          <w:szCs w:val="22"/>
        </w:rPr>
        <w:t>parati in seta alla cinese</w:t>
      </w:r>
      <w:r w:rsidR="001D0C4E">
        <w:rPr>
          <w:rFonts w:ascii="Butler" w:hAnsi="Butler"/>
          <w:sz w:val="22"/>
          <w:szCs w:val="22"/>
        </w:rPr>
        <w:t>,</w:t>
      </w:r>
      <w:r w:rsidR="00800BDA">
        <w:rPr>
          <w:rFonts w:ascii="Butler" w:hAnsi="Butler"/>
          <w:sz w:val="22"/>
          <w:szCs w:val="22"/>
        </w:rPr>
        <w:t xml:space="preserve"> pavimenti in marmi policromi</w:t>
      </w:r>
      <w:r w:rsidR="00355D2E">
        <w:rPr>
          <w:rFonts w:ascii="Butler" w:hAnsi="Butler"/>
          <w:sz w:val="22"/>
          <w:szCs w:val="22"/>
        </w:rPr>
        <w:t>, e a</w:t>
      </w:r>
      <w:r w:rsidR="00355D2E" w:rsidRPr="00433B06">
        <w:rPr>
          <w:rFonts w:ascii="Butler" w:hAnsi="Butler"/>
          <w:sz w:val="22"/>
          <w:szCs w:val="22"/>
        </w:rPr>
        <w:t>lle</w:t>
      </w:r>
      <w:r w:rsidR="00355D2E">
        <w:rPr>
          <w:rFonts w:ascii="Butler" w:hAnsi="Butler"/>
          <w:sz w:val="22"/>
          <w:szCs w:val="22"/>
        </w:rPr>
        <w:t xml:space="preserve"> sorprendenti</w:t>
      </w:r>
      <w:r w:rsidR="00355D2E" w:rsidRPr="00433B06">
        <w:rPr>
          <w:rFonts w:ascii="Butler" w:hAnsi="Butler"/>
          <w:sz w:val="22"/>
          <w:szCs w:val="22"/>
        </w:rPr>
        <w:t xml:space="preserve"> </w:t>
      </w:r>
      <w:r w:rsidR="00355D2E" w:rsidRPr="00433B06">
        <w:rPr>
          <w:rFonts w:ascii="Butler" w:hAnsi="Butler"/>
          <w:b/>
          <w:bCs/>
          <w:sz w:val="22"/>
          <w:szCs w:val="22"/>
        </w:rPr>
        <w:t>Cucine Reali</w:t>
      </w:r>
      <w:r w:rsidR="00355D2E">
        <w:rPr>
          <w:rFonts w:ascii="Butler" w:hAnsi="Butler"/>
          <w:sz w:val="22"/>
          <w:szCs w:val="22"/>
        </w:rPr>
        <w:t>.</w:t>
      </w:r>
      <w:r w:rsidR="006551E8" w:rsidRPr="001D0C4E">
        <w:rPr>
          <w:rFonts w:ascii="Butler" w:hAnsi="Butler"/>
          <w:sz w:val="22"/>
          <w:szCs w:val="22"/>
        </w:rPr>
        <w:t xml:space="preserve"> L’incontro </w:t>
      </w:r>
      <w:r w:rsidR="001D0C4E">
        <w:rPr>
          <w:rFonts w:ascii="Butler" w:hAnsi="Butler"/>
          <w:sz w:val="22"/>
          <w:szCs w:val="22"/>
        </w:rPr>
        <w:t xml:space="preserve">si concluderà con </w:t>
      </w:r>
      <w:r w:rsidR="00800BDA">
        <w:rPr>
          <w:rFonts w:ascii="Butler" w:hAnsi="Butler"/>
          <w:sz w:val="22"/>
          <w:szCs w:val="22"/>
        </w:rPr>
        <w:t xml:space="preserve">un </w:t>
      </w:r>
      <w:r w:rsidR="008E65B4">
        <w:rPr>
          <w:rFonts w:ascii="Butler" w:hAnsi="Butler"/>
          <w:sz w:val="22"/>
          <w:szCs w:val="22"/>
        </w:rPr>
        <w:t>aperitivo</w:t>
      </w:r>
      <w:r w:rsidR="009D4DC2" w:rsidRPr="001D0C4E">
        <w:rPr>
          <w:rFonts w:ascii="Butler" w:hAnsi="Butler"/>
          <w:sz w:val="22"/>
          <w:szCs w:val="22"/>
        </w:rPr>
        <w:t>.</w:t>
      </w:r>
      <w:r w:rsidR="000B08AC">
        <w:rPr>
          <w:rFonts w:ascii="Butler" w:hAnsi="Butler"/>
          <w:sz w:val="22"/>
          <w:szCs w:val="22"/>
        </w:rPr>
        <w:t xml:space="preserve"> </w:t>
      </w:r>
      <w:r w:rsidR="001D1797">
        <w:rPr>
          <w:rFonts w:ascii="Butler" w:hAnsi="Butler"/>
          <w:sz w:val="22"/>
          <w:szCs w:val="22"/>
        </w:rPr>
        <w:t>Solo su prenotazione.</w:t>
      </w:r>
    </w:p>
    <w:p w14:paraId="1611979C" w14:textId="3701C322" w:rsidR="003C10CC" w:rsidRDefault="00171815" w:rsidP="00097583">
      <w:pPr>
        <w:spacing w:after="240"/>
        <w:jc w:val="both"/>
        <w:rPr>
          <w:rFonts w:ascii="Butler" w:hAnsi="Butler"/>
          <w:sz w:val="22"/>
          <w:szCs w:val="22"/>
        </w:rPr>
      </w:pPr>
      <w:r w:rsidRPr="00433B06">
        <w:rPr>
          <w:rFonts w:ascii="Butler" w:hAnsi="Butler"/>
          <w:sz w:val="22"/>
          <w:szCs w:val="22"/>
        </w:rPr>
        <w:t xml:space="preserve">Per tutto il mese di luglio, ogni sabato e domenica continuano le </w:t>
      </w:r>
      <w:r w:rsidRPr="00433B06">
        <w:rPr>
          <w:rFonts w:ascii="Butler" w:hAnsi="Butler"/>
          <w:b/>
          <w:bCs/>
          <w:sz w:val="22"/>
          <w:szCs w:val="22"/>
        </w:rPr>
        <w:t xml:space="preserve">visite guidate a cura dei </w:t>
      </w:r>
      <w:r w:rsidR="001D0C4E">
        <w:rPr>
          <w:rFonts w:ascii="Butler" w:hAnsi="Butler"/>
          <w:b/>
          <w:bCs/>
          <w:sz w:val="22"/>
          <w:szCs w:val="22"/>
        </w:rPr>
        <w:t>V</w:t>
      </w:r>
      <w:r w:rsidRPr="00433B06">
        <w:rPr>
          <w:rFonts w:ascii="Butler" w:hAnsi="Butler"/>
          <w:b/>
          <w:bCs/>
          <w:sz w:val="22"/>
          <w:szCs w:val="22"/>
        </w:rPr>
        <w:t xml:space="preserve">olontari dell’Associazione </w:t>
      </w:r>
      <w:r w:rsidR="00B56700">
        <w:rPr>
          <w:rFonts w:ascii="Butler" w:hAnsi="Butler"/>
          <w:b/>
          <w:bCs/>
          <w:sz w:val="22"/>
          <w:szCs w:val="22"/>
        </w:rPr>
        <w:t>“</w:t>
      </w:r>
      <w:r w:rsidRPr="00433B06">
        <w:rPr>
          <w:rFonts w:ascii="Butler" w:hAnsi="Butler"/>
          <w:b/>
          <w:bCs/>
          <w:sz w:val="22"/>
          <w:szCs w:val="22"/>
        </w:rPr>
        <w:t>Amici di Palazzo Reale</w:t>
      </w:r>
      <w:r w:rsidR="00B56700">
        <w:rPr>
          <w:rFonts w:ascii="Butler" w:hAnsi="Butler"/>
          <w:b/>
          <w:bCs/>
          <w:sz w:val="22"/>
          <w:szCs w:val="22"/>
        </w:rPr>
        <w:t>”</w:t>
      </w:r>
      <w:r w:rsidRPr="00433B06">
        <w:rPr>
          <w:rFonts w:ascii="Butler" w:hAnsi="Butler"/>
          <w:b/>
          <w:bCs/>
          <w:sz w:val="22"/>
          <w:szCs w:val="22"/>
        </w:rPr>
        <w:t xml:space="preserve"> nell’Appartamento dei Principi di Piemonte</w:t>
      </w:r>
      <w:r w:rsidR="001D0C4E">
        <w:rPr>
          <w:rFonts w:ascii="Butler" w:hAnsi="Butler"/>
          <w:b/>
          <w:bCs/>
          <w:sz w:val="22"/>
          <w:szCs w:val="22"/>
        </w:rPr>
        <w:t>,</w:t>
      </w:r>
      <w:r w:rsidRPr="00433B06">
        <w:rPr>
          <w:rFonts w:ascii="Butler" w:hAnsi="Butler"/>
          <w:sz w:val="22"/>
          <w:szCs w:val="22"/>
        </w:rPr>
        <w:t xml:space="preserve"> al secondo piano di Palazzo Reale, con il suggestivo affaccio sulla terrazza panoramica</w:t>
      </w:r>
      <w:r w:rsidRPr="001D0C4E">
        <w:rPr>
          <w:rFonts w:ascii="Butler" w:hAnsi="Butler"/>
          <w:sz w:val="22"/>
          <w:szCs w:val="22"/>
        </w:rPr>
        <w:t xml:space="preserve">. Il percorso, della durata di un’ora, è visitabile alle ore </w:t>
      </w:r>
      <w:r w:rsidR="00973996">
        <w:rPr>
          <w:rFonts w:ascii="Butler" w:hAnsi="Butler"/>
          <w:sz w:val="22"/>
          <w:szCs w:val="22"/>
        </w:rPr>
        <w:t xml:space="preserve">10, </w:t>
      </w:r>
      <w:r w:rsidRPr="001D0C4E">
        <w:rPr>
          <w:rFonts w:ascii="Butler" w:hAnsi="Butler"/>
          <w:sz w:val="22"/>
          <w:szCs w:val="22"/>
        </w:rPr>
        <w:t>11</w:t>
      </w:r>
      <w:r w:rsidR="005157EB">
        <w:rPr>
          <w:rFonts w:ascii="Butler" w:hAnsi="Butler"/>
          <w:sz w:val="22"/>
          <w:szCs w:val="22"/>
        </w:rPr>
        <w:t>, 12, 15, 16, 17 e 18 ed</w:t>
      </w:r>
      <w:r w:rsidR="00973996">
        <w:rPr>
          <w:rFonts w:ascii="Butler" w:hAnsi="Butler"/>
          <w:sz w:val="22"/>
          <w:szCs w:val="22"/>
        </w:rPr>
        <w:t xml:space="preserve"> è</w:t>
      </w:r>
      <w:r w:rsidR="005157EB">
        <w:rPr>
          <w:rFonts w:ascii="Butler" w:hAnsi="Butler"/>
          <w:sz w:val="22"/>
          <w:szCs w:val="22"/>
        </w:rPr>
        <w:t xml:space="preserve"> acquistabile in biglietteria.</w:t>
      </w:r>
    </w:p>
    <w:p w14:paraId="3BF1F691" w14:textId="2C03B4AF" w:rsidR="0028351D" w:rsidRDefault="0028351D" w:rsidP="00097583">
      <w:pPr>
        <w:spacing w:after="240"/>
        <w:jc w:val="both"/>
        <w:rPr>
          <w:rFonts w:ascii="Butler" w:hAnsi="Butler"/>
          <w:b/>
          <w:sz w:val="22"/>
          <w:szCs w:val="22"/>
        </w:rPr>
      </w:pPr>
      <w:r w:rsidRPr="0028351D">
        <w:rPr>
          <w:rFonts w:ascii="Butler" w:hAnsi="Butler"/>
          <w:b/>
          <w:sz w:val="22"/>
          <w:szCs w:val="22"/>
        </w:rPr>
        <w:lastRenderedPageBreak/>
        <w:t xml:space="preserve">Le attività </w:t>
      </w:r>
      <w:r w:rsidR="00BA460B">
        <w:rPr>
          <w:rFonts w:ascii="Butler" w:hAnsi="Butler"/>
          <w:b/>
          <w:sz w:val="22"/>
          <w:szCs w:val="22"/>
        </w:rPr>
        <w:t>de</w:t>
      </w:r>
      <w:r w:rsidRPr="0028351D">
        <w:rPr>
          <w:rFonts w:ascii="Butler" w:hAnsi="Butler"/>
          <w:b/>
          <w:sz w:val="22"/>
          <w:szCs w:val="22"/>
        </w:rPr>
        <w:t>l Caffè Reale</w:t>
      </w:r>
    </w:p>
    <w:p w14:paraId="4C8CE9AC" w14:textId="77777777" w:rsidR="00490CBF" w:rsidRPr="00890DD1" w:rsidRDefault="00490CBF" w:rsidP="00490CBF">
      <w:pPr>
        <w:spacing w:after="240"/>
        <w:jc w:val="both"/>
        <w:rPr>
          <w:rFonts w:ascii="Butler" w:hAnsi="Butler"/>
          <w:sz w:val="22"/>
          <w:szCs w:val="22"/>
        </w:rPr>
      </w:pPr>
      <w:r w:rsidRPr="00890DD1">
        <w:rPr>
          <w:rFonts w:ascii="Butler" w:hAnsi="Butler"/>
          <w:sz w:val="22"/>
          <w:szCs w:val="22"/>
        </w:rPr>
        <w:t xml:space="preserve">Nella suggestiva Corte d’Onore di Palazzo Reale, </w:t>
      </w:r>
      <w:r w:rsidRPr="000E0373">
        <w:rPr>
          <w:rFonts w:ascii="Butler" w:hAnsi="Butler"/>
          <w:sz w:val="22"/>
          <w:szCs w:val="22"/>
        </w:rPr>
        <w:t>il</w:t>
      </w:r>
      <w:r w:rsidRPr="00890DD1">
        <w:rPr>
          <w:rFonts w:ascii="Butler" w:hAnsi="Butler"/>
          <w:b/>
          <w:sz w:val="22"/>
          <w:szCs w:val="22"/>
        </w:rPr>
        <w:t xml:space="preserve"> Caffè Reale Torino</w:t>
      </w:r>
      <w:r w:rsidRPr="00890DD1">
        <w:rPr>
          <w:rFonts w:ascii="Butler" w:hAnsi="Butler"/>
          <w:sz w:val="22"/>
          <w:szCs w:val="22"/>
        </w:rPr>
        <w:t xml:space="preserve"> accoglie i visitatori per un momento di ristoro in una cornice unica ed elegante, tra oggetti provenienti dalle collezioni sabaude. A giugno e a luglio </w:t>
      </w:r>
      <w:r w:rsidRPr="00186926">
        <w:rPr>
          <w:rFonts w:ascii="Butler" w:hAnsi="Butler"/>
          <w:b/>
          <w:sz w:val="22"/>
          <w:szCs w:val="22"/>
        </w:rPr>
        <w:t>la cucina della tradizione piemontese</w:t>
      </w:r>
      <w:r w:rsidRPr="00890DD1">
        <w:rPr>
          <w:rFonts w:ascii="Butler" w:hAnsi="Butler"/>
          <w:sz w:val="22"/>
          <w:szCs w:val="22"/>
        </w:rPr>
        <w:t xml:space="preserve"> è protagonista di un ciclo di lezioni alla scoperta di specialità del territorio, come flan di spinaci con fonduta (19/6), bagnetto verde e rosso (20/6), verdure ripiene (26/6), savoiardi e tiramisù (27/6), carpione (3/7) e </w:t>
      </w:r>
      <w:proofErr w:type="spellStart"/>
      <w:r w:rsidRPr="00890DD1">
        <w:rPr>
          <w:rFonts w:ascii="Butler" w:hAnsi="Butler"/>
          <w:sz w:val="22"/>
          <w:szCs w:val="22"/>
        </w:rPr>
        <w:t>bunet</w:t>
      </w:r>
      <w:proofErr w:type="spellEnd"/>
      <w:r w:rsidRPr="00890DD1">
        <w:rPr>
          <w:rFonts w:ascii="Butler" w:hAnsi="Butler"/>
          <w:sz w:val="22"/>
          <w:szCs w:val="22"/>
        </w:rPr>
        <w:t xml:space="preserve"> (4/7). Gli incontri si svolgono dalle 17 alle 19 per un numero minimo di 12 persone. Il costo è di 20 euro per gli adulti, 28 euro per chi partecipa con un minore. Ogni venerdì e sabato di giugno è possibile partecipare anche alle cene speciali “</w:t>
      </w:r>
      <w:r w:rsidRPr="00186926">
        <w:rPr>
          <w:rFonts w:ascii="Butler" w:hAnsi="Butler"/>
          <w:b/>
          <w:sz w:val="22"/>
          <w:szCs w:val="22"/>
        </w:rPr>
        <w:t xml:space="preserve">Grill and </w:t>
      </w:r>
      <w:proofErr w:type="spellStart"/>
      <w:r w:rsidRPr="00186926">
        <w:rPr>
          <w:rFonts w:ascii="Butler" w:hAnsi="Butler"/>
          <w:b/>
          <w:sz w:val="22"/>
          <w:szCs w:val="22"/>
        </w:rPr>
        <w:t>Traditional</w:t>
      </w:r>
      <w:proofErr w:type="spellEnd"/>
      <w:r w:rsidRPr="00186926">
        <w:rPr>
          <w:rFonts w:ascii="Butler" w:hAnsi="Butler"/>
          <w:b/>
          <w:sz w:val="22"/>
          <w:szCs w:val="22"/>
        </w:rPr>
        <w:t xml:space="preserve"> Arcade</w:t>
      </w:r>
      <w:r w:rsidRPr="00890DD1">
        <w:rPr>
          <w:rFonts w:ascii="Butler" w:hAnsi="Butler"/>
          <w:sz w:val="22"/>
          <w:szCs w:val="22"/>
        </w:rPr>
        <w:t>”. Informazioni e prenotazioni al numero 335 8140537 o via e-mail all'indirizzo </w:t>
      </w:r>
      <w:hyperlink r:id="rId10" w:tgtFrame="_blank" w:history="1">
        <w:r w:rsidRPr="00890DD1">
          <w:rPr>
            <w:rFonts w:ascii="Butler" w:hAnsi="Butler"/>
            <w:sz w:val="22"/>
            <w:szCs w:val="22"/>
          </w:rPr>
          <w:t>segreteria@ilcatering.net</w:t>
        </w:r>
      </w:hyperlink>
      <w:r w:rsidRPr="00890DD1">
        <w:rPr>
          <w:rFonts w:ascii="Butler" w:hAnsi="Butler"/>
          <w:sz w:val="22"/>
          <w:szCs w:val="22"/>
        </w:rPr>
        <w:t>.</w:t>
      </w:r>
    </w:p>
    <w:p w14:paraId="6F98D837" w14:textId="77777777" w:rsidR="00CD6370" w:rsidRDefault="00CD6370" w:rsidP="004B05EF">
      <w:pPr>
        <w:spacing w:after="240"/>
        <w:rPr>
          <w:rFonts w:ascii="Butler" w:hAnsi="Butler"/>
          <w:b/>
          <w:bCs/>
          <w:sz w:val="20"/>
          <w:szCs w:val="20"/>
        </w:rPr>
      </w:pPr>
    </w:p>
    <w:p w14:paraId="54ED52E2" w14:textId="19D731A9" w:rsidR="000A5C55" w:rsidRPr="004B05EF" w:rsidRDefault="00097583" w:rsidP="004B05EF">
      <w:pPr>
        <w:spacing w:after="240"/>
        <w:rPr>
          <w:rFonts w:ascii="Butler" w:eastAsia="Verdana" w:hAnsi="Butler" w:cs="Verdana"/>
          <w:b/>
          <w:bCs/>
          <w:sz w:val="20"/>
          <w:szCs w:val="20"/>
        </w:rPr>
      </w:pPr>
      <w:r>
        <w:rPr>
          <w:rFonts w:ascii="Butler" w:hAnsi="Butler"/>
          <w:b/>
          <w:bCs/>
          <w:sz w:val="20"/>
          <w:szCs w:val="20"/>
        </w:rPr>
        <w:t>***</w:t>
      </w:r>
      <w:r>
        <w:rPr>
          <w:rFonts w:ascii="Butler" w:hAnsi="Butler"/>
          <w:b/>
          <w:bCs/>
          <w:sz w:val="20"/>
          <w:szCs w:val="20"/>
        </w:rPr>
        <w:br/>
      </w:r>
      <w:r w:rsidR="000A5C55" w:rsidRPr="000A5C55">
        <w:rPr>
          <w:rFonts w:ascii="Butler" w:hAnsi="Butler"/>
          <w:b/>
          <w:bCs/>
          <w:sz w:val="20"/>
          <w:szCs w:val="20"/>
        </w:rPr>
        <w:t xml:space="preserve">MUSEI REALI TORINO </w:t>
      </w:r>
      <w:r w:rsidR="004B05EF">
        <w:rPr>
          <w:rFonts w:ascii="Butler" w:hAnsi="Butler"/>
          <w:b/>
          <w:bCs/>
          <w:sz w:val="20"/>
          <w:szCs w:val="20"/>
        </w:rPr>
        <w:br/>
      </w:r>
      <w:r w:rsidR="000A5C55" w:rsidRPr="000A5C55">
        <w:rPr>
          <w:rFonts w:ascii="Butler" w:hAnsi="Butler"/>
          <w:sz w:val="20"/>
          <w:szCs w:val="20"/>
        </w:rPr>
        <w:t xml:space="preserve">museireali.beniculturali.it </w:t>
      </w:r>
    </w:p>
    <w:p w14:paraId="2F919B6B" w14:textId="77777777" w:rsidR="000A5C55" w:rsidRPr="000A5C55" w:rsidRDefault="000A5C55" w:rsidP="000A5C55">
      <w:pPr>
        <w:pStyle w:val="Didefault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b/>
          <w:bCs/>
          <w:sz w:val="20"/>
          <w:szCs w:val="20"/>
        </w:rPr>
        <w:t>Orari</w:t>
      </w:r>
      <w:r w:rsidRPr="000A5C55">
        <w:rPr>
          <w:rFonts w:ascii="Butler" w:hAnsi="Butler"/>
          <w:sz w:val="20"/>
          <w:szCs w:val="20"/>
        </w:rPr>
        <w:t xml:space="preserve"> </w:t>
      </w:r>
    </w:p>
    <w:p w14:paraId="00042042" w14:textId="77777777" w:rsidR="000A5C55" w:rsidRPr="000A5C55" w:rsidRDefault="000A5C55" w:rsidP="000A5C55">
      <w:pPr>
        <w:pStyle w:val="Didefault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Dal martedì alla domenica: 9 - 19</w:t>
      </w:r>
      <w:r w:rsidRPr="000A5C55">
        <w:rPr>
          <w:rFonts w:ascii="Butler" w:hAnsi="Butler"/>
          <w:sz w:val="20"/>
          <w:szCs w:val="20"/>
        </w:rPr>
        <w:br/>
        <w:t>Orario biglietteria: 9 - 18</w:t>
      </w:r>
      <w:r w:rsidRPr="000A5C55">
        <w:rPr>
          <w:rFonts w:ascii="Butler" w:hAnsi="Butler"/>
          <w:sz w:val="20"/>
          <w:szCs w:val="20"/>
        </w:rPr>
        <w:br/>
        <w:t>Ultimo ingresso ore 18</w:t>
      </w:r>
    </w:p>
    <w:p w14:paraId="395622EC" w14:textId="77777777" w:rsidR="000A5C55" w:rsidRPr="000A5C55" w:rsidRDefault="000A5C55" w:rsidP="000A5C55">
      <w:pPr>
        <w:pStyle w:val="Didefault"/>
        <w:rPr>
          <w:rFonts w:ascii="Butler" w:eastAsia="Verdana" w:hAnsi="Butler" w:cs="Verdana"/>
          <w:sz w:val="20"/>
          <w:szCs w:val="20"/>
        </w:rPr>
      </w:pPr>
    </w:p>
    <w:p w14:paraId="38869240" w14:textId="77777777" w:rsidR="000A5C55" w:rsidRPr="000A5C55" w:rsidRDefault="000A5C55" w:rsidP="000A5C55">
      <w:pPr>
        <w:pStyle w:val="Didefault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La Biblioteca Reale è aperta da lunedì a venerdì in orario 9-13.30</w:t>
      </w:r>
    </w:p>
    <w:p w14:paraId="1DA572C6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b/>
          <w:bCs/>
          <w:sz w:val="20"/>
          <w:szCs w:val="20"/>
        </w:rPr>
      </w:pPr>
    </w:p>
    <w:p w14:paraId="6F30E161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b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b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Biglietti</w:t>
      </w:r>
    </w:p>
    <w:p w14:paraId="41434312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Dal martedì alla domenica</w:t>
      </w:r>
    </w:p>
    <w:p w14:paraId="4C70D4B1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Intero: Euro 15</w:t>
      </w:r>
    </w:p>
    <w:p w14:paraId="1F9C6B43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Ridotto: Euro 13 per partecipanti a visite guidate e per soci FAI</w:t>
      </w:r>
    </w:p>
    <w:p w14:paraId="4ECB9E77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Ridotto: Euro 2 (ragazzi dai 18 ai 25 anni)</w:t>
      </w:r>
    </w:p>
    <w:p w14:paraId="748B0CC0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Gratuito per i minori 18 anni, insegnanti con scolaresche, guide turistiche, personale del Ministero per i Beni e le Attività Culturali e per il Turismo, membri ICOM, disabili e accompagnatori, possessori dell'Abbonamento Musei, della Torino + Piemonte Card e della Royal Card. L'ingresso per i visitatori over 65 è previsto secondo le tariffe ordinarie.</w:t>
      </w:r>
    </w:p>
    <w:p w14:paraId="15751392" w14:textId="77777777" w:rsidR="000A5C55" w:rsidRDefault="000A5C55" w:rsidP="002B2540">
      <w:pPr>
        <w:pStyle w:val="Didefault"/>
        <w:tabs>
          <w:tab w:val="left" w:pos="2550"/>
        </w:tabs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77C7838" w14:textId="77777777" w:rsidR="002B2540" w:rsidRPr="005057CE" w:rsidRDefault="002B2540" w:rsidP="002B2540">
      <w:pPr>
        <w:pStyle w:val="Didefault"/>
        <w:jc w:val="both"/>
        <w:rPr>
          <w:rFonts w:ascii="Butler" w:eastAsia="Times New Roman" w:hAnsi="Butler" w:cs="Calibri"/>
          <w:b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b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Visite ed appuntamenti speciali</w:t>
      </w:r>
    </w:p>
    <w:p w14:paraId="0D1CCE52" w14:textId="77777777" w:rsidR="00B64F3F" w:rsidRPr="005057CE" w:rsidRDefault="00B64F3F" w:rsidP="00B64F3F">
      <w:pPr>
        <w:spacing w:after="240"/>
        <w:rPr>
          <w:rFonts w:ascii="Butler" w:hAnsi="Butler" w:cs="Calibri"/>
          <w:bCs/>
          <w:sz w:val="20"/>
          <w:szCs w:val="20"/>
        </w:rPr>
      </w:pPr>
      <w:r w:rsidRPr="005057CE">
        <w:rPr>
          <w:rFonts w:ascii="Butler" w:hAnsi="Butler" w:cs="Calibri"/>
          <w:bCs/>
          <w:sz w:val="20"/>
          <w:szCs w:val="20"/>
        </w:rPr>
        <w:t xml:space="preserve">Gli appuntamenti sono inseriti nel fine settimana e secondo un calendario consultabile sul sito </w:t>
      </w:r>
      <w:r w:rsidRPr="005057CE">
        <w:rPr>
          <w:rFonts w:ascii="Butler" w:hAnsi="Butler"/>
          <w:sz w:val="20"/>
          <w:szCs w:val="20"/>
        </w:rPr>
        <w:t xml:space="preserve">museireali.beniculturali.it </w:t>
      </w:r>
      <w:r w:rsidR="000D3143" w:rsidRPr="005057CE">
        <w:rPr>
          <w:rFonts w:ascii="Butler" w:hAnsi="Butler"/>
          <w:sz w:val="20"/>
          <w:szCs w:val="20"/>
        </w:rPr>
        <w:t xml:space="preserve">e sulla pagina </w:t>
      </w:r>
      <w:r w:rsidR="000D3143" w:rsidRPr="005057CE">
        <w:rPr>
          <w:rFonts w:ascii="Butler" w:hAnsi="Butler" w:cs="Calibri"/>
          <w:bCs/>
          <w:sz w:val="20"/>
          <w:szCs w:val="20"/>
        </w:rPr>
        <w:t>dedicata</w:t>
      </w:r>
      <w:r w:rsidR="00D838BC" w:rsidRPr="005057CE">
        <w:rPr>
          <w:rFonts w:ascii="Butler" w:hAnsi="Butler" w:cs="Calibri"/>
          <w:bCs/>
          <w:sz w:val="20"/>
          <w:szCs w:val="20"/>
        </w:rPr>
        <w:t xml:space="preserve"> https://www.coopculture.it/heritage.cfm?id=284</w:t>
      </w:r>
    </w:p>
    <w:p w14:paraId="2523C854" w14:textId="77777777" w:rsidR="00D838BC" w:rsidRPr="005057CE" w:rsidRDefault="00D838BC" w:rsidP="00B64F3F">
      <w:pPr>
        <w:spacing w:after="240"/>
        <w:rPr>
          <w:rFonts w:ascii="Butler" w:hAnsi="Butler" w:cs="Calibri"/>
          <w:bCs/>
          <w:sz w:val="20"/>
          <w:szCs w:val="20"/>
        </w:rPr>
      </w:pPr>
      <w:r w:rsidRPr="005057CE">
        <w:rPr>
          <w:rFonts w:ascii="Butler" w:hAnsi="Butler" w:cs="Calibri"/>
          <w:bCs/>
          <w:sz w:val="20"/>
          <w:szCs w:val="20"/>
        </w:rPr>
        <w:t>Nel rispetto delle norme vigenti i gruppi saranno sempre formati da massimo 8 partecipanti.</w:t>
      </w:r>
    </w:p>
    <w:p w14:paraId="68C8FC41" w14:textId="77777777" w:rsidR="000A5C55" w:rsidRPr="005057CE" w:rsidRDefault="000A5C55" w:rsidP="000A5C55">
      <w:pPr>
        <w:pStyle w:val="Didefault"/>
        <w:jc w:val="both"/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Bentornat</w:t>
      </w:r>
      <w:r w:rsidR="00950EE0" w:rsidRPr="005057CE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 a Palazzo!</w:t>
      </w:r>
    </w:p>
    <w:p w14:paraId="01823D3B" w14:textId="77777777" w:rsidR="000A5C55" w:rsidRPr="005057CE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Costo visita Euro 7</w:t>
      </w:r>
    </w:p>
    <w:p w14:paraId="7C73BE52" w14:textId="77777777" w:rsidR="00950EE0" w:rsidRPr="005057CE" w:rsidRDefault="00950EE0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F595156" w14:textId="77777777" w:rsidR="00950EE0" w:rsidRPr="00F71C10" w:rsidRDefault="00950EE0" w:rsidP="000A5C55">
      <w:pPr>
        <w:pStyle w:val="Didefault"/>
        <w:jc w:val="both"/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71C10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Gli appartamenti del secondo piano con gli Amici di Palazzo Reale</w:t>
      </w:r>
    </w:p>
    <w:p w14:paraId="20925E3C" w14:textId="5C2DBF7F" w:rsidR="00950EE0" w:rsidRDefault="00950EE0" w:rsidP="00950EE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71C10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Costo visita Euro 7</w:t>
      </w:r>
    </w:p>
    <w:p w14:paraId="6218639F" w14:textId="77777777" w:rsidR="004C3242" w:rsidRPr="005057CE" w:rsidRDefault="004C3242" w:rsidP="00950EE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A35DF5E" w14:textId="77777777" w:rsidR="002B2540" w:rsidRPr="005057CE" w:rsidRDefault="002B2540" w:rsidP="000A5C55">
      <w:pPr>
        <w:pStyle w:val="Didefault"/>
        <w:jc w:val="both"/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Welcome green </w:t>
      </w:r>
    </w:p>
    <w:p w14:paraId="6FC6DC22" w14:textId="77777777" w:rsidR="002B2540" w:rsidRPr="005057CE" w:rsidRDefault="002B2540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Costo visita Euro 7</w:t>
      </w:r>
    </w:p>
    <w:p w14:paraId="3AF7ED07" w14:textId="77777777" w:rsidR="002B2540" w:rsidRPr="005057CE" w:rsidRDefault="002B2540" w:rsidP="002B2540">
      <w:pPr>
        <w:pStyle w:val="Didefault"/>
        <w:tabs>
          <w:tab w:val="left" w:pos="4290"/>
        </w:tabs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44CF5F1" w14:textId="77777777" w:rsidR="002B2540" w:rsidRPr="005057CE" w:rsidRDefault="002B2540" w:rsidP="002B2540">
      <w:pPr>
        <w:pStyle w:val="Didefault"/>
        <w:jc w:val="both"/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Giardini sensoriali</w:t>
      </w:r>
    </w:p>
    <w:p w14:paraId="2783F492" w14:textId="77777777" w:rsidR="002B2540" w:rsidRPr="005057CE" w:rsidRDefault="002B2540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Costo visita Euro 7</w:t>
      </w:r>
    </w:p>
    <w:p w14:paraId="0C4A4C99" w14:textId="77777777" w:rsidR="002B2540" w:rsidRPr="005057CE" w:rsidRDefault="002B2540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694EF8" w14:textId="77777777" w:rsidR="007D55A8" w:rsidRDefault="002B2540" w:rsidP="002B2540">
      <w:pPr>
        <w:pStyle w:val="Didefault"/>
        <w:jc w:val="both"/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71C10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Dal virtuale al Reale</w:t>
      </w:r>
      <w:r w:rsidR="00F71C10">
        <w:rPr>
          <w:rFonts w:ascii="Butler" w:eastAsia="Times New Roman" w:hAnsi="Butler" w:cs="Calibri"/>
          <w:i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8073B36" w14:textId="77777777" w:rsidR="002B2540" w:rsidRDefault="002B2540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71C10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Costo visita Euro 7</w:t>
      </w:r>
    </w:p>
    <w:p w14:paraId="48776C85" w14:textId="77777777" w:rsidR="000E0373" w:rsidRPr="005057CE" w:rsidRDefault="000E0373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88B055B" w14:textId="77777777" w:rsidR="002B2540" w:rsidRDefault="002B2540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Per gli appuntamenti </w:t>
      </w:r>
      <w:r w:rsidR="00950EE0"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che includono i servizi del Caffè Reale Torino saranno previsti biglietti evento e tariffe</w:t>
      </w:r>
      <w:r w:rsidR="005D3307" w:rsidRPr="005D3307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D3307"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speciali</w:t>
      </w:r>
      <w:r w:rsidR="00950EE0" w:rsidRPr="005057CE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8594221" w14:textId="77777777" w:rsidR="002B2540" w:rsidRDefault="002B2540" w:rsidP="002B2540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34AF689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La biglietteria presso Palazzo Reale, Piazzetta Reale 1, è aperta dalle 9 alle 18</w:t>
      </w:r>
    </w:p>
    <w:p w14:paraId="3DE093B3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B8F2120" w14:textId="77777777" w:rsidR="000A5C55" w:rsidRP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D4751">
        <w:rPr>
          <w:rFonts w:ascii="Butler" w:eastAsia="Times New Roman" w:hAnsi="Butler" w:cs="Calibri"/>
          <w:b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Informazioni e prenotazioni</w:t>
      </w: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al numero 011 19560449</w:t>
      </w:r>
      <w:r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 via e-mail all'indirizzo info.torino@coopculture.it</w:t>
      </w:r>
    </w:p>
    <w:p w14:paraId="6CF6C66D" w14:textId="77777777" w:rsidR="000A5C55" w:rsidRDefault="000A5C55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0A5C55"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Web: Coopculture.it</w:t>
      </w:r>
    </w:p>
    <w:p w14:paraId="522742E6" w14:textId="77777777" w:rsidR="00D838BC" w:rsidRPr="000A5C55" w:rsidRDefault="00D838BC" w:rsidP="000A5C55">
      <w:pPr>
        <w:pStyle w:val="Didefault"/>
        <w:jc w:val="both"/>
        <w:rPr>
          <w:rFonts w:ascii="Butler" w:eastAsia="Times New Roman" w:hAnsi="Butler" w:cs="Calibri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73E62C5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***</w:t>
      </w:r>
    </w:p>
    <w:p w14:paraId="3F600B04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b/>
          <w:bCs/>
          <w:sz w:val="20"/>
          <w:szCs w:val="20"/>
        </w:rPr>
        <w:t xml:space="preserve">Segui i Musei Reali </w:t>
      </w:r>
      <w:r w:rsidRPr="000A5C55">
        <w:rPr>
          <w:rFonts w:ascii="Butler" w:hAnsi="Butler"/>
          <w:sz w:val="20"/>
          <w:szCs w:val="20"/>
        </w:rPr>
        <w:t xml:space="preserve">con l’hashtag #museirealitorino su </w:t>
      </w:r>
    </w:p>
    <w:p w14:paraId="62935E0F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  <w:lang w:val="en-US"/>
        </w:rPr>
      </w:pPr>
      <w:r w:rsidRPr="000A5C55">
        <w:rPr>
          <w:rFonts w:ascii="Butler" w:hAnsi="Butler"/>
          <w:sz w:val="20"/>
          <w:szCs w:val="20"/>
          <w:lang w:val="en-US"/>
        </w:rPr>
        <w:t>Facebook: @museirealitorino</w:t>
      </w:r>
    </w:p>
    <w:p w14:paraId="4A8C5BD6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  <w:lang w:val="en-US"/>
        </w:rPr>
      </w:pPr>
      <w:r w:rsidRPr="000A5C55">
        <w:rPr>
          <w:rFonts w:ascii="Butler" w:hAnsi="Butler"/>
          <w:sz w:val="20"/>
          <w:szCs w:val="20"/>
          <w:lang w:val="en-US"/>
        </w:rPr>
        <w:t xml:space="preserve">Twitter: @MuseiRealiTo </w:t>
      </w:r>
    </w:p>
    <w:p w14:paraId="05ABFA49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  <w:lang w:val="en-US"/>
        </w:rPr>
      </w:pPr>
      <w:r w:rsidRPr="000A5C55">
        <w:rPr>
          <w:rFonts w:ascii="Butler" w:hAnsi="Butler"/>
          <w:sz w:val="20"/>
          <w:szCs w:val="20"/>
          <w:lang w:val="en-US"/>
        </w:rPr>
        <w:t xml:space="preserve">Instagram: @museirealitorino </w:t>
      </w:r>
    </w:p>
    <w:p w14:paraId="31AD7852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YouTube: Musei Reali Torino</w:t>
      </w:r>
    </w:p>
    <w:p w14:paraId="66EDA54C" w14:textId="77777777" w:rsidR="000A5C55" w:rsidRPr="000A5C55" w:rsidRDefault="000A5C55" w:rsidP="000A5C55">
      <w:pPr>
        <w:pStyle w:val="Didefault"/>
        <w:jc w:val="both"/>
        <w:rPr>
          <w:rFonts w:ascii="Butler" w:hAnsi="Butler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Pinterest: @museirealitorino</w:t>
      </w:r>
    </w:p>
    <w:p w14:paraId="45EB47B3" w14:textId="77777777" w:rsidR="000A5C55" w:rsidRPr="000A5C55" w:rsidRDefault="000A5C55" w:rsidP="000A5C55">
      <w:pPr>
        <w:pStyle w:val="Didefault"/>
        <w:jc w:val="both"/>
        <w:rPr>
          <w:rFonts w:ascii="Butler" w:hAnsi="Butler"/>
          <w:sz w:val="20"/>
          <w:szCs w:val="20"/>
        </w:rPr>
      </w:pPr>
    </w:p>
    <w:p w14:paraId="6E2A77DD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***</w:t>
      </w:r>
    </w:p>
    <w:p w14:paraId="6E455151" w14:textId="77777777" w:rsidR="000A5C55" w:rsidRPr="000D4751" w:rsidRDefault="000A5C55" w:rsidP="000A5C55">
      <w:pPr>
        <w:pStyle w:val="Didefault"/>
        <w:jc w:val="both"/>
        <w:rPr>
          <w:rFonts w:ascii="Butler" w:eastAsia="Verdana" w:hAnsi="Butler" w:cs="Verdana"/>
          <w:bCs/>
          <w:sz w:val="20"/>
          <w:szCs w:val="20"/>
        </w:rPr>
      </w:pPr>
      <w:r w:rsidRPr="000D4751">
        <w:rPr>
          <w:rFonts w:ascii="Butler" w:hAnsi="Butler"/>
          <w:bCs/>
          <w:sz w:val="20"/>
          <w:szCs w:val="20"/>
        </w:rPr>
        <w:t>Per ulteriori informazioni:</w:t>
      </w:r>
    </w:p>
    <w:p w14:paraId="744D9053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b/>
          <w:bCs/>
          <w:sz w:val="20"/>
          <w:szCs w:val="20"/>
        </w:rPr>
      </w:pPr>
      <w:r w:rsidRPr="000A5C55">
        <w:rPr>
          <w:rFonts w:ascii="Butler" w:hAnsi="Butler"/>
          <w:b/>
          <w:bCs/>
          <w:sz w:val="20"/>
          <w:szCs w:val="20"/>
        </w:rPr>
        <w:t>Ufficio stampa Musei Reali Torino</w:t>
      </w:r>
    </w:p>
    <w:p w14:paraId="5EA6C2C0" w14:textId="77777777" w:rsidR="000A5C55" w:rsidRPr="000A5C55" w:rsidRDefault="000A5C55" w:rsidP="000A5C55">
      <w:pPr>
        <w:pStyle w:val="Didefault"/>
        <w:jc w:val="both"/>
        <w:rPr>
          <w:rFonts w:ascii="Butler" w:hAnsi="Butler"/>
          <w:i/>
          <w:iCs/>
          <w:sz w:val="20"/>
          <w:szCs w:val="20"/>
        </w:rPr>
      </w:pPr>
      <w:r w:rsidRPr="000A5C55">
        <w:rPr>
          <w:rFonts w:ascii="Butler" w:hAnsi="Butler"/>
          <w:i/>
          <w:iCs/>
          <w:sz w:val="20"/>
          <w:szCs w:val="20"/>
        </w:rPr>
        <w:t>Spin-To – Comunicare per innovare</w:t>
      </w:r>
    </w:p>
    <w:p w14:paraId="3E8A30AB" w14:textId="77777777" w:rsidR="000A5C55" w:rsidRPr="000A5C55" w:rsidRDefault="004635AE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hyperlink r:id="rId11" w:history="1">
        <w:r w:rsidR="000A5C55" w:rsidRPr="000A5C55">
          <w:rPr>
            <w:rFonts w:ascii="Butler" w:hAnsi="Butler"/>
            <w:sz w:val="20"/>
            <w:szCs w:val="20"/>
          </w:rPr>
          <w:t>www.spin-to.it</w:t>
        </w:r>
      </w:hyperlink>
    </w:p>
    <w:p w14:paraId="5679DFB2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Tel: +39 011 19712375</w:t>
      </w:r>
    </w:p>
    <w:p w14:paraId="1C8785C2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 xml:space="preserve">E: </w:t>
      </w:r>
      <w:hyperlink r:id="rId12" w:history="1">
        <w:r w:rsidRPr="000A5C55">
          <w:rPr>
            <w:rFonts w:ascii="Butler" w:hAnsi="Butler"/>
            <w:sz w:val="20"/>
            <w:szCs w:val="20"/>
          </w:rPr>
          <w:t>museirealitorino@spin-to.it</w:t>
        </w:r>
      </w:hyperlink>
    </w:p>
    <w:p w14:paraId="16233201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</w:p>
    <w:p w14:paraId="5F4211A0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Elisa Barberis (</w:t>
      </w:r>
      <w:r w:rsidRPr="000A5C55">
        <w:rPr>
          <w:rFonts w:ascii="Butler" w:hAnsi="Butler"/>
          <w:i/>
          <w:iCs/>
          <w:sz w:val="20"/>
          <w:szCs w:val="20"/>
        </w:rPr>
        <w:t>Stampa nazionale e internazionale</w:t>
      </w:r>
      <w:r w:rsidRPr="000A5C55">
        <w:rPr>
          <w:rFonts w:ascii="Butler" w:hAnsi="Butler"/>
          <w:sz w:val="20"/>
          <w:szCs w:val="20"/>
        </w:rPr>
        <w:t>)</w:t>
      </w:r>
    </w:p>
    <w:p w14:paraId="04AB08FC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 xml:space="preserve">M: +39 340 1521525 </w:t>
      </w:r>
    </w:p>
    <w:p w14:paraId="30846791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 xml:space="preserve">E: </w:t>
      </w:r>
      <w:hyperlink r:id="rId13" w:history="1">
        <w:r w:rsidRPr="000A5C55">
          <w:rPr>
            <w:rFonts w:ascii="Butler" w:hAnsi="Butler"/>
            <w:sz w:val="20"/>
            <w:szCs w:val="20"/>
          </w:rPr>
          <w:t>barberis@spin-to.it</w:t>
        </w:r>
      </w:hyperlink>
    </w:p>
    <w:p w14:paraId="6285EC1B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</w:p>
    <w:p w14:paraId="46BFBE1F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Serena Fabbris (</w:t>
      </w:r>
      <w:r w:rsidRPr="000A5C55">
        <w:rPr>
          <w:rFonts w:ascii="Butler" w:hAnsi="Butler"/>
          <w:i/>
          <w:iCs/>
          <w:sz w:val="20"/>
          <w:szCs w:val="20"/>
        </w:rPr>
        <w:t>Stampa locale</w:t>
      </w:r>
      <w:r w:rsidRPr="000A5C55">
        <w:rPr>
          <w:rFonts w:ascii="Butler" w:hAnsi="Butler"/>
          <w:sz w:val="20"/>
          <w:szCs w:val="20"/>
        </w:rPr>
        <w:t>)</w:t>
      </w:r>
    </w:p>
    <w:p w14:paraId="44ED7DD5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M: +39 349 8104132</w:t>
      </w:r>
    </w:p>
    <w:p w14:paraId="660134A9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E: fabbris@spin-to.it</w:t>
      </w:r>
    </w:p>
    <w:p w14:paraId="574E20E4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</w:p>
    <w:p w14:paraId="6B50C170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Stefano Fassone (</w:t>
      </w:r>
      <w:r w:rsidRPr="000A5C55">
        <w:rPr>
          <w:rFonts w:ascii="Butler" w:hAnsi="Butler"/>
          <w:i/>
          <w:iCs/>
          <w:sz w:val="20"/>
          <w:szCs w:val="20"/>
        </w:rPr>
        <w:t>Responsabile Ufficio Stampa</w:t>
      </w:r>
      <w:r w:rsidRPr="000A5C55">
        <w:rPr>
          <w:rFonts w:ascii="Butler" w:hAnsi="Butler"/>
          <w:sz w:val="20"/>
          <w:szCs w:val="20"/>
        </w:rPr>
        <w:t>)</w:t>
      </w:r>
    </w:p>
    <w:p w14:paraId="1419D423" w14:textId="77777777" w:rsidR="000A5C55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>M. +39 347 4020062</w:t>
      </w:r>
    </w:p>
    <w:p w14:paraId="3DEBEC4D" w14:textId="77777777" w:rsidR="00173A02" w:rsidRPr="000A5C55" w:rsidRDefault="000A5C55" w:rsidP="000A5C55">
      <w:pPr>
        <w:pStyle w:val="Didefault"/>
        <w:jc w:val="both"/>
        <w:rPr>
          <w:rFonts w:ascii="Butler" w:eastAsia="Verdana" w:hAnsi="Butler" w:cs="Verdana"/>
          <w:sz w:val="20"/>
          <w:szCs w:val="20"/>
        </w:rPr>
      </w:pPr>
      <w:r w:rsidRPr="000A5C55">
        <w:rPr>
          <w:rFonts w:ascii="Butler" w:hAnsi="Butler"/>
          <w:sz w:val="20"/>
          <w:szCs w:val="20"/>
        </w:rPr>
        <w:t xml:space="preserve">E. </w:t>
      </w:r>
      <w:hyperlink r:id="rId14" w:history="1">
        <w:r w:rsidRPr="000A5C55">
          <w:rPr>
            <w:rFonts w:ascii="Butler" w:hAnsi="Butler"/>
            <w:sz w:val="20"/>
            <w:szCs w:val="20"/>
          </w:rPr>
          <w:t>fassone@spin-to.it</w:t>
        </w:r>
      </w:hyperlink>
    </w:p>
    <w:sectPr w:rsidR="00173A02" w:rsidRPr="000A5C55" w:rsidSect="007A26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0BAC" w14:textId="77777777" w:rsidR="004635AE" w:rsidRDefault="004635AE" w:rsidP="00031348">
      <w:r>
        <w:separator/>
      </w:r>
    </w:p>
  </w:endnote>
  <w:endnote w:type="continuationSeparator" w:id="0">
    <w:p w14:paraId="715B7097" w14:textId="77777777" w:rsidR="004635AE" w:rsidRDefault="004635AE" w:rsidP="0003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utler Black">
    <w:panose1 w:val="02000503090000020003"/>
    <w:charset w:val="4D"/>
    <w:family w:val="auto"/>
    <w:notTrueType/>
    <w:pitch w:val="variable"/>
    <w:sig w:usb0="00000003" w:usb1="00000000" w:usb2="00000000" w:usb3="00000000" w:csb0="00000003" w:csb1="00000000"/>
  </w:font>
  <w:font w:name="Butler">
    <w:panose1 w:val="02000503090000020003"/>
    <w:charset w:val="4D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9092" w14:textId="77777777" w:rsidR="004635AE" w:rsidRDefault="004635AE" w:rsidP="00031348">
      <w:r>
        <w:separator/>
      </w:r>
    </w:p>
  </w:footnote>
  <w:footnote w:type="continuationSeparator" w:id="0">
    <w:p w14:paraId="2EE65BFB" w14:textId="77777777" w:rsidR="004635AE" w:rsidRDefault="004635AE" w:rsidP="0003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3AD"/>
    <w:multiLevelType w:val="hybridMultilevel"/>
    <w:tmpl w:val="526205E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7C81"/>
    <w:multiLevelType w:val="hybridMultilevel"/>
    <w:tmpl w:val="6E74C6CC"/>
    <w:lvl w:ilvl="0" w:tplc="7D664AF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501B"/>
    <w:multiLevelType w:val="hybridMultilevel"/>
    <w:tmpl w:val="481E2B28"/>
    <w:lvl w:ilvl="0" w:tplc="9382816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A2967"/>
    <w:multiLevelType w:val="hybridMultilevel"/>
    <w:tmpl w:val="6E845478"/>
    <w:lvl w:ilvl="0" w:tplc="B2A033E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02"/>
    <w:rsid w:val="00005621"/>
    <w:rsid w:val="00025932"/>
    <w:rsid w:val="00031348"/>
    <w:rsid w:val="000320D0"/>
    <w:rsid w:val="0004110A"/>
    <w:rsid w:val="000546BE"/>
    <w:rsid w:val="00054BBC"/>
    <w:rsid w:val="00072F69"/>
    <w:rsid w:val="00083A87"/>
    <w:rsid w:val="00084456"/>
    <w:rsid w:val="000848A6"/>
    <w:rsid w:val="00091534"/>
    <w:rsid w:val="00095F1B"/>
    <w:rsid w:val="00097583"/>
    <w:rsid w:val="000A2A5A"/>
    <w:rsid w:val="000A5C55"/>
    <w:rsid w:val="000B08AC"/>
    <w:rsid w:val="000B4B05"/>
    <w:rsid w:val="000B76DB"/>
    <w:rsid w:val="000C14A7"/>
    <w:rsid w:val="000C4CB2"/>
    <w:rsid w:val="000C79DC"/>
    <w:rsid w:val="000D3143"/>
    <w:rsid w:val="000D4751"/>
    <w:rsid w:val="000E0373"/>
    <w:rsid w:val="000E16B9"/>
    <w:rsid w:val="000E2108"/>
    <w:rsid w:val="000E39C2"/>
    <w:rsid w:val="000F5B41"/>
    <w:rsid w:val="00101293"/>
    <w:rsid w:val="00103E09"/>
    <w:rsid w:val="0011301B"/>
    <w:rsid w:val="001155B4"/>
    <w:rsid w:val="00126C16"/>
    <w:rsid w:val="00155271"/>
    <w:rsid w:val="001565FD"/>
    <w:rsid w:val="0016002A"/>
    <w:rsid w:val="00170D84"/>
    <w:rsid w:val="00171815"/>
    <w:rsid w:val="00173A02"/>
    <w:rsid w:val="00177F47"/>
    <w:rsid w:val="0018659E"/>
    <w:rsid w:val="00186926"/>
    <w:rsid w:val="001A2D72"/>
    <w:rsid w:val="001B070F"/>
    <w:rsid w:val="001B4050"/>
    <w:rsid w:val="001D0C4E"/>
    <w:rsid w:val="001D1797"/>
    <w:rsid w:val="001D4E63"/>
    <w:rsid w:val="001D53C9"/>
    <w:rsid w:val="001D7AA2"/>
    <w:rsid w:val="001E77CE"/>
    <w:rsid w:val="001F1A8E"/>
    <w:rsid w:val="001F54E0"/>
    <w:rsid w:val="00203C33"/>
    <w:rsid w:val="0022026C"/>
    <w:rsid w:val="00230A63"/>
    <w:rsid w:val="00231444"/>
    <w:rsid w:val="002373BE"/>
    <w:rsid w:val="00241E64"/>
    <w:rsid w:val="002438E2"/>
    <w:rsid w:val="0024539C"/>
    <w:rsid w:val="00252C50"/>
    <w:rsid w:val="002579F8"/>
    <w:rsid w:val="002605F7"/>
    <w:rsid w:val="0026469B"/>
    <w:rsid w:val="002734FE"/>
    <w:rsid w:val="00273E7B"/>
    <w:rsid w:val="0028351D"/>
    <w:rsid w:val="00285257"/>
    <w:rsid w:val="00295A10"/>
    <w:rsid w:val="002A4ECB"/>
    <w:rsid w:val="002B05C5"/>
    <w:rsid w:val="002B2540"/>
    <w:rsid w:val="002B4AEB"/>
    <w:rsid w:val="002C11AD"/>
    <w:rsid w:val="002E048D"/>
    <w:rsid w:val="002E5418"/>
    <w:rsid w:val="002F0C1D"/>
    <w:rsid w:val="002F6769"/>
    <w:rsid w:val="00306E9B"/>
    <w:rsid w:val="00310464"/>
    <w:rsid w:val="00330FBD"/>
    <w:rsid w:val="0034163C"/>
    <w:rsid w:val="0034213C"/>
    <w:rsid w:val="00355D2E"/>
    <w:rsid w:val="0036254B"/>
    <w:rsid w:val="00365234"/>
    <w:rsid w:val="00373542"/>
    <w:rsid w:val="00375039"/>
    <w:rsid w:val="0037673B"/>
    <w:rsid w:val="003777FE"/>
    <w:rsid w:val="00380160"/>
    <w:rsid w:val="0038106F"/>
    <w:rsid w:val="003A2A2F"/>
    <w:rsid w:val="003B223F"/>
    <w:rsid w:val="003B49AB"/>
    <w:rsid w:val="003C0380"/>
    <w:rsid w:val="003C10CC"/>
    <w:rsid w:val="003D1CFC"/>
    <w:rsid w:val="003D1D62"/>
    <w:rsid w:val="003D48F4"/>
    <w:rsid w:val="003E141B"/>
    <w:rsid w:val="003F0572"/>
    <w:rsid w:val="003F29C4"/>
    <w:rsid w:val="00422391"/>
    <w:rsid w:val="00422F73"/>
    <w:rsid w:val="00423ABA"/>
    <w:rsid w:val="004322E8"/>
    <w:rsid w:val="00433B06"/>
    <w:rsid w:val="004352E0"/>
    <w:rsid w:val="00437AF8"/>
    <w:rsid w:val="0044745A"/>
    <w:rsid w:val="00450D8B"/>
    <w:rsid w:val="00462A81"/>
    <w:rsid w:val="004635AE"/>
    <w:rsid w:val="004677C9"/>
    <w:rsid w:val="00472C61"/>
    <w:rsid w:val="004739A7"/>
    <w:rsid w:val="004741F2"/>
    <w:rsid w:val="00481580"/>
    <w:rsid w:val="004836C2"/>
    <w:rsid w:val="00483D44"/>
    <w:rsid w:val="00490CBF"/>
    <w:rsid w:val="00491AA0"/>
    <w:rsid w:val="004B05EF"/>
    <w:rsid w:val="004B5037"/>
    <w:rsid w:val="004B75AC"/>
    <w:rsid w:val="004C3242"/>
    <w:rsid w:val="004C39A3"/>
    <w:rsid w:val="004C4605"/>
    <w:rsid w:val="004C56B7"/>
    <w:rsid w:val="004F410E"/>
    <w:rsid w:val="004F68B0"/>
    <w:rsid w:val="004F763C"/>
    <w:rsid w:val="005057CE"/>
    <w:rsid w:val="005064F3"/>
    <w:rsid w:val="00506CF5"/>
    <w:rsid w:val="005157EB"/>
    <w:rsid w:val="00515CFA"/>
    <w:rsid w:val="00523C76"/>
    <w:rsid w:val="005318C9"/>
    <w:rsid w:val="00544A76"/>
    <w:rsid w:val="005462F4"/>
    <w:rsid w:val="00546C0A"/>
    <w:rsid w:val="00551F80"/>
    <w:rsid w:val="005554E7"/>
    <w:rsid w:val="005575FB"/>
    <w:rsid w:val="00565C38"/>
    <w:rsid w:val="00567CE0"/>
    <w:rsid w:val="0057094E"/>
    <w:rsid w:val="00577F0B"/>
    <w:rsid w:val="00582EBF"/>
    <w:rsid w:val="005956A7"/>
    <w:rsid w:val="005A4508"/>
    <w:rsid w:val="005A70B9"/>
    <w:rsid w:val="005B3CBA"/>
    <w:rsid w:val="005C49E6"/>
    <w:rsid w:val="005C54ED"/>
    <w:rsid w:val="005D2B0E"/>
    <w:rsid w:val="005D3307"/>
    <w:rsid w:val="005D77F6"/>
    <w:rsid w:val="005E2970"/>
    <w:rsid w:val="005E60B5"/>
    <w:rsid w:val="00603A13"/>
    <w:rsid w:val="00613585"/>
    <w:rsid w:val="00617B73"/>
    <w:rsid w:val="006323B8"/>
    <w:rsid w:val="00641300"/>
    <w:rsid w:val="006458B0"/>
    <w:rsid w:val="0065009A"/>
    <w:rsid w:val="006551E8"/>
    <w:rsid w:val="00666572"/>
    <w:rsid w:val="006715C1"/>
    <w:rsid w:val="00673931"/>
    <w:rsid w:val="00674129"/>
    <w:rsid w:val="00682DCB"/>
    <w:rsid w:val="006978EE"/>
    <w:rsid w:val="006A14C5"/>
    <w:rsid w:val="006A5D8B"/>
    <w:rsid w:val="006C47FC"/>
    <w:rsid w:val="006D2584"/>
    <w:rsid w:val="006D3E88"/>
    <w:rsid w:val="006D4867"/>
    <w:rsid w:val="006E0D1C"/>
    <w:rsid w:val="006F1350"/>
    <w:rsid w:val="006F78BC"/>
    <w:rsid w:val="00706583"/>
    <w:rsid w:val="00714DE9"/>
    <w:rsid w:val="0072474A"/>
    <w:rsid w:val="00724B8F"/>
    <w:rsid w:val="00732F31"/>
    <w:rsid w:val="00733ADE"/>
    <w:rsid w:val="00734AAB"/>
    <w:rsid w:val="007374B7"/>
    <w:rsid w:val="00743E98"/>
    <w:rsid w:val="007474B5"/>
    <w:rsid w:val="00754BA7"/>
    <w:rsid w:val="00755585"/>
    <w:rsid w:val="00770CE8"/>
    <w:rsid w:val="00780009"/>
    <w:rsid w:val="0078219E"/>
    <w:rsid w:val="007876BC"/>
    <w:rsid w:val="007940AC"/>
    <w:rsid w:val="0079665B"/>
    <w:rsid w:val="007A24FB"/>
    <w:rsid w:val="007A2631"/>
    <w:rsid w:val="007A28B5"/>
    <w:rsid w:val="007A6EC7"/>
    <w:rsid w:val="007A771F"/>
    <w:rsid w:val="007B09C0"/>
    <w:rsid w:val="007C2FE1"/>
    <w:rsid w:val="007D55A8"/>
    <w:rsid w:val="007E1F39"/>
    <w:rsid w:val="007F437B"/>
    <w:rsid w:val="00800BDA"/>
    <w:rsid w:val="0080382A"/>
    <w:rsid w:val="008065B7"/>
    <w:rsid w:val="0081442F"/>
    <w:rsid w:val="008173B5"/>
    <w:rsid w:val="008173CD"/>
    <w:rsid w:val="00826BB1"/>
    <w:rsid w:val="00827E69"/>
    <w:rsid w:val="00832E96"/>
    <w:rsid w:val="008374AC"/>
    <w:rsid w:val="008546D0"/>
    <w:rsid w:val="0086752C"/>
    <w:rsid w:val="00872D72"/>
    <w:rsid w:val="00884D58"/>
    <w:rsid w:val="00890DD1"/>
    <w:rsid w:val="00890FE7"/>
    <w:rsid w:val="0089691E"/>
    <w:rsid w:val="008A36E2"/>
    <w:rsid w:val="008A38FC"/>
    <w:rsid w:val="008A5A7C"/>
    <w:rsid w:val="008B1E6F"/>
    <w:rsid w:val="008C31B4"/>
    <w:rsid w:val="008C7443"/>
    <w:rsid w:val="008D2FED"/>
    <w:rsid w:val="008E65B4"/>
    <w:rsid w:val="008F0552"/>
    <w:rsid w:val="009120A3"/>
    <w:rsid w:val="0091464B"/>
    <w:rsid w:val="00923DD5"/>
    <w:rsid w:val="00932FCD"/>
    <w:rsid w:val="00935BD5"/>
    <w:rsid w:val="009431C3"/>
    <w:rsid w:val="00950EE0"/>
    <w:rsid w:val="00956DD2"/>
    <w:rsid w:val="00962D82"/>
    <w:rsid w:val="009709E4"/>
    <w:rsid w:val="00973996"/>
    <w:rsid w:val="00974C7C"/>
    <w:rsid w:val="00977F18"/>
    <w:rsid w:val="0098349E"/>
    <w:rsid w:val="00994092"/>
    <w:rsid w:val="009A0DB7"/>
    <w:rsid w:val="009A5814"/>
    <w:rsid w:val="009B35FB"/>
    <w:rsid w:val="009B5011"/>
    <w:rsid w:val="009C5429"/>
    <w:rsid w:val="009C6D2F"/>
    <w:rsid w:val="009D4DC2"/>
    <w:rsid w:val="009D5BFF"/>
    <w:rsid w:val="009E3EE5"/>
    <w:rsid w:val="009F1AF3"/>
    <w:rsid w:val="00A0112A"/>
    <w:rsid w:val="00A03F7D"/>
    <w:rsid w:val="00A22E74"/>
    <w:rsid w:val="00A25A35"/>
    <w:rsid w:val="00A26F0F"/>
    <w:rsid w:val="00A30C9B"/>
    <w:rsid w:val="00A3230A"/>
    <w:rsid w:val="00A46A7E"/>
    <w:rsid w:val="00A55628"/>
    <w:rsid w:val="00A56EDD"/>
    <w:rsid w:val="00A65870"/>
    <w:rsid w:val="00A669B2"/>
    <w:rsid w:val="00A67036"/>
    <w:rsid w:val="00A9167A"/>
    <w:rsid w:val="00AA37B7"/>
    <w:rsid w:val="00AB7096"/>
    <w:rsid w:val="00AC37CB"/>
    <w:rsid w:val="00AD1EDB"/>
    <w:rsid w:val="00AD757F"/>
    <w:rsid w:val="00AE283C"/>
    <w:rsid w:val="00AE5989"/>
    <w:rsid w:val="00AE66FB"/>
    <w:rsid w:val="00AE7D64"/>
    <w:rsid w:val="00B1554A"/>
    <w:rsid w:val="00B22CB4"/>
    <w:rsid w:val="00B46282"/>
    <w:rsid w:val="00B56700"/>
    <w:rsid w:val="00B60099"/>
    <w:rsid w:val="00B62E58"/>
    <w:rsid w:val="00B64F3F"/>
    <w:rsid w:val="00B7001D"/>
    <w:rsid w:val="00B82AE7"/>
    <w:rsid w:val="00B83B05"/>
    <w:rsid w:val="00B86A3D"/>
    <w:rsid w:val="00B87E7E"/>
    <w:rsid w:val="00B917A3"/>
    <w:rsid w:val="00BA2409"/>
    <w:rsid w:val="00BA460B"/>
    <w:rsid w:val="00BB0AE6"/>
    <w:rsid w:val="00BB627B"/>
    <w:rsid w:val="00BC760E"/>
    <w:rsid w:val="00BD4F80"/>
    <w:rsid w:val="00BD60F2"/>
    <w:rsid w:val="00BE1D23"/>
    <w:rsid w:val="00BF321B"/>
    <w:rsid w:val="00BF338A"/>
    <w:rsid w:val="00C07E78"/>
    <w:rsid w:val="00C1004C"/>
    <w:rsid w:val="00C231C9"/>
    <w:rsid w:val="00C3060C"/>
    <w:rsid w:val="00C41F6F"/>
    <w:rsid w:val="00C53E00"/>
    <w:rsid w:val="00C62C31"/>
    <w:rsid w:val="00C7714D"/>
    <w:rsid w:val="00C772E3"/>
    <w:rsid w:val="00C77FE8"/>
    <w:rsid w:val="00C843DB"/>
    <w:rsid w:val="00C86E9F"/>
    <w:rsid w:val="00C91916"/>
    <w:rsid w:val="00C968C5"/>
    <w:rsid w:val="00C97EB4"/>
    <w:rsid w:val="00CA0459"/>
    <w:rsid w:val="00CC1722"/>
    <w:rsid w:val="00CC4B71"/>
    <w:rsid w:val="00CD0B9F"/>
    <w:rsid w:val="00CD6370"/>
    <w:rsid w:val="00CD7EA8"/>
    <w:rsid w:val="00CE1123"/>
    <w:rsid w:val="00CE1731"/>
    <w:rsid w:val="00CF4C54"/>
    <w:rsid w:val="00CF59EF"/>
    <w:rsid w:val="00D0398B"/>
    <w:rsid w:val="00D04287"/>
    <w:rsid w:val="00D06D85"/>
    <w:rsid w:val="00D15AB7"/>
    <w:rsid w:val="00D16BBF"/>
    <w:rsid w:val="00D16C81"/>
    <w:rsid w:val="00D17518"/>
    <w:rsid w:val="00D20A93"/>
    <w:rsid w:val="00D35509"/>
    <w:rsid w:val="00D43F00"/>
    <w:rsid w:val="00D52E60"/>
    <w:rsid w:val="00D62E6C"/>
    <w:rsid w:val="00D64348"/>
    <w:rsid w:val="00D71EDE"/>
    <w:rsid w:val="00D727E2"/>
    <w:rsid w:val="00D77FE5"/>
    <w:rsid w:val="00D838BC"/>
    <w:rsid w:val="00D85915"/>
    <w:rsid w:val="00DA0866"/>
    <w:rsid w:val="00DA4AE1"/>
    <w:rsid w:val="00DB2097"/>
    <w:rsid w:val="00DE0382"/>
    <w:rsid w:val="00DE7638"/>
    <w:rsid w:val="00DF6658"/>
    <w:rsid w:val="00DF67D2"/>
    <w:rsid w:val="00E02378"/>
    <w:rsid w:val="00E2124F"/>
    <w:rsid w:val="00E31438"/>
    <w:rsid w:val="00E867D3"/>
    <w:rsid w:val="00E95CFF"/>
    <w:rsid w:val="00E97D06"/>
    <w:rsid w:val="00EA3997"/>
    <w:rsid w:val="00EA6AC4"/>
    <w:rsid w:val="00EB3B4A"/>
    <w:rsid w:val="00EC4EC3"/>
    <w:rsid w:val="00EC51EC"/>
    <w:rsid w:val="00EC7971"/>
    <w:rsid w:val="00ED6EAA"/>
    <w:rsid w:val="00EE1486"/>
    <w:rsid w:val="00EE6190"/>
    <w:rsid w:val="00EF3660"/>
    <w:rsid w:val="00F00B45"/>
    <w:rsid w:val="00F112DC"/>
    <w:rsid w:val="00F12DAD"/>
    <w:rsid w:val="00F142AB"/>
    <w:rsid w:val="00F27823"/>
    <w:rsid w:val="00F32728"/>
    <w:rsid w:val="00F40AE6"/>
    <w:rsid w:val="00F47D8E"/>
    <w:rsid w:val="00F525A4"/>
    <w:rsid w:val="00F55EBF"/>
    <w:rsid w:val="00F56423"/>
    <w:rsid w:val="00F57AA4"/>
    <w:rsid w:val="00F62A2A"/>
    <w:rsid w:val="00F71C10"/>
    <w:rsid w:val="00F84950"/>
    <w:rsid w:val="00F9191F"/>
    <w:rsid w:val="00F91D13"/>
    <w:rsid w:val="00FA283C"/>
    <w:rsid w:val="00FA5EA4"/>
    <w:rsid w:val="00FB46D5"/>
    <w:rsid w:val="00FC2CB6"/>
    <w:rsid w:val="00FC5A4F"/>
    <w:rsid w:val="00FD7290"/>
    <w:rsid w:val="00FF2C5E"/>
    <w:rsid w:val="00FF78EE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CEA4"/>
  <w15:chartTrackingRefBased/>
  <w15:docId w15:val="{9F938AEF-D29A-394F-915B-FEB11FC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E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3A02"/>
    <w:rPr>
      <w:color w:val="0000FF"/>
      <w:u w:val="single"/>
    </w:rPr>
  </w:style>
  <w:style w:type="character" w:customStyle="1" w:styleId="il">
    <w:name w:val="il"/>
    <w:basedOn w:val="Carpredefinitoparagrafo"/>
    <w:rsid w:val="00A9167A"/>
  </w:style>
  <w:style w:type="paragraph" w:styleId="NormaleWeb">
    <w:name w:val="Normal (Web)"/>
    <w:basedOn w:val="Normale"/>
    <w:uiPriority w:val="99"/>
    <w:semiHidden/>
    <w:unhideWhenUsed/>
    <w:rsid w:val="00D64348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0380"/>
    <w:rPr>
      <w:color w:val="605E5C"/>
      <w:shd w:val="clear" w:color="auto" w:fill="E1DFDD"/>
    </w:rPr>
  </w:style>
  <w:style w:type="paragraph" w:customStyle="1" w:styleId="Didefault">
    <w:name w:val="Di default"/>
    <w:rsid w:val="000A5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3D1CF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318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31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34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34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5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beris@spin-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seirealitorino@spin-t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n-t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eteria@ilcateri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n-to.musvc2.net/e/t?q=3%3dCUGXE%26C%3dD%26D%3d0VJZ%26t%3dUJXE%26L%3dr1f2kJyG_2qXq_C1_wrcp_77_2qXq_B6jIo1q6.l5s0mKqK5HfCs.9y%265%3dwKxMmR.s64%269x%3dRJSBW" TargetMode="External"/><Relationship Id="rId14" Type="http://schemas.openxmlformats.org/officeDocument/2006/relationships/hyperlink" Target="mailto:fassone@spin-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Bertin</dc:creator>
  <cp:keywords/>
  <dc:description/>
  <cp:lastModifiedBy>Alessandro Bertin</cp:lastModifiedBy>
  <cp:revision>18</cp:revision>
  <dcterms:created xsi:type="dcterms:W3CDTF">2020-06-24T15:53:00Z</dcterms:created>
  <dcterms:modified xsi:type="dcterms:W3CDTF">2020-06-25T09:39:00Z</dcterms:modified>
</cp:coreProperties>
</file>