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B5" w:rsidRPr="00C43C46" w:rsidRDefault="00C43C46">
      <w:pPr>
        <w:rPr>
          <w:rFonts w:ascii="Garamond" w:hAnsi="Garamond"/>
          <w:sz w:val="28"/>
          <w:szCs w:val="28"/>
        </w:rPr>
      </w:pPr>
      <w:r w:rsidRPr="00C43C46">
        <w:rPr>
          <w:rFonts w:ascii="Garamond" w:hAnsi="Garamond"/>
          <w:color w:val="232323"/>
          <w:sz w:val="28"/>
          <w:szCs w:val="28"/>
          <w:shd w:val="clear" w:color="auto" w:fill="FFFFFF"/>
        </w:rPr>
        <w:t xml:space="preserve">Con il patrocinio del Comune di Mogliano Veneto, al Centro d’Arte e Cultura Brolo </w:t>
      </w:r>
      <w:bookmarkStart w:id="0" w:name="_GoBack"/>
      <w:bookmarkEnd w:id="0"/>
      <w:r w:rsidRPr="00C43C46">
        <w:rPr>
          <w:rFonts w:ascii="Garamond" w:hAnsi="Garamond"/>
          <w:color w:val="232323"/>
          <w:sz w:val="28"/>
          <w:szCs w:val="28"/>
          <w:shd w:val="clear" w:color="auto" w:fill="FFFFFF"/>
        </w:rPr>
        <w:t xml:space="preserve">(via </w:t>
      </w:r>
      <w:proofErr w:type="spellStart"/>
      <w:r w:rsidRPr="00C43C46">
        <w:rPr>
          <w:rFonts w:ascii="Garamond" w:hAnsi="Garamond"/>
          <w:color w:val="232323"/>
          <w:sz w:val="28"/>
          <w:szCs w:val="28"/>
          <w:shd w:val="clear" w:color="auto" w:fill="FFFFFF"/>
        </w:rPr>
        <w:t>Rozone</w:t>
      </w:r>
      <w:proofErr w:type="spellEnd"/>
      <w:r w:rsidRPr="00C43C46">
        <w:rPr>
          <w:rFonts w:ascii="Garamond" w:hAnsi="Garamond"/>
          <w:color w:val="232323"/>
          <w:sz w:val="28"/>
          <w:szCs w:val="28"/>
          <w:shd w:val="clear" w:color="auto" w:fill="FFFFFF"/>
        </w:rPr>
        <w:t xml:space="preserve"> e Vitale n. 5) sarà ospitata la mostra </w:t>
      </w:r>
      <w:r w:rsidRPr="00C43C46">
        <w:rPr>
          <w:rStyle w:val="Enfasicorsivo"/>
          <w:rFonts w:ascii="Garamond" w:hAnsi="Garamond"/>
          <w:color w:val="232323"/>
          <w:sz w:val="28"/>
          <w:szCs w:val="28"/>
          <w:bdr w:val="none" w:sz="0" w:space="0" w:color="auto" w:frame="1"/>
          <w:shd w:val="clear" w:color="auto" w:fill="FFFFFF"/>
        </w:rPr>
        <w:t>(Im)permanenza</w:t>
      </w:r>
      <w:r w:rsidRPr="00C43C46">
        <w:rPr>
          <w:rFonts w:ascii="Garamond" w:hAnsi="Garamond"/>
          <w:color w:val="232323"/>
          <w:sz w:val="28"/>
          <w:szCs w:val="28"/>
          <w:shd w:val="clear" w:color="auto" w:fill="FFFFFF"/>
        </w:rPr>
        <w:t> di Leonardo Checchia, a ingresso libero, </w:t>
      </w:r>
      <w:r w:rsidRPr="00C43C46">
        <w:rPr>
          <w:rStyle w:val="Enfasigrassetto"/>
          <w:rFonts w:ascii="Garamond" w:hAnsi="Garamond"/>
          <w:color w:val="232323"/>
          <w:sz w:val="28"/>
          <w:szCs w:val="28"/>
          <w:bdr w:val="none" w:sz="0" w:space="0" w:color="auto" w:frame="1"/>
          <w:shd w:val="clear" w:color="auto" w:fill="FFFFFF"/>
        </w:rPr>
        <w:t>visitabile dal 24 al 27 luglio, in orario 10-12 e 18.30-21</w:t>
      </w:r>
      <w:r w:rsidRPr="00C43C46">
        <w:rPr>
          <w:rFonts w:ascii="Garamond" w:hAnsi="Garamond"/>
          <w:color w:val="232323"/>
          <w:sz w:val="28"/>
          <w:szCs w:val="28"/>
          <w:shd w:val="clear" w:color="auto" w:fill="FFFFFF"/>
        </w:rPr>
        <w:t>.</w:t>
      </w:r>
    </w:p>
    <w:sectPr w:rsidR="00B03AB5" w:rsidRPr="00C43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B03AB5"/>
    <w:rsid w:val="00C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47C-BE4F-40E7-A148-EAC82D10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C43C46"/>
    <w:rPr>
      <w:i/>
      <w:iCs/>
    </w:rPr>
  </w:style>
  <w:style w:type="character" w:styleId="Enfasigrassetto">
    <w:name w:val="Strong"/>
    <w:basedOn w:val="Carpredefinitoparagrafo"/>
    <w:uiPriority w:val="22"/>
    <w:qFormat/>
    <w:rsid w:val="00C43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Checchia</dc:creator>
  <cp:keywords/>
  <dc:description/>
  <cp:lastModifiedBy>Leonardo Checchia</cp:lastModifiedBy>
  <cp:revision>1</cp:revision>
  <dcterms:created xsi:type="dcterms:W3CDTF">2020-07-20T20:14:00Z</dcterms:created>
  <dcterms:modified xsi:type="dcterms:W3CDTF">2020-07-20T20:15:00Z</dcterms:modified>
</cp:coreProperties>
</file>