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88C3" w14:textId="77777777" w:rsidR="00076670" w:rsidRDefault="00076670" w:rsidP="00076670">
      <w:pPr>
        <w:jc w:val="both"/>
      </w:pPr>
      <w:bookmarkStart w:id="0" w:name="_Hlk95199464"/>
      <w:r>
        <w:t>Conversazioni d’Arte – Il Barocco a Firenze</w:t>
      </w:r>
    </w:p>
    <w:p w14:paraId="2DB5530B" w14:textId="77777777" w:rsidR="00076670" w:rsidRDefault="00076670" w:rsidP="00076670">
      <w:pPr>
        <w:jc w:val="both"/>
      </w:pPr>
      <w:r>
        <w:t xml:space="preserve">Conversazioni d’Arte, quattro incontri a cura di Elena Santoni, dedicati al Barocco a Firenze, martedì 15, martedì 22 Febbraio, martedì 1 e martedì 8 Marzo, ore 18.00, VOA – </w:t>
      </w:r>
      <w:proofErr w:type="spellStart"/>
      <w:r>
        <w:t>View</w:t>
      </w:r>
      <w:proofErr w:type="spellEnd"/>
      <w:r>
        <w:t xml:space="preserve"> on Art </w:t>
      </w:r>
      <w:proofErr w:type="spellStart"/>
      <w:r>
        <w:t>Rooftop</w:t>
      </w:r>
      <w:proofErr w:type="spellEnd"/>
      <w:r>
        <w:t xml:space="preserve"> Cocktail Bar, presso Hotel Medici, via dei Medici 6</w:t>
      </w:r>
    </w:p>
    <w:bookmarkEnd w:id="0"/>
    <w:p w14:paraId="203F9B4D" w14:textId="49684C61" w:rsidR="00076670" w:rsidRDefault="00076670" w:rsidP="00076670">
      <w:pPr>
        <w:spacing w:after="0"/>
        <w:jc w:val="both"/>
      </w:pPr>
      <w:r>
        <w:t xml:space="preserve">Dopo il successo raggiunto negli approfondimenti incentrati sul contesto del Manierismo a Firenze, ritornano nuovamente proposti al </w:t>
      </w:r>
      <w:proofErr w:type="spellStart"/>
      <w:r>
        <w:t>View</w:t>
      </w:r>
      <w:proofErr w:type="spellEnd"/>
      <w:r>
        <w:t xml:space="preserve"> on Art, gli incontri tenuti da Elena Santoni. </w:t>
      </w:r>
    </w:p>
    <w:p w14:paraId="4146FBDB" w14:textId="77777777" w:rsidR="0069198C" w:rsidRDefault="0069198C" w:rsidP="00076670">
      <w:pPr>
        <w:spacing w:after="0"/>
        <w:jc w:val="both"/>
      </w:pPr>
    </w:p>
    <w:p w14:paraId="433593B7" w14:textId="77777777" w:rsidR="00076670" w:rsidRDefault="00076670" w:rsidP="00076670">
      <w:pPr>
        <w:spacing w:after="0"/>
        <w:jc w:val="both"/>
      </w:pPr>
      <w:r>
        <w:t>Storica dell’arte e accompagnatrice turistica, per questa nuova serie di incontri ci proporrà una messa a fuoco del secolo successivo, il Seicento f</w:t>
      </w:r>
      <w:bookmarkStart w:id="1" w:name="_Hlk95194842"/>
      <w:r>
        <w:t>iorentino; dopo aver svolto un percorso sull’iconografia medievale di ambito francese, Elena Santoni, ha redatto vari testi critici e pubblicazioni dedicati all’arte moderna e contemporanea, l’attenzione per il territorio legata alla professione dell’accompagnamento turistico la conduce ad importanti approfondimenti in merito agli aspetti artistici del panorama fiorentino a toscano. Ambiti nei quali ha tenuto corsi per enti privati e conferenze.</w:t>
      </w:r>
    </w:p>
    <w:p w14:paraId="7970BCE7" w14:textId="77777777" w:rsidR="00076670" w:rsidRDefault="00076670" w:rsidP="00076670">
      <w:pPr>
        <w:spacing w:after="0"/>
        <w:jc w:val="both"/>
      </w:pPr>
    </w:p>
    <w:p w14:paraId="750BD98F" w14:textId="5B38D97F" w:rsidR="00076670" w:rsidRDefault="00076670" w:rsidP="00076670">
      <w:pPr>
        <w:spacing w:after="0"/>
        <w:jc w:val="both"/>
      </w:pPr>
      <w:r>
        <w:t xml:space="preserve">In una location veramente speciale. Al sesto piano dell’Hotel Medici, ubicato in pieno centro a Firenze, è possibile scoprire una delle terrazze da cui è possibile avere in assoluto una delle visioni più splendide e più ampie sul panorama di Firenze, sui magnifici monumenti che impreziosiscono la città. </w:t>
      </w:r>
      <w:bookmarkEnd w:id="1"/>
      <w:r>
        <w:t xml:space="preserve">Anche dalle vetrate del salotto interno è, si potrebbe dire, offerto un contatto ravvicinato col Palazzo della Signoria, col centro religioso di Firenze, il Duomo e il Battistero; con le Cappelle Medicee inoltre; è possibile ripercorrere con lo sguardo dalla Loggia dei Lanzi fino allo scenario degli Uffizi; ampliando la vista in lontananza si scorgono poi, i campanili della Badia Fiorentina e della Chiesa di Santa Croce. Da questa cornice d’eccezione, </w:t>
      </w:r>
      <w:bookmarkStart w:id="2" w:name="_Hlk95195111"/>
      <w:r>
        <w:t xml:space="preserve">dal tessuto urbano e architettonico di una Firenze che ha indubbiamente avuto la sua evoluzione in senso specialmente rinascimentale, Elena Santoni, ci propone di andare a </w:t>
      </w:r>
      <w:proofErr w:type="spellStart"/>
      <w:r>
        <w:t>reintracciare</w:t>
      </w:r>
      <w:proofErr w:type="spellEnd"/>
      <w:r>
        <w:t xml:space="preserve"> un Barocco, per così dire, nascosto. </w:t>
      </w:r>
    </w:p>
    <w:p w14:paraId="2EFCCE48" w14:textId="77777777" w:rsidR="0069198C" w:rsidRDefault="0069198C" w:rsidP="00076670">
      <w:pPr>
        <w:spacing w:after="0"/>
        <w:jc w:val="both"/>
      </w:pPr>
    </w:p>
    <w:p w14:paraId="62A635AA" w14:textId="77777777" w:rsidR="00076670" w:rsidRDefault="00076670" w:rsidP="00076670">
      <w:pPr>
        <w:spacing w:after="0"/>
        <w:jc w:val="both"/>
      </w:pPr>
      <w:r>
        <w:t>Di cogliere i dettagli dell’ampliarsi degli spazi verso un’atmosfera celestiale, sublime e indeterminata in cui si perde il senso del concreto. La forma entra in allarme, così la centralità degli eventi si scompone e irrompe l’esplosione dinamica di eventi e azioni dove si mescolano realtà e finzione; il sacro, il profano, il trionfo e la magnificenza.</w:t>
      </w:r>
    </w:p>
    <w:p w14:paraId="1D659832" w14:textId="03E9EA90" w:rsidR="00076670" w:rsidRDefault="00076670" w:rsidP="00076670">
      <w:pPr>
        <w:spacing w:after="0"/>
        <w:jc w:val="both"/>
      </w:pPr>
      <w:r>
        <w:t>Esempi architettonici simbolo del periodo seicentesco, come la Chiesa di Sam Michele e Gaetano, verranno analizzati in dettagli architettonici, e soprattutto attraverso la pittura a fresco che orna di luce le volte di numerose cappelle gentilizie, e che si muove in modo trasversale nei palazzi del potere con artisti come Angelo Michele Colonna, Pietro da Cortona e Il Volterra</w:t>
      </w:r>
      <w:bookmarkEnd w:id="2"/>
      <w:r>
        <w:t>no.</w:t>
      </w:r>
    </w:p>
    <w:p w14:paraId="3FD83A5A" w14:textId="77777777" w:rsidR="0069198C" w:rsidRDefault="0069198C" w:rsidP="00076670">
      <w:pPr>
        <w:spacing w:after="0"/>
        <w:jc w:val="both"/>
      </w:pPr>
    </w:p>
    <w:p w14:paraId="5D8C7D0B" w14:textId="77777777" w:rsidR="00076670" w:rsidRDefault="00076670" w:rsidP="00076670">
      <w:pPr>
        <w:spacing w:after="0"/>
        <w:jc w:val="both"/>
      </w:pPr>
      <w:r>
        <w:t xml:space="preserve">In quattro incontri, ogni martedì alle ore 18.00, a partire dal 15 febbraio, fino all’8 marzo compreso, la proposta di introdurre alle linee guida del primo momento del Barocco, colloquiando d’arte in modo informale accanto a un calice offerto dal VOA, il Cocktail Bar del </w:t>
      </w:r>
      <w:proofErr w:type="spellStart"/>
      <w:r>
        <w:t>View</w:t>
      </w:r>
      <w:proofErr w:type="spellEnd"/>
      <w:r>
        <w:t xml:space="preserve"> on Art.</w:t>
      </w:r>
    </w:p>
    <w:p w14:paraId="71A608C0" w14:textId="77777777" w:rsidR="00076670" w:rsidRDefault="00076670" w:rsidP="00076670">
      <w:pPr>
        <w:spacing w:after="0"/>
        <w:jc w:val="both"/>
      </w:pPr>
    </w:p>
    <w:p w14:paraId="09AAB453" w14:textId="77777777" w:rsidR="00076670" w:rsidRDefault="00076670" w:rsidP="00076670">
      <w:pPr>
        <w:spacing w:after="0"/>
        <w:jc w:val="both"/>
      </w:pPr>
      <w:r>
        <w:t xml:space="preserve"> </w:t>
      </w:r>
      <w:r>
        <w:rPr>
          <w:rFonts w:cstheme="minorHAnsi"/>
        </w:rPr>
        <w:t>È</w:t>
      </w:r>
      <w:r>
        <w:t xml:space="preserve"> richiesta la prenotazione, per info: 327 54 781 67</w:t>
      </w:r>
    </w:p>
    <w:p w14:paraId="1E1FBA0D" w14:textId="3B0853B3" w:rsidR="001C4151" w:rsidRDefault="001C4151"/>
    <w:p w14:paraId="497FDDAF" w14:textId="77777777" w:rsidR="0069198C" w:rsidRDefault="0069198C"/>
    <w:sectPr w:rsidR="00691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E0"/>
    <w:rsid w:val="00076670"/>
    <w:rsid w:val="001C4151"/>
    <w:rsid w:val="003074E0"/>
    <w:rsid w:val="006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6A23"/>
  <w15:chartTrackingRefBased/>
  <w15:docId w15:val="{3BC7BC01-7227-4EC4-BCC8-94A2EDA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Santoni</dc:creator>
  <cp:keywords/>
  <dc:description/>
  <cp:lastModifiedBy>Elena Santoni</cp:lastModifiedBy>
  <cp:revision>3</cp:revision>
  <dcterms:created xsi:type="dcterms:W3CDTF">2022-02-12T20:31:00Z</dcterms:created>
  <dcterms:modified xsi:type="dcterms:W3CDTF">2022-02-12T20:32:00Z</dcterms:modified>
</cp:coreProperties>
</file>