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35B33" w14:textId="77777777" w:rsidR="000642C3" w:rsidRPr="000642C3" w:rsidRDefault="000642C3" w:rsidP="000642C3">
      <w:pPr>
        <w:rPr>
          <w:lang w:val="en-US"/>
        </w:rPr>
      </w:pPr>
    </w:p>
    <w:p w14:paraId="3DEC10E8" w14:textId="768E8878" w:rsidR="007C09FD" w:rsidRPr="00255836" w:rsidRDefault="00255836" w:rsidP="00694A51">
      <w:pPr>
        <w:jc w:val="center"/>
        <w:rPr>
          <w:b/>
          <w:bCs/>
          <w:lang w:val="en-US"/>
        </w:rPr>
      </w:pPr>
      <w:r w:rsidRPr="00255836">
        <w:rPr>
          <w:b/>
          <w:bCs/>
          <w:lang w:val="en-US"/>
        </w:rPr>
        <w:t>Art in Open Spaces: The Revolutionary ‘Culture Unchained’ Exhibition Transforms Times Square</w:t>
      </w:r>
    </w:p>
    <w:p w14:paraId="602EAD22" w14:textId="3266564D" w:rsidR="007C09FD" w:rsidRDefault="006102ED" w:rsidP="000642C3">
      <w:pPr>
        <w:rPr>
          <w:b/>
          <w:bCs/>
          <w:lang w:val="en-US"/>
        </w:rPr>
      </w:pPr>
      <w:r w:rsidRPr="006102ED">
        <w:rPr>
          <w:b/>
          <w:bCs/>
          <w:lang w:val="en-US"/>
        </w:rPr>
        <w:t>“Culture Unchained,” curated by Salma Eltoukhy, transforms Times Square into an open-air gallery, showcasing Cristian Diez’s powerful sculptures. This revolutionary exhibition redefines public art, blending creativity with everyday life, captivating millions worldwide.</w:t>
      </w:r>
    </w:p>
    <w:p w14:paraId="5783C8EB" w14:textId="77777777" w:rsidR="006102ED" w:rsidRPr="006102ED" w:rsidRDefault="006102ED" w:rsidP="000642C3">
      <w:pPr>
        <w:rPr>
          <w:b/>
          <w:bCs/>
          <w:lang w:val="en-US"/>
        </w:rPr>
      </w:pPr>
    </w:p>
    <w:p w14:paraId="2B95F973" w14:textId="24515B77" w:rsidR="000642C3" w:rsidRPr="000642C3" w:rsidRDefault="000642C3" w:rsidP="000642C3">
      <w:pPr>
        <w:rPr>
          <w:lang w:val="en-US"/>
        </w:rPr>
      </w:pPr>
      <w:r w:rsidRPr="000642C3">
        <w:rPr>
          <w:lang w:val="en-US"/>
        </w:rPr>
        <w:t>“Culture Unchained,” the visionary exhibition by artist Cristian Diez, curated by Salma Eltoukhy, has set the art world alight with its stunning debut in Times Square, New York City. Amidst the dazzling lights and the constant flow of millions, Cristian’s powerful sculptures have transformed this iconic urban hub into a vibrant open-air gallery.</w:t>
      </w:r>
    </w:p>
    <w:p w14:paraId="23FF49FF" w14:textId="37CDDCD9" w:rsidR="000642C3" w:rsidRPr="000642C3" w:rsidRDefault="000642C3" w:rsidP="000642C3">
      <w:pPr>
        <w:rPr>
          <w:lang w:val="en-US"/>
        </w:rPr>
      </w:pPr>
      <w:r w:rsidRPr="000642C3">
        <w:rPr>
          <w:lang w:val="en-US"/>
        </w:rPr>
        <w:t>The exhibition, live-streamed on EarthCam, captured the attention of art lovers and casual viewers alike, amassing millions of virtual visitors. This innovative approach has garnered widespread admiration and drawn praise from leading European art magazines for its bold creativity and emotional impact.</w:t>
      </w:r>
    </w:p>
    <w:p w14:paraId="40EEC2B2" w14:textId="6F9E44D3" w:rsidR="000642C3" w:rsidRPr="000642C3" w:rsidRDefault="000642C3" w:rsidP="000642C3">
      <w:pPr>
        <w:rPr>
          <w:lang w:val="en-US"/>
        </w:rPr>
      </w:pPr>
      <w:r w:rsidRPr="000642C3">
        <w:rPr>
          <w:lang w:val="en-US"/>
        </w:rPr>
        <w:t>More than just an exhibition, “Culture Unchained” is a movement that is reshaping the art market. By breaking free from the confines of traditional gallery spaces, Cristian’s work has set a new standard for accessibility and engagement in contemporary art. With its resounding success, the exhibition is poised to continue reaching new audiences and sparking a global conversation about the role of art in everyday life.</w:t>
      </w:r>
    </w:p>
    <w:p w14:paraId="22AFFF3B" w14:textId="77777777" w:rsidR="000642C3" w:rsidRPr="000642C3" w:rsidRDefault="000642C3" w:rsidP="000642C3">
      <w:pPr>
        <w:rPr>
          <w:lang w:val="en-US"/>
        </w:rPr>
      </w:pPr>
      <w:r w:rsidRPr="000642C3">
        <w:rPr>
          <w:lang w:val="en-US"/>
        </w:rPr>
        <w:t>This project challenges the art community and institutions to rethink their relationship with art—seeing it not as confined to galleries but as a dynamic force that should permeate our daily lives. “Culture Unchained” invites sponsors and institutions to join this revolutionary movement in public art.</w:t>
      </w:r>
    </w:p>
    <w:p w14:paraId="54DF48BC" w14:textId="77777777" w:rsidR="000642C3" w:rsidRPr="000642C3" w:rsidRDefault="000642C3" w:rsidP="000642C3">
      <w:pPr>
        <w:rPr>
          <w:lang w:val="en-US"/>
        </w:rPr>
      </w:pPr>
    </w:p>
    <w:p w14:paraId="4243B2AC" w14:textId="25C3443F" w:rsidR="000642C3" w:rsidRPr="000642C3" w:rsidRDefault="000642C3" w:rsidP="000642C3">
      <w:pPr>
        <w:rPr>
          <w:lang w:val="en-US"/>
        </w:rPr>
      </w:pPr>
      <w:r w:rsidRPr="000642C3">
        <w:rPr>
          <w:lang w:val="en-US"/>
        </w:rPr>
        <w:t>Interview with the Artist</w:t>
      </w:r>
    </w:p>
    <w:p w14:paraId="3A2A51BE" w14:textId="77777777" w:rsidR="000642C3" w:rsidRPr="000642C3" w:rsidRDefault="000642C3" w:rsidP="000642C3">
      <w:pPr>
        <w:rPr>
          <w:lang w:val="en-US"/>
        </w:rPr>
      </w:pPr>
      <w:r w:rsidRPr="000642C3">
        <w:rPr>
          <w:lang w:val="en-US"/>
        </w:rPr>
        <w:t>Q: Could you briefly introduce yourself?</w:t>
      </w:r>
    </w:p>
    <w:p w14:paraId="048EB706" w14:textId="77777777" w:rsidR="000642C3" w:rsidRPr="000642C3" w:rsidRDefault="000642C3" w:rsidP="000642C3">
      <w:pPr>
        <w:rPr>
          <w:lang w:val="en-US"/>
        </w:rPr>
      </w:pPr>
      <w:r w:rsidRPr="000642C3">
        <w:rPr>
          <w:lang w:val="en-US"/>
        </w:rPr>
        <w:t>A: I’m Cristian, an artist originally from Santiago, Chile. My background spans architecture and design, but in 2014, I transitioned to sculpting. My work, often focused on the human figure and crafted from affordable materials, is driven by a belief that art should extend beyond traditional spaces.</w:t>
      </w:r>
    </w:p>
    <w:p w14:paraId="72102237" w14:textId="77777777" w:rsidR="000642C3" w:rsidRPr="000642C3" w:rsidRDefault="000642C3" w:rsidP="000642C3">
      <w:pPr>
        <w:rPr>
          <w:lang w:val="en-US"/>
        </w:rPr>
      </w:pPr>
    </w:p>
    <w:p w14:paraId="6FFD8B4B" w14:textId="77777777" w:rsidR="000642C3" w:rsidRPr="000642C3" w:rsidRDefault="000642C3" w:rsidP="000642C3">
      <w:pPr>
        <w:rPr>
          <w:lang w:val="en-US"/>
        </w:rPr>
      </w:pPr>
      <w:r w:rsidRPr="000642C3">
        <w:rPr>
          <w:lang w:val="en-US"/>
        </w:rPr>
        <w:t>Q: What inspired the Urban Sculpture Project?</w:t>
      </w:r>
    </w:p>
    <w:p w14:paraId="6CD5AB10" w14:textId="77777777" w:rsidR="000642C3" w:rsidRPr="000642C3" w:rsidRDefault="000642C3" w:rsidP="000642C3">
      <w:pPr>
        <w:rPr>
          <w:lang w:val="en-US"/>
        </w:rPr>
      </w:pPr>
      <w:r w:rsidRPr="000642C3">
        <w:rPr>
          <w:lang w:val="en-US"/>
        </w:rPr>
        <w:t>A: The project was inspired by my belief in art’s transformative power. Observing the widening gap between social classes, I wanted to democratize access to art by placing it directly in public spaces, breaking down barriers and making art accessible to all.</w:t>
      </w:r>
    </w:p>
    <w:p w14:paraId="5C107787" w14:textId="77777777" w:rsidR="000642C3" w:rsidRPr="000642C3" w:rsidRDefault="000642C3" w:rsidP="000642C3">
      <w:pPr>
        <w:rPr>
          <w:lang w:val="en-US"/>
        </w:rPr>
      </w:pPr>
    </w:p>
    <w:p w14:paraId="7EC6537A" w14:textId="77777777" w:rsidR="000642C3" w:rsidRPr="000642C3" w:rsidRDefault="000642C3" w:rsidP="000642C3">
      <w:pPr>
        <w:rPr>
          <w:lang w:val="en-US"/>
        </w:rPr>
      </w:pPr>
      <w:r w:rsidRPr="000642C3">
        <w:rPr>
          <w:lang w:val="en-US"/>
        </w:rPr>
        <w:t>Q: Why is it crucial to make art accessible in open areas?</w:t>
      </w:r>
    </w:p>
    <w:p w14:paraId="197D5C92" w14:textId="77777777" w:rsidR="000642C3" w:rsidRPr="000642C3" w:rsidRDefault="000642C3" w:rsidP="000642C3">
      <w:pPr>
        <w:rPr>
          <w:lang w:val="en-US"/>
        </w:rPr>
      </w:pPr>
      <w:r w:rsidRPr="000642C3">
        <w:rPr>
          <w:lang w:val="en-US"/>
        </w:rPr>
        <w:lastRenderedPageBreak/>
        <w:t>A: Making art accessible in open areas democratizes culture, ensuring everyone can engage with art. It humanizes urban environments, fostering connection and dialogue in spaces that often feel impersonal, and can spark important conversations on social issues.</w:t>
      </w:r>
    </w:p>
    <w:p w14:paraId="7954FA11" w14:textId="77777777" w:rsidR="000642C3" w:rsidRPr="000642C3" w:rsidRDefault="000642C3" w:rsidP="000642C3">
      <w:pPr>
        <w:rPr>
          <w:lang w:val="en-US"/>
        </w:rPr>
      </w:pPr>
    </w:p>
    <w:p w14:paraId="4C0A64BF" w14:textId="77777777" w:rsidR="000642C3" w:rsidRPr="000642C3" w:rsidRDefault="000642C3" w:rsidP="000642C3">
      <w:pPr>
        <w:rPr>
          <w:lang w:val="en-US"/>
        </w:rPr>
      </w:pPr>
      <w:r w:rsidRPr="000642C3">
        <w:rPr>
          <w:lang w:val="en-US"/>
        </w:rPr>
        <w:t>Q: What do you hope viewers experience with your work in public spaces?</w:t>
      </w:r>
    </w:p>
    <w:p w14:paraId="45C7D5EB" w14:textId="77777777" w:rsidR="000642C3" w:rsidRPr="000642C3" w:rsidRDefault="000642C3" w:rsidP="000642C3">
      <w:pPr>
        <w:rPr>
          <w:lang w:val="en-US"/>
        </w:rPr>
      </w:pPr>
      <w:r w:rsidRPr="000642C3">
        <w:rPr>
          <w:lang w:val="en-US"/>
        </w:rPr>
        <w:t>A: I hope viewers feel a sense of wonder and connection, pausing to engage with their surroundings in new ways. Whether through introspection or shared conversations, I want my sculptures to leave a lasting impression.</w:t>
      </w:r>
    </w:p>
    <w:p w14:paraId="1E666CBE" w14:textId="77777777" w:rsidR="000642C3" w:rsidRPr="000642C3" w:rsidRDefault="000642C3" w:rsidP="000642C3">
      <w:pPr>
        <w:rPr>
          <w:lang w:val="en-US"/>
        </w:rPr>
      </w:pPr>
    </w:p>
    <w:p w14:paraId="5A667CBB" w14:textId="77777777" w:rsidR="000642C3" w:rsidRPr="000642C3" w:rsidRDefault="000642C3" w:rsidP="000642C3">
      <w:pPr>
        <w:rPr>
          <w:lang w:val="en-US"/>
        </w:rPr>
      </w:pPr>
      <w:r w:rsidRPr="000642C3">
        <w:rPr>
          <w:lang w:val="en-US"/>
        </w:rPr>
        <w:t>Q: Why should stakeholders and communities support this movement?</w:t>
      </w:r>
    </w:p>
    <w:p w14:paraId="08BC2296" w14:textId="28CBE541" w:rsidR="00FD08C5" w:rsidRDefault="000642C3">
      <w:pPr>
        <w:rPr>
          <w:lang w:val="en-US"/>
        </w:rPr>
      </w:pPr>
      <w:r w:rsidRPr="000642C3">
        <w:rPr>
          <w:lang w:val="en-US"/>
        </w:rPr>
        <w:t>A: Supporting the Urban Sculpture Project is about enhancing the cultural fabric of our cities. Public art revitalizes spaces, fosters pride and belonging, and leaves a lasting legacy. By investing in this project, stakeholders help create vibrant, inclusive communities where art is a shared experience.</w:t>
      </w:r>
      <w:r w:rsidR="00FD08C5">
        <w:rPr>
          <w:lang w:val="en-US"/>
        </w:rPr>
        <w:br w:type="page"/>
      </w:r>
    </w:p>
    <w:sectPr w:rsidR="00FD08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17"/>
    <w:rsid w:val="00025F05"/>
    <w:rsid w:val="000642C3"/>
    <w:rsid w:val="00255836"/>
    <w:rsid w:val="00304B59"/>
    <w:rsid w:val="006102ED"/>
    <w:rsid w:val="00694A51"/>
    <w:rsid w:val="007C09FD"/>
    <w:rsid w:val="007F0EC0"/>
    <w:rsid w:val="00876D1C"/>
    <w:rsid w:val="00893DEF"/>
    <w:rsid w:val="00B14EC5"/>
    <w:rsid w:val="00C40C17"/>
    <w:rsid w:val="00CF5451"/>
    <w:rsid w:val="00DE38C7"/>
    <w:rsid w:val="00FD08C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6523"/>
  <w15:chartTrackingRefBased/>
  <w15:docId w15:val="{6FBA4479-7347-46C4-AC7E-F034C566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76D1C"/>
    <w:pPr>
      <w:spacing w:after="0" w:line="240" w:lineRule="auto"/>
    </w:pPr>
    <w:rPr>
      <w:rFonts w:ascii=".AppleSystemUIFont" w:eastAsiaTheme="minorEastAsia" w:hAnsi=".AppleSystemUIFont" w:cs="Times New Roman"/>
      <w:sz w:val="26"/>
      <w:szCs w:val="26"/>
      <w:lang w:eastAsia="en-GB"/>
    </w:rPr>
  </w:style>
  <w:style w:type="paragraph" w:customStyle="1" w:styleId="p2">
    <w:name w:val="p2"/>
    <w:basedOn w:val="Normal"/>
    <w:rsid w:val="00876D1C"/>
    <w:pPr>
      <w:spacing w:after="0" w:line="240" w:lineRule="auto"/>
    </w:pPr>
    <w:rPr>
      <w:rFonts w:ascii=".AppleSystemUIFont" w:eastAsiaTheme="minorEastAsia" w:hAnsi=".AppleSystemUIFont" w:cs="Times New Roman"/>
      <w:sz w:val="26"/>
      <w:szCs w:val="26"/>
      <w:lang w:eastAsia="en-GB"/>
    </w:rPr>
  </w:style>
  <w:style w:type="character" w:customStyle="1" w:styleId="s1">
    <w:name w:val="s1"/>
    <w:basedOn w:val="DefaultParagraphFont"/>
    <w:rsid w:val="00876D1C"/>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87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7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diez sanchez</dc:creator>
  <cp:keywords/>
  <dc:description/>
  <cp:lastModifiedBy>Salma Khaled Mohamed Eltoukhy</cp:lastModifiedBy>
  <cp:revision>12</cp:revision>
  <dcterms:created xsi:type="dcterms:W3CDTF">2024-05-08T18:08:00Z</dcterms:created>
  <dcterms:modified xsi:type="dcterms:W3CDTF">2024-10-06T10:31:00Z</dcterms:modified>
</cp:coreProperties>
</file>