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3593" w14:textId="77777777" w:rsidR="00572350" w:rsidRPr="00572350" w:rsidRDefault="00572350" w:rsidP="005723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it-IT"/>
        </w:rPr>
      </w:pPr>
      <w:r w:rsidRPr="00572350">
        <w:rPr>
          <w:rFonts w:ascii="Arial" w:eastAsia="Times New Roman" w:hAnsi="Arial" w:cs="Arial"/>
          <w:color w:val="000000"/>
          <w:sz w:val="36"/>
          <w:szCs w:val="36"/>
          <w:lang w:eastAsia="it-IT"/>
        </w:rPr>
        <w:t xml:space="preserve">DANILO </w:t>
      </w:r>
      <w:proofErr w:type="spellStart"/>
      <w:r w:rsidRPr="00572350">
        <w:rPr>
          <w:rFonts w:ascii="Arial" w:eastAsia="Times New Roman" w:hAnsi="Arial" w:cs="Arial"/>
          <w:color w:val="000000"/>
          <w:sz w:val="36"/>
          <w:szCs w:val="36"/>
          <w:lang w:eastAsia="it-IT"/>
        </w:rPr>
        <w:t>AMBROSINO_Un</w:t>
      </w:r>
      <w:proofErr w:type="spellEnd"/>
      <w:r w:rsidRPr="00572350">
        <w:rPr>
          <w:rFonts w:ascii="Arial" w:eastAsia="Times New Roman" w:hAnsi="Arial" w:cs="Arial"/>
          <w:color w:val="000000"/>
          <w:sz w:val="36"/>
          <w:szCs w:val="36"/>
          <w:lang w:eastAsia="it-IT"/>
        </w:rPr>
        <w:t xml:space="preserve"> tesoro di Luce e Foglie</w:t>
      </w:r>
    </w:p>
    <w:p w14:paraId="231B14FB" w14:textId="77777777" w:rsidR="00572350" w:rsidRPr="00572350" w:rsidRDefault="00572350" w:rsidP="0057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00AD16" w14:textId="77777777" w:rsidR="00572350" w:rsidRPr="00572350" w:rsidRDefault="00572350" w:rsidP="00572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723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Sabato 24 settembre, dalle ore 10 alle ore 18.30, nella Serra Monumentale dell'Orto Botanico di Napoli (via Foria 223) inaugura la mostra di Danilo Ambrosino intitolata "Un tesoro di luce e foglie</w:t>
      </w:r>
      <w:proofErr w:type="gramStart"/>
      <w:r w:rsidRPr="005723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"  a</w:t>
      </w:r>
      <w:proofErr w:type="gramEnd"/>
      <w:r w:rsidRPr="005723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cura di Alessandra Pacelli. Il progetto espositivo è costituito da un corpus inedito di sette opere di grandi dimensioni (da 150x150 a 200x150cm) che hanno come soggetto la flora mediterranea, alcune dipinte ad hoc proprio pensando al patrimonio dell'Orto napoletano, e che resteranno in mostra fino al 7 ottobre. Le opere sono realizzate con la tecnica di fusione di smalti che si stagliano su un fondo in foglia d’oro: oro che esalta la lucentezza, oro simbolo della grande </w:t>
      </w:r>
      <w:proofErr w:type="gramStart"/>
      <w:r w:rsidRPr="005723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bellezza,  oro</w:t>
      </w:r>
      <w:proofErr w:type="gramEnd"/>
      <w:r w:rsidRPr="005723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che in queste opere trasforma le piante in icone. Qui entra in gioco l’importanza di un Orto Botanico come quello di Napoli, che per le sue varietà è tra i più importanti d’Italia: il dialogo che si vuole creare tra meraviglie vegetali e tradizione pittorica si concretizza nella visione contemporanea della Natura Morta, ritraendo le piante nella loro specificità ma proiettandole in un mondo onirico. Questo progetto è pensato come mostra itinerante: è già prevista una prossima tappa all’Orto Botanico di Palermo il 4 novembre 2022.</w:t>
      </w:r>
    </w:p>
    <w:p w14:paraId="71FCFEE7" w14:textId="77777777" w:rsidR="00572350" w:rsidRPr="00572350" w:rsidRDefault="00572350" w:rsidP="00572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723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L'inaugurazione coincide con l'evento "Federico II apre le corti con il Fai" organizzato dall'Università Federico II di Napoli e dal Fai Fondo Ambiente Italiano sezione Campania, con visita straordinaria alla scoperta dell'Orto Botanico e la rassegna "Benessere in autunno".</w:t>
      </w:r>
    </w:p>
    <w:p w14:paraId="290CAB8C" w14:textId="77777777" w:rsidR="001C52EB" w:rsidRDefault="001C52EB"/>
    <w:sectPr w:rsidR="001C52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50"/>
    <w:rsid w:val="001C52EB"/>
    <w:rsid w:val="0057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B1A6"/>
  <w15:chartTrackingRefBased/>
  <w15:docId w15:val="{D905EFEE-ACF6-4022-AA54-A4A783AE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Costanza Pellegrini</dc:creator>
  <cp:keywords/>
  <dc:description/>
  <cp:lastModifiedBy>Costanza Pellegrini</cp:lastModifiedBy>
  <cp:revision>1</cp:revision>
  <dcterms:created xsi:type="dcterms:W3CDTF">2022-09-23T10:07:00Z</dcterms:created>
  <dcterms:modified xsi:type="dcterms:W3CDTF">2022-09-23T10:08:00Z</dcterms:modified>
</cp:coreProperties>
</file>